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6D" w:rsidRDefault="0010406D" w:rsidP="001040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2B06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59.5pt" o:ole="" fillcolor="window">
            <v:imagedata r:id="rId5" o:title=""/>
          </v:shape>
          <o:OLEObject Type="Embed" ProgID="PBrush" ShapeID="_x0000_i1025" DrawAspect="Content" ObjectID="_1697024423" r:id="rId6"/>
        </w:object>
      </w:r>
    </w:p>
    <w:p w:rsidR="0010406D" w:rsidRPr="00F112B3" w:rsidRDefault="0010406D" w:rsidP="001040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10406D" w:rsidRPr="00F112B3" w:rsidRDefault="0010406D" w:rsidP="001040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СУМОН ЧЫРАА-БАЖЫНСКИЙ </w:t>
      </w:r>
      <w:r w:rsidRPr="00F112B3">
        <w:rPr>
          <w:rFonts w:ascii="Times New Roman" w:hAnsi="Times New Roman"/>
          <w:b/>
          <w:sz w:val="28"/>
          <w:szCs w:val="28"/>
        </w:rPr>
        <w:t>ДЗУН-ХЕМЧИКСКИЙ КОЖУУН РЕСПУБЛИКИ ТЫВА</w:t>
      </w:r>
    </w:p>
    <w:p w:rsidR="0010406D" w:rsidRDefault="0010406D" w:rsidP="001040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ПОСТАНОВЛЕНИЕ</w:t>
      </w:r>
    </w:p>
    <w:p w:rsidR="0010406D" w:rsidRPr="00F112B3" w:rsidRDefault="0010406D" w:rsidP="001040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 МУНИЦИПАЛДЫГ РАЙОННУН </w:t>
      </w:r>
      <w:r>
        <w:rPr>
          <w:rFonts w:ascii="Times New Roman" w:hAnsi="Times New Roman"/>
          <w:b/>
          <w:sz w:val="28"/>
          <w:szCs w:val="28"/>
        </w:rPr>
        <w:t xml:space="preserve">ЧЫРАА-БАЖЫ СУМУ </w:t>
      </w:r>
      <w:r w:rsidRPr="00F112B3">
        <w:rPr>
          <w:rFonts w:ascii="Times New Roman" w:hAnsi="Times New Roman"/>
          <w:b/>
          <w:sz w:val="28"/>
          <w:szCs w:val="28"/>
        </w:rPr>
        <w:t>ЧАГЫРГАЗЫ</w:t>
      </w:r>
    </w:p>
    <w:p w:rsidR="0010406D" w:rsidRPr="00F112B3" w:rsidRDefault="0010406D" w:rsidP="001040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ДОКТААЛ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10406D" w:rsidRPr="00003A06" w:rsidTr="00AB137C">
        <w:tc>
          <w:tcPr>
            <w:tcW w:w="3794" w:type="dxa"/>
            <w:shd w:val="clear" w:color="auto" w:fill="auto"/>
          </w:tcPr>
          <w:p w:rsidR="0010406D" w:rsidRPr="00003A06" w:rsidRDefault="0010406D" w:rsidP="00DA73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3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«26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2906" w:type="dxa"/>
            <w:shd w:val="clear" w:color="auto" w:fill="auto"/>
          </w:tcPr>
          <w:p w:rsidR="0010406D" w:rsidRPr="00003A06" w:rsidRDefault="0010406D" w:rsidP="00AB13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с.Чыраа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-Бажы</w:t>
            </w:r>
          </w:p>
        </w:tc>
        <w:tc>
          <w:tcPr>
            <w:tcW w:w="3191" w:type="dxa"/>
            <w:shd w:val="clear" w:color="auto" w:fill="auto"/>
          </w:tcPr>
          <w:p w:rsidR="0010406D" w:rsidRPr="00003A06" w:rsidRDefault="0010406D" w:rsidP="00AB13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>№</w:t>
            </w:r>
            <w:r w:rsidR="00DA737A">
              <w:rPr>
                <w:rFonts w:ascii="Times New Roman" w:hAnsi="Times New Roman"/>
                <w:sz w:val="28"/>
                <w:szCs w:val="28"/>
              </w:rPr>
              <w:t xml:space="preserve"> 37</w:t>
            </w:r>
          </w:p>
        </w:tc>
      </w:tr>
    </w:tbl>
    <w:p w:rsidR="006F6908" w:rsidRDefault="006F6908" w:rsidP="00DA73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5CF" w:rsidRPr="00B339FC" w:rsidRDefault="00F125CF" w:rsidP="00F12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9F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Положения о реестре </w:t>
      </w:r>
      <w:proofErr w:type="gramStart"/>
      <w:r>
        <w:rPr>
          <w:rFonts w:ascii="Times New Roman" w:hAnsi="Times New Roman"/>
          <w:b/>
          <w:sz w:val="28"/>
          <w:szCs w:val="28"/>
        </w:rPr>
        <w:t>лиц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уволенных в связи с утратой доверия администрации </w:t>
      </w:r>
      <w:r>
        <w:rPr>
          <w:rFonts w:ascii="Times New Roman" w:hAnsi="Times New Roman"/>
          <w:b/>
          <w:sz w:val="28"/>
          <w:szCs w:val="28"/>
        </w:rPr>
        <w:t>сельского поселения сумон Чыраа-Бажынский Дзун-Хемчикского кожууна</w:t>
      </w:r>
      <w:r>
        <w:rPr>
          <w:rFonts w:ascii="Times New Roman" w:hAnsi="Times New Roman"/>
          <w:b/>
          <w:sz w:val="28"/>
          <w:szCs w:val="28"/>
        </w:rPr>
        <w:t xml:space="preserve"> Республики Тыва</w:t>
      </w:r>
    </w:p>
    <w:p w:rsidR="00F125CF" w:rsidRPr="00B339FC" w:rsidRDefault="00F125CF" w:rsidP="00F125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5CF" w:rsidRDefault="00F125CF" w:rsidP="00F12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 15 Федерального закона №273-ФЗ от 25.12.2008 года «О противодействии коррупции», Фед</w:t>
      </w:r>
      <w:r w:rsidRPr="00186EDE">
        <w:rPr>
          <w:rFonts w:ascii="Times New Roman" w:hAnsi="Times New Roman"/>
          <w:sz w:val="28"/>
          <w:szCs w:val="28"/>
        </w:rPr>
        <w:t>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186EDE">
        <w:rPr>
          <w:rFonts w:ascii="Times New Roman" w:hAnsi="Times New Roman"/>
          <w:sz w:val="28"/>
          <w:szCs w:val="28"/>
        </w:rPr>
        <w:t xml:space="preserve"> от 02.03.2007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186EDE">
        <w:rPr>
          <w:rFonts w:ascii="Times New Roman" w:hAnsi="Times New Roman"/>
          <w:sz w:val="28"/>
          <w:szCs w:val="28"/>
        </w:rPr>
        <w:t xml:space="preserve"> №25-ФЗ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041FEF">
        <w:rPr>
          <w:rFonts w:ascii="Times New Roman" w:hAnsi="Times New Roman"/>
          <w:sz w:val="28"/>
          <w:szCs w:val="28"/>
        </w:rPr>
        <w:t xml:space="preserve"> Правительства РФ от 05.03.2018 года № 228 «О реестре лиц, уволенных в связи с утратой доверия»,</w:t>
      </w:r>
    </w:p>
    <w:p w:rsidR="00F125CF" w:rsidRDefault="00F125CF" w:rsidP="00F125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25CF" w:rsidRDefault="00F125CF" w:rsidP="00F125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B339FC">
        <w:rPr>
          <w:rFonts w:ascii="Times New Roman" w:hAnsi="Times New Roman"/>
          <w:sz w:val="28"/>
          <w:szCs w:val="28"/>
        </w:rPr>
        <w:t>:</w:t>
      </w:r>
    </w:p>
    <w:p w:rsidR="00F125CF" w:rsidRPr="00B339FC" w:rsidRDefault="00F125CF" w:rsidP="00F125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25CF" w:rsidRPr="00013754" w:rsidRDefault="00F125CF" w:rsidP="00F125CF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13754">
        <w:rPr>
          <w:rFonts w:ascii="Times New Roman" w:hAnsi="Times New Roman"/>
          <w:sz w:val="28"/>
          <w:szCs w:val="28"/>
        </w:rPr>
        <w:t xml:space="preserve">Утвердить прилагаемое Положение о </w:t>
      </w:r>
      <w:r>
        <w:rPr>
          <w:rFonts w:ascii="Times New Roman" w:hAnsi="Times New Roman"/>
          <w:sz w:val="28"/>
          <w:szCs w:val="28"/>
        </w:rPr>
        <w:t xml:space="preserve">реестре лиц уволенных в связи с утратой доверия </w:t>
      </w:r>
      <w:r w:rsidRPr="0001375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сумон Чыраа-Бажынский Дзун-Хемчикского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кожууна </w:t>
      </w:r>
      <w:r w:rsidRPr="00013754">
        <w:rPr>
          <w:rFonts w:ascii="Times New Roman" w:hAnsi="Times New Roman"/>
          <w:sz w:val="28"/>
          <w:szCs w:val="28"/>
        </w:rPr>
        <w:t xml:space="preserve"> Республики</w:t>
      </w:r>
      <w:proofErr w:type="gramEnd"/>
      <w:r w:rsidRPr="00013754">
        <w:rPr>
          <w:rFonts w:ascii="Times New Roman" w:hAnsi="Times New Roman"/>
          <w:sz w:val="28"/>
          <w:szCs w:val="28"/>
        </w:rPr>
        <w:t xml:space="preserve"> Тыва. </w:t>
      </w:r>
    </w:p>
    <w:p w:rsidR="00F125CF" w:rsidRPr="00013754" w:rsidRDefault="00F125CF" w:rsidP="00F125CF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EF5D7F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 xml:space="preserve">с момента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EF5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подлежит</w:t>
      </w:r>
      <w:r w:rsidRPr="00EF5D7F">
        <w:rPr>
          <w:rFonts w:ascii="Times New Roman" w:hAnsi="Times New Roman"/>
          <w:sz w:val="28"/>
          <w:szCs w:val="28"/>
        </w:rPr>
        <w:t xml:space="preserve"> размещения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сумон Чыраа-Бажынский Дзун-Хемчикского кожууна </w:t>
      </w:r>
      <w:r w:rsidRPr="00013754">
        <w:rPr>
          <w:rFonts w:ascii="Times New Roman" w:hAnsi="Times New Roman"/>
          <w:sz w:val="28"/>
          <w:szCs w:val="28"/>
        </w:rPr>
        <w:t xml:space="preserve"> Республики Тыва. </w:t>
      </w:r>
    </w:p>
    <w:p w:rsidR="00F125CF" w:rsidRPr="00013754" w:rsidRDefault="00F125CF" w:rsidP="00F125CF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F5D7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EF5D7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D7F">
        <w:rPr>
          <w:rFonts w:ascii="Times New Roman" w:hAnsi="Times New Roman"/>
          <w:sz w:val="28"/>
          <w:szCs w:val="28"/>
        </w:rPr>
        <w:t>заместителя</w:t>
      </w:r>
      <w:proofErr w:type="gramEnd"/>
      <w:r w:rsidRPr="00EF5D7F">
        <w:rPr>
          <w:rFonts w:ascii="Times New Roman" w:hAnsi="Times New Roman"/>
          <w:sz w:val="28"/>
          <w:szCs w:val="28"/>
        </w:rPr>
        <w:t xml:space="preserve"> председателя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сумон Чыраа-Бажынский Дзун-Хемчикского кожууна </w:t>
      </w:r>
      <w:r w:rsidRPr="00013754">
        <w:rPr>
          <w:rFonts w:ascii="Times New Roman" w:hAnsi="Times New Roman"/>
          <w:sz w:val="28"/>
          <w:szCs w:val="28"/>
        </w:rPr>
        <w:t xml:space="preserve"> Республики Тыва. </w:t>
      </w:r>
    </w:p>
    <w:p w:rsidR="00F125CF" w:rsidRPr="00013754" w:rsidRDefault="00F125CF" w:rsidP="00F125CF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125CF" w:rsidRDefault="00F125CF" w:rsidP="00F125C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125CF" w:rsidRPr="00B339FC" w:rsidRDefault="00F125CF" w:rsidP="00F125C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125CF" w:rsidRDefault="00F125CF" w:rsidP="00F125C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339FC">
        <w:rPr>
          <w:rFonts w:ascii="Times New Roman" w:hAnsi="Times New Roman"/>
          <w:b/>
          <w:sz w:val="28"/>
          <w:szCs w:val="28"/>
        </w:rPr>
        <w:t>Председатель  администрации</w:t>
      </w:r>
      <w:proofErr w:type="gramEnd"/>
      <w:r w:rsidRPr="00B339FC">
        <w:rPr>
          <w:rFonts w:ascii="Times New Roman" w:hAnsi="Times New Roman"/>
          <w:b/>
          <w:sz w:val="28"/>
          <w:szCs w:val="28"/>
        </w:rPr>
        <w:t xml:space="preserve"> </w:t>
      </w:r>
    </w:p>
    <w:p w:rsidR="00F125CF" w:rsidRDefault="00F125CF" w:rsidP="00F125C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сумон </w:t>
      </w:r>
    </w:p>
    <w:p w:rsidR="00F125CF" w:rsidRPr="00B339FC" w:rsidRDefault="00F125CF" w:rsidP="00F125C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Чыраа-Бажынский</w:t>
      </w:r>
    </w:p>
    <w:p w:rsidR="00F125CF" w:rsidRPr="00B339FC" w:rsidRDefault="00F125CF" w:rsidP="00F125C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339FC">
        <w:rPr>
          <w:rFonts w:ascii="Times New Roman" w:hAnsi="Times New Roman"/>
          <w:b/>
          <w:sz w:val="28"/>
          <w:szCs w:val="28"/>
        </w:rPr>
        <w:t xml:space="preserve">Дзун-Хемчикского кожууна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Р.В.Ооржак</w:t>
      </w:r>
      <w:proofErr w:type="spellEnd"/>
      <w:r w:rsidRPr="00B339FC">
        <w:rPr>
          <w:rFonts w:ascii="Times New Roman" w:hAnsi="Times New Roman"/>
          <w:sz w:val="28"/>
          <w:szCs w:val="28"/>
        </w:rPr>
        <w:t xml:space="preserve"> </w:t>
      </w:r>
    </w:p>
    <w:p w:rsidR="00F125CF" w:rsidRDefault="00F125CF" w:rsidP="00F125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125CF" w:rsidRDefault="00F125CF" w:rsidP="00F125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125CF" w:rsidRDefault="00F125CF" w:rsidP="00F125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125CF" w:rsidRDefault="00F125CF" w:rsidP="00DA737A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125CF" w:rsidRDefault="00F125CF" w:rsidP="00F125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125CF" w:rsidRPr="00790531" w:rsidRDefault="00F125CF" w:rsidP="00F125C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053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125CF" w:rsidRPr="00790531" w:rsidRDefault="00F125CF" w:rsidP="00F125C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053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125CF" w:rsidRDefault="00F125CF" w:rsidP="00F125CF">
      <w:pPr>
        <w:pStyle w:val="a4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F125CF">
        <w:rPr>
          <w:rFonts w:ascii="Times New Roman" w:hAnsi="Times New Roman"/>
          <w:sz w:val="24"/>
          <w:szCs w:val="24"/>
        </w:rPr>
        <w:t>сельского поселения сумон Чыраа-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F125CF" w:rsidRDefault="00F125CF" w:rsidP="00F125CF">
      <w:pPr>
        <w:pStyle w:val="a4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F125CF">
        <w:rPr>
          <w:rFonts w:ascii="Times New Roman" w:hAnsi="Times New Roman"/>
          <w:sz w:val="24"/>
          <w:szCs w:val="24"/>
        </w:rPr>
        <w:t>ажынский</w:t>
      </w:r>
      <w:proofErr w:type="spellEnd"/>
      <w:r w:rsidRPr="00F125CF">
        <w:rPr>
          <w:rFonts w:ascii="Times New Roman" w:hAnsi="Times New Roman"/>
          <w:sz w:val="24"/>
          <w:szCs w:val="24"/>
        </w:rPr>
        <w:t xml:space="preserve"> Дзун-Хемчикского </w:t>
      </w:r>
    </w:p>
    <w:p w:rsidR="00F125CF" w:rsidRPr="00790531" w:rsidRDefault="00F125CF" w:rsidP="00F125CF">
      <w:pPr>
        <w:pStyle w:val="a4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F125CF">
        <w:rPr>
          <w:rFonts w:ascii="Times New Roman" w:hAnsi="Times New Roman"/>
          <w:sz w:val="24"/>
          <w:szCs w:val="24"/>
        </w:rPr>
        <w:t xml:space="preserve">кожууна </w:t>
      </w:r>
      <w:r>
        <w:rPr>
          <w:rFonts w:ascii="Times New Roman" w:hAnsi="Times New Roman"/>
          <w:sz w:val="24"/>
          <w:szCs w:val="24"/>
        </w:rPr>
        <w:t xml:space="preserve"> Республики</w:t>
      </w:r>
      <w:proofErr w:type="gramEnd"/>
      <w:r>
        <w:rPr>
          <w:rFonts w:ascii="Times New Roman" w:hAnsi="Times New Roman"/>
          <w:sz w:val="24"/>
          <w:szCs w:val="24"/>
        </w:rPr>
        <w:t xml:space="preserve"> Тыва от</w:t>
      </w:r>
    </w:p>
    <w:p w:rsidR="00F125CF" w:rsidRPr="00790531" w:rsidRDefault="00F125CF" w:rsidP="00F125C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«2</w:t>
      </w:r>
      <w:r>
        <w:rPr>
          <w:rFonts w:ascii="Times New Roman" w:hAnsi="Times New Roman"/>
          <w:sz w:val="24"/>
          <w:szCs w:val="24"/>
        </w:rPr>
        <w:t>6</w:t>
      </w:r>
      <w:r w:rsidRPr="0079053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</w:t>
      </w:r>
      <w:r w:rsidRPr="00790531">
        <w:rPr>
          <w:rFonts w:ascii="Times New Roman" w:hAnsi="Times New Roman"/>
          <w:sz w:val="24"/>
          <w:szCs w:val="24"/>
        </w:rPr>
        <w:t xml:space="preserve"> 2021 года №</w:t>
      </w:r>
      <w:r>
        <w:rPr>
          <w:rFonts w:ascii="Times New Roman" w:hAnsi="Times New Roman"/>
          <w:sz w:val="24"/>
          <w:szCs w:val="24"/>
        </w:rPr>
        <w:t xml:space="preserve">37   </w:t>
      </w:r>
    </w:p>
    <w:p w:rsidR="00F125CF" w:rsidRDefault="00F125CF" w:rsidP="00F125C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125CF" w:rsidRPr="00790531" w:rsidRDefault="00F125CF" w:rsidP="00F125C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125CF" w:rsidRPr="00EF5D7F" w:rsidRDefault="00F125CF" w:rsidP="00F125CF">
      <w:pPr>
        <w:shd w:val="clear" w:color="auto" w:fill="FFFFFF"/>
        <w:suppressAutoHyphens/>
        <w:spacing w:after="0" w:line="240" w:lineRule="auto"/>
        <w:ind w:left="5" w:right="5" w:hanging="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F5D7F">
        <w:rPr>
          <w:rFonts w:ascii="Times New Roman" w:hAnsi="Times New Roman"/>
          <w:b/>
          <w:sz w:val="28"/>
          <w:szCs w:val="28"/>
          <w:lang w:eastAsia="ar-SA"/>
        </w:rPr>
        <w:t>Положение</w:t>
      </w:r>
    </w:p>
    <w:p w:rsidR="00F125CF" w:rsidRPr="00F125CF" w:rsidRDefault="00F125CF" w:rsidP="00F12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25CF">
        <w:rPr>
          <w:rFonts w:ascii="Times New Roman" w:hAnsi="Times New Roman"/>
          <w:b/>
          <w:sz w:val="28"/>
          <w:szCs w:val="28"/>
        </w:rPr>
        <w:t xml:space="preserve">о реестре лиц уволенных в связи с утратой доверия </w:t>
      </w:r>
      <w:r w:rsidRPr="00F125CF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>в</w:t>
      </w:r>
      <w:r w:rsidRPr="00F125CF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 xml:space="preserve"> администрации</w:t>
      </w:r>
      <w:r w:rsidRPr="00F125CF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F125CF">
        <w:rPr>
          <w:rFonts w:ascii="Times New Roman" w:hAnsi="Times New Roman"/>
          <w:b/>
          <w:sz w:val="28"/>
          <w:szCs w:val="28"/>
        </w:rPr>
        <w:t xml:space="preserve">сельского поселения сумон Чыраа-Бажынский Дзун-Хемчикского </w:t>
      </w:r>
      <w:proofErr w:type="gramStart"/>
      <w:r w:rsidRPr="00F125CF">
        <w:rPr>
          <w:rFonts w:ascii="Times New Roman" w:hAnsi="Times New Roman"/>
          <w:b/>
          <w:sz w:val="28"/>
          <w:szCs w:val="28"/>
        </w:rPr>
        <w:t>кожууна  Республики</w:t>
      </w:r>
      <w:proofErr w:type="gramEnd"/>
      <w:r w:rsidRPr="00F125CF">
        <w:rPr>
          <w:rFonts w:ascii="Times New Roman" w:hAnsi="Times New Roman"/>
          <w:b/>
          <w:sz w:val="28"/>
          <w:szCs w:val="28"/>
        </w:rPr>
        <w:t xml:space="preserve"> Тыва. 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459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— сведения), в реестр лиц, уволенных в связи с утратой доверия (далее —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(далее — единая система).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2.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Сведения включаются в реестр посредством их направления в Правительство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Республики Тыва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– руководителю аппарата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Главы Республики Тыва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, который определен ответственным за включение сведений в реестр и исключение сведений из него посредством направления сведений в департамент Правительства РФ.</w:t>
      </w:r>
    </w:p>
    <w:p w:rsidR="00F125CF" w:rsidRPr="00F125CF" w:rsidRDefault="00F125CF" w:rsidP="00F125CF">
      <w:pPr>
        <w:pStyle w:val="a4"/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3.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Сведения направляются в Правительство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Республики Тыва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должностным лицом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администрации</w:t>
      </w:r>
      <w:r w:rsidRPr="00F12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сумон Чыраа-Бажынский Дзун-Хемчикского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кожууна </w:t>
      </w:r>
      <w:r>
        <w:rPr>
          <w:rFonts w:ascii="Times New Roman" w:hAnsi="Times New Roman"/>
          <w:sz w:val="28"/>
          <w:szCs w:val="28"/>
        </w:rPr>
        <w:t xml:space="preserve"> 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 Тыва </w:t>
      </w:r>
      <w:r w:rsidRPr="00F125C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назначенным ответственным за направление сведений для включения в реестр лиц, уволенных в связи с утратой доверия — в отношении лиц, замещавших муниципальные должности, должности муниципальной службы (далее – Должностное лицо).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4.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Должностное лицо, ответственное за направление сведений для включения в реестр, а также исключение из реестра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сведений.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5.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Должностное лицо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администрации Дзун-Хемчикского кожууна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ответственное за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направл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ение сведений в реестр, направляет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6.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ля включения сведений в реестр должностное лицо направляет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следующую информацию: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— при наличии;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г) страховой номер индивидуального лицевого счета (СНИЛС) — при наличии;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Одновременно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7.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Сведения исключаются из реестра по следующим основаниям: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Должностное лицо обязано направить уведомление об исключении из реестра сведений в Правительство Ленинградской области в течение 3 рабочих дней со дня наступления оснований, предусмотренных подпунктами «а» и «б» пункта 5 настоящего Положения, или со дня получения письменного заявления в соответствии с п.10 и 11 настоящего Положения.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8.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Для исключения из реестра сведений по основанию, предусмотренному </w:t>
      </w:r>
      <w:proofErr w:type="spellStart"/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п.п</w:t>
      </w:r>
      <w:proofErr w:type="spellEnd"/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. «б» п.8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9.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Для исключения из реестра сведений по основанию, предусмотренному </w:t>
      </w:r>
      <w:proofErr w:type="spellStart"/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п.п</w:t>
      </w:r>
      <w:proofErr w:type="spellEnd"/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. «г» п. 8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10.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9 и 10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настоящего Положения, направляются посредством почтовой связи (передаются на личном приеме граждан).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11.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а) порядковый номер;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д) положение нормативного правового акта, требования которого были нарушены и послужившее основанием для увольнения (освобождения от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должности) лица в связи с утратой доверия за совершение коррупционного правонарушения;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125CF" w:rsidRPr="00041FEF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ж) дату размещения информации на официальном сайте единой системы.</w:t>
      </w:r>
    </w:p>
    <w:p w:rsidR="00F125CF" w:rsidRPr="00AF759C" w:rsidRDefault="00F125CF" w:rsidP="00F125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12. </w:t>
      </w:r>
      <w:r w:rsidRPr="00041F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Изменение сведений, включенных в реестр, в части, касающейся исправления технических ошибок, осуществляется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</w:p>
    <w:p w:rsidR="00F75698" w:rsidRDefault="00F75698"/>
    <w:sectPr w:rsidR="00F75698" w:rsidSect="00927BC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1B2"/>
    <w:multiLevelType w:val="hybridMultilevel"/>
    <w:tmpl w:val="ADAE6E24"/>
    <w:lvl w:ilvl="0" w:tplc="8FD2DA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16"/>
    <w:rsid w:val="0010406D"/>
    <w:rsid w:val="006F6908"/>
    <w:rsid w:val="00811D16"/>
    <w:rsid w:val="00DA737A"/>
    <w:rsid w:val="00F125CF"/>
    <w:rsid w:val="00F57C14"/>
    <w:rsid w:val="00F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24D1"/>
  <w15:chartTrackingRefBased/>
  <w15:docId w15:val="{8B3BA8EE-D03D-48C3-8E83-9BFF23B2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1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2021-10-29T07:16:00Z</dcterms:created>
  <dcterms:modified xsi:type="dcterms:W3CDTF">2021-10-29T07:54:00Z</dcterms:modified>
</cp:coreProperties>
</file>