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315"/>
        <w:gridCol w:w="1900"/>
        <w:gridCol w:w="4073"/>
      </w:tblGrid>
      <w:tr w:rsidR="0057175E" w:rsidTr="0057175E">
        <w:trPr>
          <w:trHeight w:val="1708"/>
          <w:jc w:val="center"/>
        </w:trPr>
        <w:tc>
          <w:tcPr>
            <w:tcW w:w="3315" w:type="dxa"/>
          </w:tcPr>
          <w:p w:rsidR="0057175E" w:rsidRDefault="0057175E" w:rsidP="006C62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7175E" w:rsidRDefault="0057175E" w:rsidP="006C6212">
            <w:pPr>
              <w:jc w:val="center"/>
              <w:rPr>
                <w:b/>
                <w:sz w:val="28"/>
                <w:szCs w:val="28"/>
              </w:rPr>
            </w:pPr>
            <w:r w:rsidRPr="007C19E9">
              <w:rPr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2pt;height:54.6pt" o:ole="" fillcolor="window">
                  <v:imagedata r:id="rId5" o:title=""/>
                </v:shape>
                <o:OLEObject Type="Embed" ProgID="PBrush" ShapeID="_x0000_i1025" DrawAspect="Content" ObjectID="_1667637142" r:id="rId6"/>
              </w:object>
            </w:r>
          </w:p>
        </w:tc>
        <w:tc>
          <w:tcPr>
            <w:tcW w:w="4073" w:type="dxa"/>
          </w:tcPr>
          <w:p w:rsidR="0057175E" w:rsidRDefault="0057175E" w:rsidP="006C62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315E" w:rsidRDefault="0057175E" w:rsidP="006C6212">
      <w:pPr>
        <w:pStyle w:val="a3"/>
        <w:spacing w:before="0"/>
        <w:jc w:val="center"/>
        <w:rPr>
          <w:b/>
          <w:sz w:val="24"/>
          <w:szCs w:val="24"/>
        </w:rPr>
      </w:pPr>
      <w:r w:rsidRPr="0013315E">
        <w:rPr>
          <w:b/>
          <w:sz w:val="24"/>
          <w:szCs w:val="24"/>
        </w:rPr>
        <w:t>АДМИНИСТ</w:t>
      </w:r>
      <w:r w:rsidR="0013315E">
        <w:rPr>
          <w:b/>
          <w:sz w:val="24"/>
          <w:szCs w:val="24"/>
        </w:rPr>
        <w:t xml:space="preserve">РАЦИЯ СЕЛЬСКОГО ПОСЕЛЕНИЯ СУМОН </w:t>
      </w:r>
      <w:r w:rsidRPr="0013315E">
        <w:rPr>
          <w:b/>
          <w:sz w:val="24"/>
          <w:szCs w:val="24"/>
        </w:rPr>
        <w:t>ХАЙЫРАКАНСКИЙ</w:t>
      </w:r>
    </w:p>
    <w:p w:rsidR="0057175E" w:rsidRPr="0013315E" w:rsidRDefault="006C6212" w:rsidP="006C6212">
      <w:pPr>
        <w:pStyle w:val="a3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7175E" w:rsidRPr="0013315E">
        <w:rPr>
          <w:b/>
          <w:sz w:val="24"/>
          <w:szCs w:val="24"/>
        </w:rPr>
        <w:t>ДЗУН-ХЕМЧИКСКОГО КОЖУУНА</w:t>
      </w:r>
      <w:r>
        <w:rPr>
          <w:b/>
          <w:sz w:val="24"/>
          <w:szCs w:val="24"/>
        </w:rPr>
        <w:t xml:space="preserve"> </w:t>
      </w:r>
      <w:r w:rsidR="0057175E" w:rsidRPr="0013315E">
        <w:rPr>
          <w:b/>
          <w:sz w:val="24"/>
          <w:szCs w:val="24"/>
        </w:rPr>
        <w:t>РЕСПУБЛИКИ ТЫВА</w:t>
      </w:r>
    </w:p>
    <w:p w:rsidR="0057175E" w:rsidRDefault="0057175E" w:rsidP="006C6212">
      <w:pPr>
        <w:pStyle w:val="9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7175E" w:rsidRDefault="0057175E" w:rsidP="006C6212">
      <w:pPr>
        <w:pStyle w:val="9"/>
        <w:rPr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sz w:val="24"/>
          <w:szCs w:val="24"/>
        </w:rPr>
      </w:pPr>
    </w:p>
    <w:p w:rsidR="0057175E" w:rsidRDefault="0057175E" w:rsidP="0057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175E" w:rsidRPr="004822D6" w:rsidRDefault="00863CE2" w:rsidP="0057175E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0F311A">
        <w:rPr>
          <w:rFonts w:ascii="Times New Roman" w:hAnsi="Times New Roman"/>
          <w:b/>
          <w:sz w:val="24"/>
          <w:szCs w:val="24"/>
        </w:rPr>
        <w:t>02</w:t>
      </w:r>
      <w:r w:rsidR="0057175E">
        <w:rPr>
          <w:rFonts w:ascii="Times New Roman" w:hAnsi="Times New Roman"/>
          <w:b/>
          <w:sz w:val="24"/>
          <w:szCs w:val="24"/>
        </w:rPr>
        <w:t>”</w:t>
      </w:r>
      <w:r w:rsidR="00EF1538">
        <w:rPr>
          <w:rFonts w:ascii="Times New Roman" w:hAnsi="Times New Roman"/>
          <w:b/>
          <w:sz w:val="24"/>
          <w:szCs w:val="24"/>
        </w:rPr>
        <w:t xml:space="preserve"> </w:t>
      </w:r>
      <w:r w:rsidR="000F311A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75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</w:t>
      </w:r>
      <w:r w:rsidR="00EF1538">
        <w:rPr>
          <w:rFonts w:ascii="Times New Roman" w:hAnsi="Times New Roman"/>
          <w:b/>
          <w:sz w:val="24"/>
          <w:szCs w:val="24"/>
        </w:rPr>
        <w:t xml:space="preserve"> </w:t>
      </w:r>
      <w:r w:rsidR="000F311A">
        <w:rPr>
          <w:rFonts w:ascii="Times New Roman" w:hAnsi="Times New Roman"/>
          <w:b/>
          <w:sz w:val="24"/>
          <w:szCs w:val="24"/>
        </w:rPr>
        <w:t>года</w:t>
      </w:r>
      <w:proofErr w:type="gramStart"/>
      <w:r w:rsidR="000F311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F311A">
        <w:rPr>
          <w:rFonts w:ascii="Times New Roman" w:hAnsi="Times New Roman"/>
          <w:b/>
          <w:sz w:val="24"/>
          <w:szCs w:val="24"/>
        </w:rPr>
        <w:t xml:space="preserve">       </w:t>
      </w:r>
      <w:r w:rsidR="000F311A">
        <w:rPr>
          <w:rFonts w:ascii="Times New Roman" w:hAnsi="Times New Roman"/>
          <w:b/>
          <w:sz w:val="24"/>
          <w:szCs w:val="24"/>
        </w:rPr>
        <w:tab/>
      </w:r>
      <w:r w:rsidR="00DD3047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="0057175E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57175E">
        <w:rPr>
          <w:rFonts w:ascii="Times New Roman" w:hAnsi="Times New Roman"/>
          <w:b/>
          <w:sz w:val="24"/>
          <w:szCs w:val="24"/>
        </w:rPr>
        <w:t xml:space="preserve">. </w:t>
      </w:r>
      <w:r w:rsidR="000F311A">
        <w:rPr>
          <w:rFonts w:ascii="Times New Roman" w:hAnsi="Times New Roman"/>
          <w:b/>
          <w:sz w:val="24"/>
          <w:szCs w:val="24"/>
        </w:rPr>
        <w:t>Бажын-Алаак</w:t>
      </w:r>
      <w:r w:rsidR="0057175E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57175E">
        <w:rPr>
          <w:rFonts w:ascii="Times New Roman" w:hAnsi="Times New Roman"/>
          <w:b/>
          <w:sz w:val="24"/>
          <w:szCs w:val="24"/>
        </w:rPr>
        <w:tab/>
      </w:r>
      <w:r w:rsidR="0057175E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DD3047">
        <w:rPr>
          <w:rFonts w:ascii="Times New Roman" w:hAnsi="Times New Roman"/>
          <w:b/>
          <w:sz w:val="24"/>
          <w:szCs w:val="24"/>
        </w:rPr>
        <w:t xml:space="preserve">   </w:t>
      </w:r>
      <w:r w:rsidR="0057175E">
        <w:rPr>
          <w:rFonts w:ascii="Times New Roman" w:hAnsi="Times New Roman"/>
          <w:b/>
          <w:sz w:val="24"/>
          <w:szCs w:val="24"/>
        </w:rPr>
        <w:t xml:space="preserve">     </w:t>
      </w:r>
      <w:r w:rsidR="00DD3047">
        <w:rPr>
          <w:rFonts w:ascii="Times New Roman" w:hAnsi="Times New Roman"/>
          <w:b/>
          <w:sz w:val="24"/>
          <w:szCs w:val="24"/>
        </w:rPr>
        <w:t xml:space="preserve"> </w:t>
      </w:r>
      <w:r w:rsidR="00EF1538">
        <w:rPr>
          <w:rFonts w:ascii="Times New Roman" w:hAnsi="Times New Roman"/>
          <w:b/>
          <w:sz w:val="24"/>
          <w:szCs w:val="24"/>
        </w:rPr>
        <w:t xml:space="preserve">   № </w:t>
      </w:r>
      <w:r w:rsidR="000F311A">
        <w:rPr>
          <w:rFonts w:ascii="Times New Roman" w:hAnsi="Times New Roman"/>
          <w:b/>
          <w:sz w:val="24"/>
          <w:szCs w:val="24"/>
        </w:rPr>
        <w:t>4</w:t>
      </w:r>
      <w:r w:rsidR="004822D6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57175E" w:rsidRDefault="0057175E" w:rsidP="005717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175E" w:rsidRDefault="0057175E" w:rsidP="0057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МП «Комплексные меры по профилактике злоупотребления наркотиками </w:t>
      </w:r>
      <w:r w:rsidR="00F929FC">
        <w:rPr>
          <w:rFonts w:ascii="Times New Roman" w:hAnsi="Times New Roman"/>
          <w:b/>
          <w:sz w:val="24"/>
          <w:szCs w:val="24"/>
        </w:rPr>
        <w:t>и их незаконному обороту на 20</w:t>
      </w:r>
      <w:r w:rsidR="00863CE2">
        <w:rPr>
          <w:rFonts w:ascii="Times New Roman" w:hAnsi="Times New Roman"/>
          <w:b/>
          <w:sz w:val="24"/>
          <w:szCs w:val="24"/>
        </w:rPr>
        <w:t>21</w:t>
      </w:r>
      <w:r w:rsidR="00F929FC">
        <w:rPr>
          <w:rFonts w:ascii="Times New Roman" w:hAnsi="Times New Roman"/>
          <w:b/>
          <w:sz w:val="24"/>
          <w:szCs w:val="24"/>
        </w:rPr>
        <w:t>-202</w:t>
      </w:r>
      <w:r w:rsidR="00863CE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гг». </w:t>
      </w:r>
    </w:p>
    <w:p w:rsidR="0057175E" w:rsidRDefault="0057175E" w:rsidP="0057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175E" w:rsidRDefault="0057175E" w:rsidP="005717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Стратегии государственной антинаркотической политики Российской Федерации до 2020 года, утвержденной Указом Президента Российской Федерации 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690 и на основании Постановления Правительства РТ от 26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 221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б утверждении республиканской целевой программы «Противодействие незаконному обороту наркотических средств на терр</w:t>
      </w:r>
      <w:r w:rsidR="00990137">
        <w:rPr>
          <w:rFonts w:ascii="Times New Roman" w:hAnsi="Times New Roman"/>
          <w:sz w:val="24"/>
          <w:szCs w:val="24"/>
        </w:rPr>
        <w:t>итор</w:t>
      </w:r>
      <w:r w:rsidR="00F929FC">
        <w:rPr>
          <w:rFonts w:ascii="Times New Roman" w:hAnsi="Times New Roman"/>
          <w:sz w:val="24"/>
          <w:szCs w:val="24"/>
        </w:rPr>
        <w:t>ии  Республики Тыва  на 20</w:t>
      </w:r>
      <w:r w:rsidR="00863CE2">
        <w:rPr>
          <w:rFonts w:ascii="Times New Roman" w:hAnsi="Times New Roman"/>
          <w:sz w:val="24"/>
          <w:szCs w:val="24"/>
        </w:rPr>
        <w:t>21</w:t>
      </w:r>
      <w:r w:rsidR="00990137">
        <w:rPr>
          <w:rFonts w:ascii="Times New Roman" w:hAnsi="Times New Roman"/>
          <w:sz w:val="24"/>
          <w:szCs w:val="24"/>
        </w:rPr>
        <w:t>-202</w:t>
      </w:r>
      <w:r w:rsidR="00863C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57175E" w:rsidRDefault="0057175E" w:rsidP="0057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57175E" w:rsidRDefault="0057175E" w:rsidP="005717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Утвердить  прилагаемую муниципальную  программу «Противодействие незаконному обороту наркотических средств на территории Дзун-Хемчикского </w:t>
      </w:r>
      <w:r w:rsidR="00F929FC">
        <w:rPr>
          <w:rFonts w:ascii="Times New Roman" w:hAnsi="Times New Roman"/>
          <w:sz w:val="24"/>
          <w:szCs w:val="24"/>
        </w:rPr>
        <w:t>кожуу</w:t>
      </w:r>
      <w:r w:rsidR="00863CE2">
        <w:rPr>
          <w:rFonts w:ascii="Times New Roman" w:hAnsi="Times New Roman"/>
          <w:sz w:val="24"/>
          <w:szCs w:val="24"/>
        </w:rPr>
        <w:t>на Республики Тыва  на 2021</w:t>
      </w:r>
      <w:r>
        <w:rPr>
          <w:rFonts w:ascii="Times New Roman" w:hAnsi="Times New Roman"/>
          <w:sz w:val="24"/>
          <w:szCs w:val="24"/>
        </w:rPr>
        <w:t>-202</w:t>
      </w:r>
      <w:r w:rsidR="00863C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годы» (прилагается)</w:t>
      </w:r>
    </w:p>
    <w:p w:rsidR="0057175E" w:rsidRDefault="0057175E" w:rsidP="005717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над исполнением данного постановления возложить на заместителя Председателя администрации по социальной политике </w:t>
      </w:r>
      <w:r w:rsidR="000F311A">
        <w:rPr>
          <w:rFonts w:ascii="Times New Roman" w:hAnsi="Times New Roman"/>
          <w:sz w:val="24"/>
          <w:szCs w:val="24"/>
        </w:rPr>
        <w:t>Монгуш В. В.</w:t>
      </w:r>
    </w:p>
    <w:p w:rsidR="0057175E" w:rsidRDefault="0057175E" w:rsidP="005717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822D6" w:rsidRDefault="004822D6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822D6" w:rsidRDefault="004822D6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822D6" w:rsidRDefault="004822D6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822D6" w:rsidRDefault="004822D6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822D6" w:rsidRDefault="004822D6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822D6" w:rsidRDefault="004822D6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822D6" w:rsidRDefault="004822D6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822D6" w:rsidRPr="004822D6" w:rsidRDefault="004822D6" w:rsidP="0057175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57175E" w:rsidRDefault="0057175E" w:rsidP="005717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 администрации</w:t>
      </w:r>
    </w:p>
    <w:p w:rsidR="0057175E" w:rsidRDefault="0057175E" w:rsidP="005717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сумон </w:t>
      </w:r>
      <w:r w:rsidR="000F311A">
        <w:rPr>
          <w:rFonts w:ascii="Times New Roman" w:hAnsi="Times New Roman"/>
          <w:b/>
          <w:sz w:val="24"/>
          <w:szCs w:val="24"/>
        </w:rPr>
        <w:t>Чаданский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0F311A">
        <w:rPr>
          <w:rFonts w:ascii="Times New Roman" w:hAnsi="Times New Roman"/>
          <w:b/>
          <w:sz w:val="24"/>
          <w:szCs w:val="24"/>
        </w:rPr>
        <w:t>Ооржак Э. К.</w:t>
      </w:r>
    </w:p>
    <w:p w:rsidR="0057175E" w:rsidRDefault="0057175E" w:rsidP="0057175E">
      <w:pPr>
        <w:spacing w:after="0"/>
        <w:rPr>
          <w:rFonts w:ascii="Times New Roman" w:hAnsi="Times New Roman"/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sz w:val="24"/>
          <w:szCs w:val="24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МУНИЦИПАЛЬНАЯ</w:t>
      </w: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программа</w:t>
      </w:r>
      <w:r>
        <w:rPr>
          <w:rFonts w:ascii="Times New Roman" w:eastAsia="Times New Roman" w:hAnsi="Times New Roman"/>
          <w:sz w:val="56"/>
          <w:szCs w:val="56"/>
          <w:lang w:eastAsia="ru-RU"/>
        </w:rPr>
        <w:br/>
      </w:r>
      <w:r>
        <w:rPr>
          <w:rFonts w:ascii="Times New Roman" w:eastAsia="Times New Roman" w:hAnsi="Times New Roman"/>
          <w:sz w:val="56"/>
          <w:szCs w:val="56"/>
          <w:lang w:eastAsia="ru-RU"/>
        </w:rPr>
        <w:br/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"Противодействие незаконному обороту наркотических средств </w:t>
      </w:r>
    </w:p>
    <w:p w:rsidR="000F311A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в сельском поселении сумон </w:t>
      </w:r>
    </w:p>
    <w:p w:rsidR="0057175E" w:rsidRDefault="000F311A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Чаданский</w:t>
      </w:r>
      <w:r w:rsidR="0057175E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</w:t>
      </w:r>
    </w:p>
    <w:p w:rsidR="0057175E" w:rsidRDefault="00863CE2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на 2021</w:t>
      </w:r>
      <w:r w:rsidR="0057175E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3</w:t>
      </w:r>
      <w:r w:rsidR="0057175E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годы "</w:t>
      </w:r>
      <w:r w:rsidR="0057175E">
        <w:rPr>
          <w:rFonts w:ascii="Times New Roman" w:eastAsia="Times New Roman" w:hAnsi="Times New Roman"/>
          <w:sz w:val="56"/>
          <w:szCs w:val="56"/>
          <w:lang w:eastAsia="ru-RU"/>
        </w:rPr>
        <w:br/>
      </w:r>
      <w:r w:rsidR="0057175E">
        <w:rPr>
          <w:rFonts w:ascii="Times New Roman" w:eastAsia="Times New Roman" w:hAnsi="Times New Roman"/>
          <w:sz w:val="56"/>
          <w:szCs w:val="56"/>
          <w:lang w:eastAsia="ru-RU"/>
        </w:rPr>
        <w:br/>
      </w:r>
      <w:r w:rsidR="0057175E">
        <w:rPr>
          <w:rFonts w:ascii="Times New Roman" w:eastAsia="Times New Roman" w:hAnsi="Times New Roman"/>
          <w:sz w:val="56"/>
          <w:szCs w:val="56"/>
          <w:lang w:eastAsia="ru-RU"/>
        </w:rPr>
        <w:br/>
      </w:r>
      <w:r w:rsidR="0057175E">
        <w:rPr>
          <w:rFonts w:ascii="Times New Roman" w:eastAsia="Times New Roman" w:hAnsi="Times New Roman"/>
          <w:sz w:val="56"/>
          <w:szCs w:val="56"/>
          <w:lang w:eastAsia="ru-RU"/>
        </w:rPr>
        <w:br/>
      </w:r>
    </w:p>
    <w:p w:rsidR="0057175E" w:rsidRDefault="0057175E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:rsidR="006D5CEF" w:rsidRDefault="006D5CEF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CEF" w:rsidRDefault="006D5CEF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CEF" w:rsidRDefault="006D5CEF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CEF" w:rsidRDefault="006D5CEF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6212" w:rsidRDefault="006C6212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6212" w:rsidRDefault="006C6212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«Противодействие незаконному обороту наркотических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ельском поселении сумон </w:t>
      </w:r>
      <w:r w:rsidR="000F311A">
        <w:rPr>
          <w:rFonts w:ascii="Times New Roman" w:eastAsia="Times New Roman" w:hAnsi="Times New Roman"/>
          <w:sz w:val="24"/>
          <w:szCs w:val="24"/>
          <w:lang w:eastAsia="ru-RU"/>
        </w:rPr>
        <w:t>Чаданский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CE2">
        <w:rPr>
          <w:rFonts w:ascii="Times New Roman" w:eastAsia="Times New Roman" w:hAnsi="Times New Roman"/>
          <w:sz w:val="24"/>
          <w:szCs w:val="24"/>
          <w:lang w:eastAsia="ru-RU"/>
        </w:rPr>
        <w:t>Дзун-Хемчикского кожууна на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63C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4"/>
        <w:gridCol w:w="6441"/>
      </w:tblGrid>
      <w:tr w:rsidR="0057175E" w:rsidTr="0057175E">
        <w:trPr>
          <w:trHeight w:val="9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Наименование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57175E" w:rsidRDefault="0057175E" w:rsidP="00863CE2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Муниципальная  программа «Противодействие незаконному обороту 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наркотических средств на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7175E" w:rsidTr="0057175E">
        <w:trPr>
          <w:trHeight w:val="105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50" w:type="dxa"/>
            <w:hideMark/>
          </w:tcPr>
          <w:p w:rsidR="0057175E" w:rsidRDefault="0057175E" w:rsidP="00863CE2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Федеральный закон от 08.01.1998 N 3-ФЗ "О наркотических средствах и психотропных веществах"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постановление Правительства РТ от 26.05.2014  № 221 О Республиканской целевой программе "Комплексные меры по профилактике злоупотреблению наркотиками 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их незаконному обороту на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гг."</w:t>
            </w:r>
          </w:p>
        </w:tc>
      </w:tr>
      <w:tr w:rsidR="0057175E" w:rsidTr="0057175E">
        <w:trPr>
          <w:trHeight w:val="105"/>
          <w:tblCellSpacing w:w="0" w:type="dxa"/>
        </w:trPr>
        <w:tc>
          <w:tcPr>
            <w:tcW w:w="3345" w:type="dxa"/>
          </w:tcPr>
          <w:p w:rsidR="0057175E" w:rsidRDefault="00571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57175E" w:rsidRDefault="00571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5E" w:rsidTr="0057175E">
        <w:trPr>
          <w:trHeight w:val="27"/>
          <w:tblCellSpacing w:w="0" w:type="dxa"/>
        </w:trPr>
        <w:tc>
          <w:tcPr>
            <w:tcW w:w="3345" w:type="dxa"/>
          </w:tcPr>
          <w:p w:rsidR="0057175E" w:rsidRDefault="00571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57175E" w:rsidRDefault="00571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50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сокращения распространения наркомании и связанных с ней преступлений и 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наркомании.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</w:p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Формирование  и осуществление политики администрации кожууна по вопросам  профилактики наркомании и токсикомании; создание постоянно действующей системы мониторинга распространенности поведенческих факторов риска; создание постоянно действующей системы координации работы муниципальных структур, занимающихся профилактикой наркомании и токсикомании;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пропаганда здорового образа жизни среди всех слоев населения;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повышение информированности населения в вопросах профилактики наркомании и токсикомании.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Перечень основных программных мероприятий</w:t>
            </w:r>
          </w:p>
        </w:tc>
        <w:tc>
          <w:tcPr>
            <w:tcW w:w="6150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организационные меры по профилактике злоупотреблению наркотиками и их незаконному обороту;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- профилактика злоупотребления наркотиками;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лечение лиц потребляющих наркотики без назначения врача;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пресечение незаконного оборота наркотиков;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организационно-кадровые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меры по материально-техническому обеспечению.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50" w:type="dxa"/>
            <w:hideMark/>
          </w:tcPr>
          <w:p w:rsidR="0057175E" w:rsidRDefault="00863CE2" w:rsidP="00863CE2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2021</w:t>
            </w:r>
            <w:r w:rsidR="0057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7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 мероприятий программы</w:t>
            </w:r>
          </w:p>
        </w:tc>
        <w:tc>
          <w:tcPr>
            <w:tcW w:w="6150" w:type="dxa"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75E" w:rsidRDefault="0057175E" w:rsidP="000F311A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ЦКБ»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Федеральной службы по контролю за оборотом наркотикам  по Республике Тыва , отдел внутренних дел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Управления Сельского Хозяйства  администрации Дзун-Хемчикского кожууна ,Отдел образования Дзун-Хемчикского  кожууна, Отдел культуры Дзун-Хемчикского кожууна, Администрация сельского поселения сумон </w:t>
            </w:r>
            <w:r w:rsidR="000F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Чаданский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Объём и источники финансирования программы</w:t>
            </w:r>
          </w:p>
        </w:tc>
        <w:tc>
          <w:tcPr>
            <w:tcW w:w="6150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объем финансирования за счёт средств муниципального бюджета будет уточняться в пределах финансовых возможностей.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Выделенные средства из кожуунного бюджета будет уточняться ежегодно в пределах финансовых возможностей кожуунного бюджета. 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Ожидаемые конечные результаты программы</w:t>
            </w:r>
          </w:p>
        </w:tc>
        <w:tc>
          <w:tcPr>
            <w:tcW w:w="6150" w:type="dxa"/>
            <w:hideMark/>
          </w:tcPr>
          <w:p w:rsidR="0057175E" w:rsidRDefault="0057175E" w:rsidP="00863CE2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будет уничтожена дикорастущая конопля на площади </w:t>
            </w:r>
            <w:smartTag w:uri="urn:schemas-microsoft-com:office:smarttags" w:element="metricconverter">
              <w:smartTagPr>
                <w:attr w:name="ProductID" w:val="25 га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25 га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путем обработки пашни  15  га, меха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нической борьбы 10  га. А в 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будет уничтожена дикорастущая конопля на площади </w:t>
            </w:r>
            <w:smartTag w:uri="urn:schemas-microsoft-com:office:smarttags" w:element="metricconverter">
              <w:smartTagPr>
                <w:attr w:name="ProductID" w:val="25 га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25 га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путем обработки пашни  </w:t>
            </w:r>
            <w:smartTag w:uri="urn:schemas-microsoft-com:office:smarttags" w:element="metricconverter">
              <w:smartTagPr>
                <w:attr w:name="ProductID" w:val="15 га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га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и механической борьбы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 га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7175E" w:rsidTr="0057175E">
        <w:trPr>
          <w:trHeight w:val="105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 над реализацией программы</w:t>
            </w:r>
          </w:p>
        </w:tc>
        <w:tc>
          <w:tcPr>
            <w:tcW w:w="6150" w:type="dxa"/>
            <w:hideMark/>
          </w:tcPr>
          <w:p w:rsidR="0057175E" w:rsidRDefault="0057175E" w:rsidP="000F311A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Администрация сельского поселения сумон </w:t>
            </w:r>
            <w:r w:rsidR="000F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Чаданский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Дзун-Хемчикского кожууна как заказчик осуществляет контроль над выполнением мероприятий  Программы, целевым расходованием выделяемых финансовых средств и эффективностью их мероприятиям и его исполнением.</w:t>
            </w:r>
          </w:p>
        </w:tc>
      </w:tr>
    </w:tbl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проблемы, обоснование необходимости ее решения программными методами</w:t>
      </w:r>
    </w:p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F311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«Противодействие незаконному обороту наркотических средств на 2016-2017 годы» разработано в соответствии с Указом Президента Российской Федерации от 18 октября 2007г. « 1374 «О дополнительных мерах по противодействию незаконному обороту наркотических средств, психотропных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веществ»  и постановлением Председателя Правительства Республики Тыва от 26 мая 2014 года № 221 «О  республиканской целевой программы « Комплексные меры противодействия злоупотреблению наркотиками </w:t>
      </w:r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>и их незаконному обороту на</w:t>
      </w:r>
      <w:proofErr w:type="gramEnd"/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целях координации усилии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Необходимость подготовки и реализации Программы вызвана тем, что современная медико-демографическая ситуация характеризуется высокой смертностью населения в трудоспособном возрасте от внешних причин и сохранением негативных тенденций в сфере  незаконного оборота и потребления наркотических средств и психотропных веществ, что представляет серьезную угрозу здоровью населения и обеспечению общественной безопасности.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видом употребляемого наркотического вещества являются препараты </w:t>
      </w:r>
      <w:proofErr w:type="spellStart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каннабистной</w:t>
      </w:r>
      <w:proofErr w:type="spellEnd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– гашиш, марихуана, что составляет 76,2 %.</w:t>
      </w:r>
    </w:p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Выполнены санитарно- просветительной работы фельдшером: беседы 102 на тему о вреде алкоголя и наркотиками, охват 324 человек, лекций 5, по пришкольным лагерям 10. 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низкое материально-техническое оснащение специализированных учреждений здравоохранения не позволяет в полной мере оказывать эффективную медицинскую помощь. В центральной </w:t>
      </w:r>
      <w:proofErr w:type="spellStart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кожуунной</w:t>
      </w:r>
      <w:proofErr w:type="spellEnd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больнице отсутствуют, какое либо диагностическое оборудование. Большинство наркологических больных поступают на стационарное лечение в тяжелом состоянии с множественной органной недостаточностью.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</w:t>
      </w:r>
      <w:proofErr w:type="spellStart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наркосреда</w:t>
      </w:r>
      <w:proofErr w:type="spellEnd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приобретает признаки латентности употребления наркотических средств устойчивыми группами наркозависимых лиц. На сегодняшний день наркоманы появляются не только в местах продажи наркотиков, но и на разных территориях кожууна. Количество жалоб жителей кожууна на непосредственное употребление наркотических средств </w:t>
      </w:r>
      <w:proofErr w:type="gramStart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наркозависимыми</w:t>
      </w:r>
      <w:proofErr w:type="gramEnd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года в год не уменьшается. 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Почти две третьих потребителей наркотиков лица в возрасте до 30 лет, растет и подростковая наркомания.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Засоренность земель дикорастущей коноплей в высокой степени преобладает в местах, где имеются наибольшие объемы площадей неиспользуемой пашни с плодородными  землями.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Для уничтожения зарослей дикорастущей конопли необходимо проведение мероприятий как мин</w:t>
      </w:r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>имум в три этапа, то есть в 2018-20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основные действи</w:t>
      </w:r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>я по уничтожению конопли, в 2018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дополнительные и контрольные мероприятия. Основными факторами реализации мероприятий по уничтожению дикорастущей конопли является их соответствующее финансирование.</w:t>
      </w:r>
    </w:p>
    <w:p w:rsidR="0057175E" w:rsidRDefault="0057175E" w:rsidP="00571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Эффективным механизмом решения проблемы по устранению причин и условий способствующих незаконному распространению наркотических веществ, является программно целевой метод планирования деятельности счетным определениям целей и задач программы, набором перечня скоординированных мероприятий по следующим приоритетным направлениям: создание единой системы по профилактике распространения наркомании, снижения уровня доступности наркотиков для незаконного потребления, внедрение методов медицинской и социально-психологической реабилитации больных с наркологической зависимостью, формированием здорового образа жизни.</w:t>
      </w:r>
    </w:p>
    <w:p w:rsidR="0057175E" w:rsidRDefault="0057175E" w:rsidP="0057175E">
      <w:pPr>
        <w:pStyle w:val="5"/>
        <w:shd w:val="clear" w:color="auto" w:fill="auto"/>
        <w:spacing w:line="270" w:lineRule="exact"/>
        <w:ind w:left="1600"/>
        <w:jc w:val="both"/>
        <w:rPr>
          <w:b/>
          <w:sz w:val="24"/>
          <w:szCs w:val="24"/>
        </w:rPr>
      </w:pPr>
    </w:p>
    <w:p w:rsidR="0057175E" w:rsidRDefault="0057175E" w:rsidP="0057175E">
      <w:pPr>
        <w:pStyle w:val="5"/>
        <w:shd w:val="clear" w:color="auto" w:fill="auto"/>
        <w:spacing w:line="270" w:lineRule="exact"/>
        <w:ind w:left="1600"/>
        <w:jc w:val="both"/>
        <w:rPr>
          <w:b/>
          <w:sz w:val="24"/>
          <w:szCs w:val="24"/>
        </w:rPr>
      </w:pPr>
    </w:p>
    <w:p w:rsidR="0057175E" w:rsidRDefault="0057175E" w:rsidP="0057175E">
      <w:pPr>
        <w:pStyle w:val="5"/>
        <w:shd w:val="clear" w:color="auto" w:fill="auto"/>
        <w:spacing w:line="270" w:lineRule="exact"/>
        <w:ind w:left="160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II, Основные цели, задачи и этапы реализации Программы</w:t>
      </w:r>
    </w:p>
    <w:p w:rsidR="0057175E" w:rsidRDefault="0057175E" w:rsidP="0057175E">
      <w:pPr>
        <w:pStyle w:val="5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Программы является уничтожение зарослей дикорастущей конопли на естественно засоренных территориях сумона и создание единой системы формирования позитивных моральных и нравственных ценностей, опреде</w:t>
      </w:r>
      <w:r>
        <w:rPr>
          <w:sz w:val="24"/>
          <w:szCs w:val="24"/>
        </w:rPr>
        <w:softHyphen/>
        <w:t xml:space="preserve">ляющих отрицательное отношение к незаконному потреблению наркотиков, выбор здорового </w:t>
      </w:r>
      <w:r>
        <w:rPr>
          <w:sz w:val="24"/>
          <w:szCs w:val="24"/>
        </w:rPr>
        <w:lastRenderedPageBreak/>
        <w:t>образа жизни большинством молодежи, увеличение лиц, прошедших ле</w:t>
      </w:r>
      <w:r>
        <w:rPr>
          <w:sz w:val="24"/>
          <w:szCs w:val="24"/>
        </w:rPr>
        <w:softHyphen/>
        <w:t>чение и реабилитацию.</w:t>
      </w:r>
    </w:p>
    <w:p w:rsidR="0057175E" w:rsidRDefault="0057175E" w:rsidP="0057175E">
      <w:pPr>
        <w:pStyle w:val="5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мероприятия Программы будут направле</w:t>
      </w:r>
      <w:r>
        <w:rPr>
          <w:sz w:val="24"/>
          <w:szCs w:val="24"/>
        </w:rPr>
        <w:softHyphen/>
        <w:t>ны на решение следующих задач: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</w:t>
      </w:r>
      <w:r>
        <w:rPr>
          <w:sz w:val="24"/>
          <w:szCs w:val="24"/>
        </w:rPr>
        <w:softHyphen/>
        <w:t>дение связанных с наркотиками правонарушений;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42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line="317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осведомленности населения сумона о неблагоприят</w:t>
      </w:r>
      <w:r>
        <w:rPr>
          <w:sz w:val="24"/>
          <w:szCs w:val="24"/>
        </w:rPr>
        <w:softHyphen/>
        <w:t>ных последствиях немедицинского употребления наркотических средств, психо</w:t>
      </w:r>
      <w:r>
        <w:rPr>
          <w:sz w:val="24"/>
          <w:szCs w:val="24"/>
        </w:rPr>
        <w:softHyphen/>
        <w:t>тропных веществ и системе оказания помощи наркозависимым больным;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spacing w:line="317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межведомственного взаимодействия при проведении антинарко</w:t>
      </w:r>
      <w:r>
        <w:rPr>
          <w:sz w:val="24"/>
          <w:szCs w:val="24"/>
        </w:rPr>
        <w:softHyphen/>
        <w:t>тических мероприятий;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по уничтожению очагов дикорастущей конопли на территории сумона.</w:t>
      </w:r>
    </w:p>
    <w:p w:rsidR="0057175E" w:rsidRDefault="0057175E" w:rsidP="0057175E">
      <w:pPr>
        <w:pStyle w:val="5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</w:t>
      </w:r>
      <w:r w:rsidR="00863CE2">
        <w:rPr>
          <w:sz w:val="24"/>
          <w:szCs w:val="24"/>
        </w:rPr>
        <w:t>ана на реализацию в течение 2021</w:t>
      </w:r>
      <w:r w:rsidR="00E8096D">
        <w:rPr>
          <w:sz w:val="24"/>
          <w:szCs w:val="24"/>
        </w:rPr>
        <w:t>-202</w:t>
      </w:r>
      <w:r w:rsidR="00863CE2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 в два э</w:t>
      </w:r>
      <w:r w:rsidR="00863CE2">
        <w:rPr>
          <w:sz w:val="24"/>
          <w:szCs w:val="24"/>
        </w:rPr>
        <w:t>тапа. Первый этап - 2021</w:t>
      </w:r>
      <w:r>
        <w:rPr>
          <w:sz w:val="24"/>
          <w:szCs w:val="24"/>
        </w:rPr>
        <w:t xml:space="preserve"> год, второй этап - 202</w:t>
      </w:r>
      <w:r w:rsidR="00863CE2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:rsidR="0057175E" w:rsidRDefault="0057175E" w:rsidP="0057175E">
      <w:pPr>
        <w:pStyle w:val="5"/>
        <w:shd w:val="clear" w:color="auto" w:fill="auto"/>
        <w:spacing w:line="270" w:lineRule="exact"/>
        <w:ind w:left="20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Система (перечень) программных мероприятий</w:t>
      </w:r>
    </w:p>
    <w:p w:rsidR="0057175E" w:rsidRDefault="0057175E" w:rsidP="0057175E">
      <w:pPr>
        <w:pStyle w:val="5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включает в себя мероприятия по борьбе с наркоманией и незаконным оборотом наркотиков: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88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злоупотребления наркотическими средствами;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лечение и реабилитация лиц, злоупотребляющих наркотиками.</w:t>
      </w:r>
    </w:p>
    <w:p w:rsidR="0057175E" w:rsidRDefault="0057175E" w:rsidP="0057175E">
      <w:pPr>
        <w:pStyle w:val="5"/>
        <w:numPr>
          <w:ilvl w:val="0"/>
          <w:numId w:val="2"/>
        </w:numPr>
        <w:shd w:val="clear" w:color="auto" w:fill="auto"/>
        <w:tabs>
          <w:tab w:val="left" w:pos="1206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злоупотребления наркотическими средствами.</w:t>
      </w:r>
    </w:p>
    <w:p w:rsidR="0057175E" w:rsidRDefault="0057175E" w:rsidP="0057175E">
      <w:pPr>
        <w:pStyle w:val="5"/>
        <w:shd w:val="clear" w:color="auto" w:fill="auto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Цель данного мероприятия - осуществление комплекса мер, направленных на предупреждение и сокращение незаконного спроса на наркотические средства, и снижение их доступности, пропаганда здорового образа жизни: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уничтожение очагов распространения дикорастущей конопли на территории кожууна;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мобилизации сельскохозяйственной техники и агрегатов граждан сумона;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28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рекультивации земель, засоренных дикорастущей коноплей, пу</w:t>
      </w:r>
      <w:r>
        <w:rPr>
          <w:sz w:val="24"/>
          <w:szCs w:val="24"/>
        </w:rPr>
        <w:softHyphen/>
        <w:t>тем проведения агротехнических и фитомелиоративных мероприятий, то есть про</w:t>
      </w:r>
      <w:r>
        <w:rPr>
          <w:sz w:val="24"/>
          <w:szCs w:val="24"/>
        </w:rPr>
        <w:softHyphen/>
        <w:t>ведение работ по посеву сельскохозяйственных культур для дальнейшего вовлече</w:t>
      </w:r>
      <w:r>
        <w:rPr>
          <w:sz w:val="24"/>
          <w:szCs w:val="24"/>
        </w:rPr>
        <w:softHyphen/>
        <w:t>ния земель в сельскохозяйственный оборот;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работ по закреплению </w:t>
      </w:r>
      <w:proofErr w:type="spellStart"/>
      <w:r>
        <w:rPr>
          <w:sz w:val="24"/>
          <w:szCs w:val="24"/>
        </w:rPr>
        <w:t>рекультивированных</w:t>
      </w:r>
      <w:proofErr w:type="spellEnd"/>
      <w:r>
        <w:rPr>
          <w:sz w:val="24"/>
          <w:szCs w:val="24"/>
        </w:rPr>
        <w:t xml:space="preserve"> земель за сельскохо</w:t>
      </w:r>
      <w:r>
        <w:rPr>
          <w:sz w:val="24"/>
          <w:szCs w:val="24"/>
        </w:rPr>
        <w:softHyphen/>
        <w:t>зяйственными предприятиями;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научно обоснованной методической рекомендации для проведе</w:t>
      </w:r>
      <w:r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4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в практику современной методики проведения антинаркотической профилактической работы среди молодежи и школьников;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 специалистов, работающих в сфере профилактики наркомании;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антинаркотических культурно-массовых мероприятий.</w:t>
      </w:r>
    </w:p>
    <w:p w:rsidR="0057175E" w:rsidRDefault="0057175E" w:rsidP="0057175E">
      <w:pPr>
        <w:pStyle w:val="5"/>
        <w:shd w:val="clear" w:color="auto" w:fill="auto"/>
        <w:tabs>
          <w:tab w:val="left" w:pos="898"/>
        </w:tabs>
        <w:ind w:left="740"/>
        <w:jc w:val="both"/>
        <w:rPr>
          <w:sz w:val="24"/>
          <w:szCs w:val="24"/>
        </w:rPr>
      </w:pPr>
    </w:p>
    <w:p w:rsidR="0057175E" w:rsidRDefault="0057175E" w:rsidP="0057175E">
      <w:pPr>
        <w:pStyle w:val="5"/>
        <w:numPr>
          <w:ilvl w:val="0"/>
          <w:numId w:val="2"/>
        </w:numPr>
        <w:shd w:val="clear" w:color="auto" w:fill="auto"/>
        <w:tabs>
          <w:tab w:val="left" w:pos="1210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Лечение и реабилитация лиц, злоупотребляющих наркотиками.</w:t>
      </w:r>
    </w:p>
    <w:p w:rsidR="0057175E" w:rsidRDefault="0057175E" w:rsidP="0057175E">
      <w:pPr>
        <w:pStyle w:val="5"/>
        <w:shd w:val="clear" w:color="auto" w:fill="auto"/>
        <w:tabs>
          <w:tab w:val="left" w:pos="1210"/>
        </w:tabs>
        <w:ind w:left="740"/>
        <w:jc w:val="both"/>
        <w:rPr>
          <w:sz w:val="24"/>
          <w:szCs w:val="24"/>
        </w:rPr>
      </w:pPr>
    </w:p>
    <w:p w:rsidR="0057175E" w:rsidRDefault="0057175E" w:rsidP="0057175E">
      <w:pPr>
        <w:pStyle w:val="5"/>
        <w:shd w:val="clear" w:color="auto" w:fill="auto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Цель данного мероприятия - совершенствование системы лечения и реабили</w:t>
      </w:r>
      <w:r>
        <w:rPr>
          <w:sz w:val="24"/>
          <w:szCs w:val="24"/>
        </w:rPr>
        <w:softHyphen/>
        <w:t>тации лиц, больных наркоманией: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33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реабилитация детей и взрослых, склонных к употреблению наркотических веществ;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86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материально-технической базы учреждений здравоохранения кожууна.</w:t>
      </w:r>
    </w:p>
    <w:p w:rsidR="0057175E" w:rsidRDefault="0057175E" w:rsidP="0057175E">
      <w:pPr>
        <w:pStyle w:val="5"/>
        <w:shd w:val="clear" w:color="auto" w:fill="auto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57175E" w:rsidRDefault="0057175E" w:rsidP="0057175E">
      <w:pPr>
        <w:pStyle w:val="81"/>
        <w:spacing w:before="30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Обоснование финансовых и материальных затрат Программы</w:t>
      </w:r>
    </w:p>
    <w:p w:rsidR="0057175E" w:rsidRDefault="0057175E" w:rsidP="0057175E">
      <w:pPr>
        <w:pStyle w:val="a3"/>
        <w:spacing w:before="42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Источниками финансирования мероприятий Программы являются средства республиканского бюджета Республики Тыва и муниципальных бюджетов Респуб</w:t>
      </w:r>
      <w:r>
        <w:rPr>
          <w:sz w:val="24"/>
          <w:szCs w:val="24"/>
        </w:rPr>
        <w:softHyphen/>
        <w:t>лики Тыва.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Общий объем </w:t>
      </w:r>
      <w:r w:rsidR="00863CE2">
        <w:rPr>
          <w:sz w:val="24"/>
          <w:szCs w:val="24"/>
        </w:rPr>
        <w:t>финансирования Программы на 2021</w:t>
      </w:r>
      <w:r>
        <w:rPr>
          <w:sz w:val="24"/>
          <w:szCs w:val="24"/>
        </w:rPr>
        <w:t>-20</w:t>
      </w:r>
      <w:r w:rsidR="00E5423E">
        <w:rPr>
          <w:sz w:val="24"/>
          <w:szCs w:val="24"/>
        </w:rPr>
        <w:t>2</w:t>
      </w:r>
      <w:r w:rsidR="00863CE2">
        <w:rPr>
          <w:sz w:val="24"/>
          <w:szCs w:val="24"/>
        </w:rPr>
        <w:t>3 годы составит 360,4</w:t>
      </w:r>
      <w:r>
        <w:rPr>
          <w:sz w:val="24"/>
          <w:szCs w:val="24"/>
        </w:rPr>
        <w:t xml:space="preserve"> тыс. рублей, в том числе за счет средств республиканского бюджета – </w:t>
      </w:r>
      <w:r w:rsidR="00863CE2">
        <w:rPr>
          <w:sz w:val="24"/>
          <w:szCs w:val="24"/>
        </w:rPr>
        <w:t>250,4</w:t>
      </w:r>
      <w:r>
        <w:rPr>
          <w:sz w:val="24"/>
          <w:szCs w:val="24"/>
        </w:rPr>
        <w:t xml:space="preserve"> тыс. рублей и за счет ср</w:t>
      </w:r>
      <w:r w:rsidR="00863CE2">
        <w:rPr>
          <w:sz w:val="24"/>
          <w:szCs w:val="24"/>
        </w:rPr>
        <w:t>едств муниципального бюджета - 1</w:t>
      </w:r>
      <w:r>
        <w:rPr>
          <w:sz w:val="24"/>
          <w:szCs w:val="24"/>
        </w:rPr>
        <w:t>00 тыс. рублей.</w:t>
      </w:r>
      <w:r w:rsidR="00863CE2">
        <w:rPr>
          <w:sz w:val="24"/>
          <w:szCs w:val="24"/>
        </w:rPr>
        <w:t>, местного бюджета -10,0 тыс</w:t>
      </w:r>
      <w:proofErr w:type="gramStart"/>
      <w:r w:rsidR="00863CE2">
        <w:rPr>
          <w:sz w:val="24"/>
          <w:szCs w:val="24"/>
        </w:rPr>
        <w:t>.р</w:t>
      </w:r>
      <w:proofErr w:type="gramEnd"/>
      <w:r w:rsidR="00863CE2">
        <w:rPr>
          <w:sz w:val="24"/>
          <w:szCs w:val="24"/>
        </w:rPr>
        <w:t>ублей</w:t>
      </w:r>
    </w:p>
    <w:p w:rsidR="0057175E" w:rsidRDefault="0057175E" w:rsidP="0057175E">
      <w:pPr>
        <w:pStyle w:val="1"/>
        <w:spacing w:line="240" w:lineRule="auto"/>
        <w:jc w:val="both"/>
        <w:rPr>
          <w:sz w:val="24"/>
          <w:szCs w:val="24"/>
        </w:rPr>
      </w:pPr>
    </w:p>
    <w:p w:rsidR="0057175E" w:rsidRDefault="0057175E" w:rsidP="0057175E">
      <w:pPr>
        <w:pStyle w:val="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Объем ресурсного обеспечения реализации Программы по годам составит:</w:t>
      </w: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986"/>
        <w:gridCol w:w="2836"/>
        <w:gridCol w:w="1470"/>
        <w:gridCol w:w="1811"/>
        <w:gridCol w:w="636"/>
      </w:tblGrid>
      <w:tr w:rsidR="0057175E" w:rsidTr="0057175E">
        <w:trPr>
          <w:trHeight w:val="32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540"/>
              <w:jc w:val="both"/>
            </w:pPr>
            <w:r>
              <w:t>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41"/>
              <w:shd w:val="clear" w:color="auto" w:fill="auto"/>
              <w:spacing w:line="278" w:lineRule="exact"/>
              <w:rPr>
                <w:lang w:eastAsia="ru-RU"/>
              </w:rPr>
            </w:pPr>
            <w:r>
              <w:t>Всего,</w:t>
            </w:r>
          </w:p>
          <w:p w:rsidR="0057175E" w:rsidRDefault="0057175E">
            <w:pPr>
              <w:pStyle w:val="41"/>
              <w:shd w:val="clear" w:color="auto" w:fill="auto"/>
              <w:spacing w:line="278" w:lineRule="exact"/>
            </w:pPr>
            <w:r>
              <w:t>тыс. рублей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2520"/>
              <w:jc w:val="both"/>
            </w:pPr>
            <w:r>
              <w:t>В том числе: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285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  <w:r>
              <w:t>республиканский бюджет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180"/>
              <w:jc w:val="both"/>
            </w:pPr>
            <w:r>
              <w:t>муниципальные бюджеты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120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ind w:left="180"/>
              <w:jc w:val="both"/>
            </w:pPr>
            <w:r>
              <w:t>кожуун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ind w:left="180"/>
              <w:jc w:val="both"/>
            </w:pPr>
            <w:r>
              <w:t>поселение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75E" w:rsidTr="0057175E">
        <w:trPr>
          <w:trHeight w:val="41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E5423E" w:rsidP="00863CE2">
            <w:pPr>
              <w:pStyle w:val="61"/>
              <w:shd w:val="clear" w:color="auto" w:fill="auto"/>
              <w:spacing w:line="240" w:lineRule="auto"/>
              <w:ind w:left="540"/>
              <w:jc w:val="both"/>
            </w:pPr>
            <w:r>
              <w:t>20</w:t>
            </w:r>
            <w:r w:rsidR="00863CE2">
              <w:t>21</w:t>
            </w:r>
            <w:r w:rsidR="0057175E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41"/>
              <w:shd w:val="clear" w:color="auto" w:fill="auto"/>
              <w:spacing w:line="240" w:lineRule="auto"/>
            </w:pPr>
            <w:r>
              <w:t>3</w:t>
            </w:r>
            <w:r w:rsidR="00863CE2">
              <w:t>6</w:t>
            </w:r>
            <w: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1340"/>
              <w:jc w:val="center"/>
            </w:pPr>
            <w:r>
              <w:t>250,4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863CE2" w:rsidP="00863CE2">
            <w:pPr>
              <w:pStyle w:val="61"/>
              <w:spacing w:line="240" w:lineRule="auto"/>
              <w:ind w:left="540"/>
              <w:jc w:val="both"/>
            </w:pPr>
            <w:r>
              <w:t>2022</w:t>
            </w:r>
            <w:r w:rsidR="0057175E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 w:rsidP="00863CE2">
            <w:pPr>
              <w:pStyle w:val="41"/>
              <w:spacing w:line="240" w:lineRule="auto"/>
            </w:pPr>
            <w:r>
              <w:t>3</w:t>
            </w:r>
            <w:r w:rsidR="00863CE2">
              <w:t>6</w:t>
            </w:r>
            <w: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pacing w:line="240" w:lineRule="auto"/>
              <w:ind w:left="1340"/>
              <w:jc w:val="center"/>
            </w:pPr>
            <w:r>
              <w:t>250,4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 w:rsidP="0057175E">
            <w:pPr>
              <w:pStyle w:val="61"/>
              <w:spacing w:line="240" w:lineRule="auto"/>
              <w:ind w:left="540"/>
              <w:jc w:val="both"/>
            </w:pPr>
            <w:r>
              <w:t>202</w:t>
            </w:r>
            <w:r w:rsidR="00863CE2">
              <w:t>3</w:t>
            </w:r>
            <w:r w:rsidR="00E5423E"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 w:rsidP="00863CE2">
            <w:pPr>
              <w:pStyle w:val="41"/>
              <w:spacing w:line="240" w:lineRule="auto"/>
            </w:pPr>
            <w:r>
              <w:t>3</w:t>
            </w:r>
            <w:r w:rsidR="00863CE2">
              <w:t>6</w:t>
            </w:r>
            <w: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pacing w:line="240" w:lineRule="auto"/>
              <w:ind w:left="1340"/>
              <w:jc w:val="center"/>
            </w:pPr>
            <w:r>
              <w:t>250,4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540"/>
              <w:jc w:val="both"/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863CE2">
            <w:pPr>
              <w:pStyle w:val="41"/>
              <w:shd w:val="clear" w:color="auto" w:fill="auto"/>
              <w:spacing w:line="240" w:lineRule="auto"/>
            </w:pPr>
            <w:r>
              <w:t>108</w:t>
            </w:r>
            <w:r w:rsidR="0057175E">
              <w:t>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1340"/>
              <w:jc w:val="center"/>
            </w:pPr>
            <w:r>
              <w:t>751,2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41"/>
              <w:shd w:val="clear" w:color="auto" w:fill="auto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134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</w:tbl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бюджета.</w:t>
      </w:r>
    </w:p>
    <w:p w:rsidR="0057175E" w:rsidRDefault="0057175E" w:rsidP="0057175E">
      <w:pPr>
        <w:pStyle w:val="a3"/>
        <w:spacing w:before="0" w:line="322" w:lineRule="exact"/>
        <w:ind w:left="20"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Трудовые ресурсы Программы</w:t>
      </w:r>
    </w:p>
    <w:p w:rsidR="0057175E" w:rsidRDefault="0057175E" w:rsidP="0057175E">
      <w:pPr>
        <w:pStyle w:val="a3"/>
        <w:spacing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>В связи с проведением работ по химической обработке площадей, засоренных дикорастущей коноплей, требуются квалифицированные рабочие или ученые агро</w:t>
      </w:r>
      <w:r>
        <w:rPr>
          <w:sz w:val="24"/>
          <w:szCs w:val="24"/>
        </w:rPr>
        <w:softHyphen/>
        <w:t>номы, имеющие опыт в производстве отрасли сельского хозяйства, которые умеют рассчитывать расход ядохимикатов, определять качество рабочей жидкости. Общая потребность в ученых агрономах на период проведения работ по уничтожению оча</w:t>
      </w:r>
      <w:r>
        <w:rPr>
          <w:sz w:val="24"/>
          <w:szCs w:val="24"/>
        </w:rPr>
        <w:softHyphen/>
        <w:t>гов произрастания дикорастущей конопли составляет 1 единиц. Работы по опрыскиванию за</w:t>
      </w:r>
      <w:r>
        <w:rPr>
          <w:sz w:val="24"/>
          <w:szCs w:val="24"/>
        </w:rPr>
        <w:softHyphen/>
        <w:t>соренных площадей будут производить тракторист-механизатор,  1 единиц.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>Для решения поставленных задач Программы в конце 20</w:t>
      </w:r>
      <w:r w:rsidR="008D5C13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будет создано 2  временных (сезонных) рабочих мест.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 xml:space="preserve">Также на уничтожение зарослей дикорастущей конопли в </w:t>
      </w:r>
      <w:proofErr w:type="spellStart"/>
      <w:r>
        <w:rPr>
          <w:sz w:val="24"/>
          <w:szCs w:val="24"/>
        </w:rPr>
        <w:t>кожуунах</w:t>
      </w:r>
      <w:proofErr w:type="spellEnd"/>
      <w:r>
        <w:rPr>
          <w:sz w:val="24"/>
          <w:szCs w:val="24"/>
        </w:rPr>
        <w:t xml:space="preserve"> будут привлекаться безработные </w:t>
      </w:r>
      <w:proofErr w:type="gramStart"/>
      <w:r>
        <w:rPr>
          <w:sz w:val="24"/>
          <w:szCs w:val="24"/>
        </w:rPr>
        <w:t>граждане</w:t>
      </w:r>
      <w:proofErr w:type="gramEnd"/>
      <w:r>
        <w:rPr>
          <w:sz w:val="24"/>
          <w:szCs w:val="24"/>
        </w:rPr>
        <w:t xml:space="preserve"> состоящие на учете центра занятости населения на ручные работы (ручная прополка участков на территориях сельских поселений), их </w:t>
      </w:r>
      <w:r>
        <w:rPr>
          <w:sz w:val="24"/>
          <w:szCs w:val="24"/>
        </w:rPr>
        <w:lastRenderedPageBreak/>
        <w:t>количество будет опре</w:t>
      </w:r>
      <w:r>
        <w:rPr>
          <w:sz w:val="24"/>
          <w:szCs w:val="24"/>
        </w:rPr>
        <w:softHyphen/>
        <w:t>деляться в зависимости от степени засорения и очагов распространения сорняков.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>Мероприятия Программы, направленные на профилактику злоупотребления наркотическими средствами, будут проводиться специалистами министерств Рес</w:t>
      </w:r>
      <w:r>
        <w:rPr>
          <w:sz w:val="24"/>
          <w:szCs w:val="24"/>
        </w:rPr>
        <w:softHyphen/>
        <w:t>публики Тыва и Управления Федеральной службы Российской Федерации по кон</w:t>
      </w:r>
      <w:r>
        <w:rPr>
          <w:sz w:val="24"/>
          <w:szCs w:val="24"/>
        </w:rPr>
        <w:softHyphen/>
        <w:t>тролю над оборотом наркотиков по Республике Тыва, которые являются исполните</w:t>
      </w:r>
      <w:r>
        <w:rPr>
          <w:sz w:val="24"/>
          <w:szCs w:val="24"/>
        </w:rPr>
        <w:softHyphen/>
        <w:t xml:space="preserve">лями Программы.         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</w:p>
    <w:p w:rsidR="0057175E" w:rsidRDefault="0057175E" w:rsidP="0057175E">
      <w:pPr>
        <w:pStyle w:val="a3"/>
        <w:spacing w:before="0" w:line="322" w:lineRule="exact"/>
        <w:ind w:left="40" w:firstLine="700"/>
        <w:jc w:val="center"/>
        <w:rPr>
          <w:b/>
          <w:sz w:val="24"/>
          <w:szCs w:val="24"/>
        </w:rPr>
      </w:pPr>
    </w:p>
    <w:p w:rsidR="0057175E" w:rsidRDefault="0057175E" w:rsidP="0057175E">
      <w:pPr>
        <w:pStyle w:val="a3"/>
        <w:spacing w:before="0" w:line="322" w:lineRule="exact"/>
        <w:ind w:left="40"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Механизм реализации Программы</w:t>
      </w:r>
    </w:p>
    <w:p w:rsidR="0057175E" w:rsidRDefault="0057175E" w:rsidP="0057175E">
      <w:pPr>
        <w:pStyle w:val="a3"/>
        <w:spacing w:before="0" w:line="322" w:lineRule="exact"/>
        <w:ind w:left="40" w:firstLine="700"/>
        <w:jc w:val="center"/>
        <w:rPr>
          <w:b/>
          <w:sz w:val="24"/>
          <w:szCs w:val="24"/>
        </w:rPr>
      </w:pPr>
    </w:p>
    <w:p w:rsidR="0057175E" w:rsidRDefault="0057175E" w:rsidP="0057175E">
      <w:pPr>
        <w:pStyle w:val="a3"/>
        <w:spacing w:before="0" w:line="322" w:lineRule="exact"/>
        <w:ind w:left="40" w:firstLine="700"/>
        <w:jc w:val="center"/>
        <w:rPr>
          <w:sz w:val="24"/>
          <w:szCs w:val="24"/>
        </w:rPr>
      </w:pPr>
      <w:r>
        <w:rPr>
          <w:sz w:val="24"/>
          <w:szCs w:val="24"/>
        </w:rPr>
        <w:t>Механизм реализации Программы определен в программных мероприятиях, предлагаемых к реализации и направленных на решение задач Программы, с указа</w:t>
      </w:r>
      <w:r>
        <w:rPr>
          <w:sz w:val="24"/>
          <w:szCs w:val="24"/>
        </w:rPr>
        <w:softHyphen/>
        <w:t>нием источников финансирования и сроков, необходимых для их реализации.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Реализация Программы обеспечивается департаментом региональной безо</w:t>
      </w:r>
      <w:r>
        <w:rPr>
          <w:sz w:val="24"/>
          <w:szCs w:val="24"/>
        </w:rPr>
        <w:softHyphen/>
        <w:t>пасности Администрации Главы Республики Тыва и Аппарата Правительства Рес</w:t>
      </w:r>
      <w:r>
        <w:rPr>
          <w:sz w:val="24"/>
          <w:szCs w:val="24"/>
        </w:rPr>
        <w:softHyphen/>
        <w:t>публики Тыва: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осуществляет текущее управление реализацией Программы, ее информацион</w:t>
      </w:r>
      <w:r>
        <w:rPr>
          <w:sz w:val="24"/>
          <w:szCs w:val="24"/>
        </w:rPr>
        <w:softHyphen/>
        <w:t>но-аналитическое обеспечение;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производит оценку объемов финансовых ресурсов, необходимых для реализа</w:t>
      </w:r>
      <w:r>
        <w:rPr>
          <w:sz w:val="24"/>
          <w:szCs w:val="24"/>
        </w:rPr>
        <w:softHyphen/>
        <w:t>ции отдельных мероприятий;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в соответствии с объемами выделенных бюджетных средств распределяют их по исполнителям проектов.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Контроль над выполнением мероприятий Программы, финансируемых за счет средств республиканского бюджета Республики Тыва, осуществляется государст</w:t>
      </w:r>
      <w:r>
        <w:rPr>
          <w:sz w:val="24"/>
          <w:szCs w:val="24"/>
        </w:rPr>
        <w:softHyphen/>
        <w:t>венным заказчиком-координатором Программы.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Государственным заказчиком-координатором Программы является департа</w:t>
      </w:r>
      <w:r>
        <w:rPr>
          <w:sz w:val="24"/>
          <w:szCs w:val="24"/>
        </w:rPr>
        <w:softHyphen/>
        <w:t>мент региональной безопасности Администрации Главы Республики Тыва и Аппа</w:t>
      </w:r>
      <w:r>
        <w:rPr>
          <w:sz w:val="24"/>
          <w:szCs w:val="24"/>
        </w:rPr>
        <w:softHyphen/>
        <w:t>рата Правительства Республики Тыва.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Исполнителями Программы являются </w:t>
      </w:r>
      <w:r>
        <w:rPr>
          <w:rFonts w:eastAsia="Times New Roman"/>
          <w:sz w:val="24"/>
          <w:szCs w:val="24"/>
        </w:rPr>
        <w:t>МУЗ «</w:t>
      </w:r>
      <w:proofErr w:type="spellStart"/>
      <w:r>
        <w:rPr>
          <w:rFonts w:eastAsia="Times New Roman"/>
          <w:sz w:val="24"/>
          <w:szCs w:val="24"/>
        </w:rPr>
        <w:t>Дзун-Хемчикская</w:t>
      </w:r>
      <w:proofErr w:type="spellEnd"/>
      <w:r>
        <w:rPr>
          <w:rFonts w:eastAsia="Times New Roman"/>
          <w:sz w:val="24"/>
          <w:szCs w:val="24"/>
        </w:rPr>
        <w:t xml:space="preserve"> ЦКБ», Управление Федеральной службы по контролю за оборотом наркотикам  по Республике Тыва, отдел внутренних дел по </w:t>
      </w:r>
      <w:proofErr w:type="spellStart"/>
      <w:r>
        <w:rPr>
          <w:rFonts w:eastAsia="Times New Roman"/>
          <w:sz w:val="24"/>
          <w:szCs w:val="24"/>
        </w:rPr>
        <w:t>Дзун-Хемчикскому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кожууну</w:t>
      </w:r>
      <w:proofErr w:type="spellEnd"/>
      <w:r>
        <w:rPr>
          <w:rFonts w:eastAsia="Times New Roman"/>
          <w:sz w:val="24"/>
          <w:szCs w:val="24"/>
        </w:rPr>
        <w:t>, Управления Сельского Хозяйства  администрации Дзун-Хемчикского кожууна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Отдел образования Дзун-Хемчикского  кожууна, Отдел культуры Дзун-Хемчикского кожууна, Администрация сельского поселения сумон </w:t>
      </w:r>
      <w:r w:rsidR="000F311A">
        <w:rPr>
          <w:rFonts w:eastAsia="Times New Roman"/>
          <w:sz w:val="24"/>
          <w:szCs w:val="24"/>
        </w:rPr>
        <w:t>Чаданский</w:t>
      </w:r>
      <w:r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 xml:space="preserve"> Обеспечение целевого расходования бюджетных средств осуществляется главными распорядителями бюджетных средств - Министерством здравоохранения Республики Тыва и Министерством сельского хозяйства и продовольствия Респуб</w:t>
      </w:r>
      <w:r>
        <w:rPr>
          <w:sz w:val="24"/>
          <w:szCs w:val="24"/>
        </w:rPr>
        <w:softHyphen/>
        <w:t>лики Тыва.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Департамент региональной безопасности Администрации Главы Республики Тыва и Аппарата Правительства Республики Тыва осуществляет: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организацию выполнения мероприятий Программы за счет средств респуб</w:t>
      </w:r>
      <w:r>
        <w:rPr>
          <w:sz w:val="24"/>
          <w:szCs w:val="24"/>
        </w:rPr>
        <w:softHyphen/>
        <w:t>ликанского бюджета Республики Тыва и управление исполнителями мероприятий Программы;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подготовку и представление в Министерство экономики Республики Тыва и Министерство финансов Республики Тыва сведений и отчетов о выполнении про</w:t>
      </w:r>
      <w:r>
        <w:rPr>
          <w:sz w:val="24"/>
          <w:szCs w:val="24"/>
        </w:rPr>
        <w:softHyphen/>
        <w:t>граммных мероприятий ежемесячно до 5 числа месяца, следующего за отчетным пе</w:t>
      </w:r>
      <w:r>
        <w:rPr>
          <w:sz w:val="24"/>
          <w:szCs w:val="24"/>
        </w:rPr>
        <w:softHyphen/>
        <w:t>риодом, и по итогам года - до 10 января очередного финансового года;</w:t>
      </w:r>
    </w:p>
    <w:p w:rsidR="0057175E" w:rsidRDefault="0057175E" w:rsidP="0057175E">
      <w:pPr>
        <w:pStyle w:val="81"/>
        <w:numPr>
          <w:ilvl w:val="0"/>
          <w:numId w:val="3"/>
        </w:numPr>
        <w:tabs>
          <w:tab w:val="left" w:pos="878"/>
        </w:tabs>
        <w:spacing w:after="0"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предложений по корректировке Программы;</w:t>
      </w:r>
    </w:p>
    <w:p w:rsidR="0057175E" w:rsidRPr="004822D6" w:rsidRDefault="0057175E" w:rsidP="004822D6">
      <w:pPr>
        <w:pStyle w:val="a3"/>
        <w:spacing w:before="0" w:line="240" w:lineRule="auto"/>
        <w:ind w:left="2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Выполнение мероприятий Программы ежегодно заслушивается на заседаниях </w:t>
      </w:r>
      <w:proofErr w:type="spellStart"/>
      <w:r>
        <w:rPr>
          <w:sz w:val="24"/>
          <w:szCs w:val="24"/>
        </w:rPr>
        <w:t>Антинаркотической</w:t>
      </w:r>
      <w:proofErr w:type="spellEnd"/>
      <w:r>
        <w:rPr>
          <w:sz w:val="24"/>
          <w:szCs w:val="24"/>
        </w:rPr>
        <w:t xml:space="preserve"> комиссии Республики Тыва.</w:t>
      </w:r>
    </w:p>
    <w:p w:rsidR="0057175E" w:rsidRDefault="0057175E" w:rsidP="004822D6">
      <w:pPr>
        <w:pStyle w:val="121"/>
        <w:spacing w:before="0" w:after="0" w:line="240" w:lineRule="auto"/>
        <w:ind w:left="17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VII. Оценка социально-экономической эффективности и экономических последствий от реализации Программы</w:t>
      </w:r>
    </w:p>
    <w:p w:rsidR="0057175E" w:rsidRDefault="0057175E" w:rsidP="0057175E">
      <w:pPr>
        <w:pStyle w:val="a3"/>
        <w:spacing w:before="24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Целью Программы является уничтожение зарослей дикорастущей конопли на естественно засоренных территориях республики и создание единой системы фор</w:t>
      </w:r>
      <w:r>
        <w:rPr>
          <w:sz w:val="24"/>
          <w:szCs w:val="24"/>
        </w:rPr>
        <w:softHyphen/>
        <w:t>мирования позитивных моральных и нравственных ценностей, определяющих отри</w:t>
      </w:r>
      <w:r>
        <w:rPr>
          <w:sz w:val="24"/>
          <w:szCs w:val="24"/>
        </w:rPr>
        <w:softHyphen/>
        <w:t>цательное отношение к незаконному потреблению наркотиков, выбор здорового об</w:t>
      </w:r>
      <w:r>
        <w:rPr>
          <w:sz w:val="24"/>
          <w:szCs w:val="24"/>
        </w:rPr>
        <w:softHyphen/>
        <w:t>раза жизни большинством молодежи, увеличение лиц, прошедших лечение и реаби</w:t>
      </w:r>
      <w:r>
        <w:rPr>
          <w:sz w:val="24"/>
          <w:szCs w:val="24"/>
        </w:rPr>
        <w:softHyphen/>
        <w:t>литацию.</w:t>
      </w:r>
    </w:p>
    <w:p w:rsidR="0057175E" w:rsidRDefault="0057175E" w:rsidP="0057175E">
      <w:pPr>
        <w:pStyle w:val="a3"/>
        <w:spacing w:before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Экономическая эффективность Программы будет отражаться в налоговых по</w:t>
      </w:r>
      <w:r>
        <w:rPr>
          <w:sz w:val="24"/>
          <w:szCs w:val="24"/>
        </w:rPr>
        <w:softHyphen/>
        <w:t>ступлениях исполнителей мероприятий Программы по уничтожению дикорастущей конопли, то есть сельскохозяйственных товаропроизводителей, которые уплачивают единый сельскохозяйственный налог. Объектом налогообложения признаются до</w:t>
      </w:r>
      <w:r>
        <w:rPr>
          <w:sz w:val="24"/>
          <w:szCs w:val="24"/>
        </w:rPr>
        <w:softHyphen/>
        <w:t>ходы, уменьшенные на величину расходов. Налоговая ставка составляет 6 процен</w:t>
      </w:r>
      <w:r>
        <w:rPr>
          <w:sz w:val="24"/>
          <w:szCs w:val="24"/>
        </w:rPr>
        <w:softHyphen/>
        <w:t>тов.</w:t>
      </w:r>
    </w:p>
    <w:p w:rsidR="0057175E" w:rsidRDefault="0057175E" w:rsidP="0057175E">
      <w:pPr>
        <w:pStyle w:val="a3"/>
        <w:spacing w:before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Эффективность реализации Программы в целом оценивается исходя из дости</w:t>
      </w:r>
      <w:r>
        <w:rPr>
          <w:sz w:val="24"/>
          <w:szCs w:val="24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57175E" w:rsidRDefault="0057175E" w:rsidP="0057175E">
      <w:pPr>
        <w:pStyle w:val="81"/>
        <w:spacing w:after="0" w:line="322" w:lineRule="exact"/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мероприятий Программы предполагается:</w:t>
      </w:r>
    </w:p>
    <w:p w:rsidR="0057175E" w:rsidRPr="00490789" w:rsidRDefault="0057175E" w:rsidP="0057175E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уничтожение очагов дикорастущей конопли химическим способом на пло</w:t>
      </w:r>
      <w:r>
        <w:rPr>
          <w:sz w:val="24"/>
          <w:szCs w:val="24"/>
        </w:rPr>
        <w:softHyphen/>
        <w:t xml:space="preserve">щади </w:t>
      </w:r>
      <w:r w:rsidRPr="00490789">
        <w:rPr>
          <w:sz w:val="24"/>
          <w:szCs w:val="24"/>
        </w:rPr>
        <w:t>50га (201</w:t>
      </w:r>
      <w:r w:rsidR="003C145D" w:rsidRPr="00490789">
        <w:rPr>
          <w:sz w:val="24"/>
          <w:szCs w:val="24"/>
        </w:rPr>
        <w:t>9</w:t>
      </w:r>
      <w:r w:rsidRPr="00490789">
        <w:rPr>
          <w:sz w:val="24"/>
          <w:szCs w:val="24"/>
        </w:rPr>
        <w:t xml:space="preserve"> г. - </w:t>
      </w:r>
      <w:smartTag w:uri="urn:schemas-microsoft-com:office:smarttags" w:element="metricconverter">
        <w:smartTagPr>
          <w:attr w:name="ProductID" w:val="25 га"/>
        </w:smartTagPr>
        <w:r w:rsidRPr="00490789">
          <w:rPr>
            <w:sz w:val="24"/>
            <w:szCs w:val="24"/>
          </w:rPr>
          <w:t>25 га</w:t>
        </w:r>
      </w:smartTag>
      <w:r w:rsidR="003C145D" w:rsidRPr="00490789">
        <w:rPr>
          <w:sz w:val="24"/>
          <w:szCs w:val="24"/>
        </w:rPr>
        <w:t>, 2020</w:t>
      </w:r>
      <w:r w:rsidRPr="00490789">
        <w:rPr>
          <w:sz w:val="24"/>
          <w:szCs w:val="24"/>
        </w:rPr>
        <w:t xml:space="preserve"> г. – 25га</w:t>
      </w:r>
      <w:proofErr w:type="gramStart"/>
      <w:r w:rsidRPr="00490789">
        <w:rPr>
          <w:sz w:val="24"/>
          <w:szCs w:val="24"/>
        </w:rPr>
        <w:t xml:space="preserve"> )</w:t>
      </w:r>
      <w:proofErr w:type="gramEnd"/>
      <w:r w:rsidRPr="00490789">
        <w:rPr>
          <w:sz w:val="24"/>
          <w:szCs w:val="24"/>
        </w:rPr>
        <w:t>;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84"/>
        </w:tabs>
        <w:spacing w:before="0" w:line="322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уточнение фактических объемов распространения дикорастущей конопли на территории республики путем составления карты - 1 ед.;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firstLine="680"/>
        <w:rPr>
          <w:sz w:val="24"/>
          <w:szCs w:val="24"/>
        </w:rPr>
      </w:pPr>
      <w:proofErr w:type="spellStart"/>
      <w:r>
        <w:rPr>
          <w:sz w:val="24"/>
          <w:szCs w:val="24"/>
        </w:rPr>
        <w:t>рекультивирование</w:t>
      </w:r>
      <w:proofErr w:type="spellEnd"/>
      <w:r>
        <w:rPr>
          <w:sz w:val="24"/>
          <w:szCs w:val="24"/>
        </w:rPr>
        <w:t xml:space="preserve"> земель, засоренных дикорастущей коноплей, за счет лик</w:t>
      </w:r>
      <w:r>
        <w:rPr>
          <w:sz w:val="24"/>
          <w:szCs w:val="24"/>
        </w:rPr>
        <w:softHyphen/>
        <w:t>видации очагов распространения данных растений химическим способом на пло</w:t>
      </w:r>
      <w:r>
        <w:rPr>
          <w:sz w:val="24"/>
          <w:szCs w:val="24"/>
        </w:rPr>
        <w:softHyphen/>
        <w:t xml:space="preserve">щади </w:t>
      </w:r>
      <w:r w:rsidR="00490789">
        <w:rPr>
          <w:sz w:val="24"/>
          <w:szCs w:val="24"/>
        </w:rPr>
        <w:t xml:space="preserve">_ </w:t>
      </w:r>
      <w:r>
        <w:rPr>
          <w:sz w:val="24"/>
          <w:szCs w:val="24"/>
        </w:rPr>
        <w:t>га;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разработка научно обоснованной методической рекомендации для проведе</w:t>
      </w:r>
      <w:r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57175E" w:rsidRDefault="008D5C13" w:rsidP="0057175E">
      <w:pPr>
        <w:pStyle w:val="a3"/>
        <w:numPr>
          <w:ilvl w:val="0"/>
          <w:numId w:val="3"/>
        </w:numPr>
        <w:tabs>
          <w:tab w:val="left" w:pos="889"/>
        </w:tabs>
        <w:spacing w:before="0" w:line="322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к концу 2020</w:t>
      </w:r>
      <w:r w:rsidR="0057175E">
        <w:rPr>
          <w:sz w:val="24"/>
          <w:szCs w:val="24"/>
        </w:rPr>
        <w:t xml:space="preserve"> года увеличится доля подростков и молодежи в возрасте от 15 до 17 лет, вовлеченных в профилактические мероприятия.</w:t>
      </w:r>
    </w:p>
    <w:p w:rsidR="00AA7E41" w:rsidRDefault="00AA7E41" w:rsidP="00AA7E41">
      <w:pPr>
        <w:pStyle w:val="a3"/>
        <w:tabs>
          <w:tab w:val="left" w:pos="889"/>
        </w:tabs>
        <w:spacing w:before="0" w:line="322" w:lineRule="exact"/>
        <w:ind w:left="700" w:firstLine="0"/>
        <w:rPr>
          <w:sz w:val="24"/>
          <w:szCs w:val="24"/>
        </w:rPr>
      </w:pPr>
    </w:p>
    <w:p w:rsidR="00AA7E41" w:rsidRPr="00AA7E41" w:rsidRDefault="00AA7E41" w:rsidP="00AA7E4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7E41">
        <w:rPr>
          <w:b/>
          <w:sz w:val="24"/>
          <w:szCs w:val="24"/>
          <w:lang w:val="en-US"/>
        </w:rPr>
        <w:t>VIII</w:t>
      </w:r>
      <w:r w:rsidRPr="00AA7E41">
        <w:rPr>
          <w:b/>
          <w:sz w:val="24"/>
          <w:szCs w:val="24"/>
        </w:rPr>
        <w:t>. Мероприятия по п</w:t>
      </w:r>
      <w:r w:rsidRPr="00AA7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ротиводействию незаконного оборота наркотических средств </w:t>
      </w:r>
    </w:p>
    <w:p w:rsidR="00AA7E41" w:rsidRPr="00AA7E41" w:rsidRDefault="00AA7E41" w:rsidP="00AA7E4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7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сельском посел</w:t>
      </w:r>
      <w:r w:rsidR="008D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ении сумон </w:t>
      </w:r>
      <w:r w:rsidR="000F31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Чаданский</w:t>
      </w:r>
      <w:r w:rsidR="008D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на 2021</w:t>
      </w:r>
      <w:r w:rsidRPr="00AA7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8D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Pr="00AA7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57175E" w:rsidRDefault="0057175E" w:rsidP="0057175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A7E41" w:rsidRPr="00AA7E41" w:rsidTr="00AA7E41">
        <w:tc>
          <w:tcPr>
            <w:tcW w:w="675" w:type="dxa"/>
          </w:tcPr>
          <w:p w:rsidR="00AA7E41" w:rsidRPr="00AA7E41" w:rsidRDefault="00AA7E41">
            <w:pPr>
              <w:rPr>
                <w:b/>
              </w:rPr>
            </w:pPr>
            <w:r w:rsidRPr="00AA7E41">
              <w:rPr>
                <w:b/>
              </w:rPr>
              <w:t>№</w:t>
            </w:r>
          </w:p>
        </w:tc>
        <w:tc>
          <w:tcPr>
            <w:tcW w:w="4110" w:type="dxa"/>
          </w:tcPr>
          <w:p w:rsidR="00AA7E41" w:rsidRPr="00AA7E41" w:rsidRDefault="00AA7E41">
            <w:pPr>
              <w:rPr>
                <w:b/>
              </w:rPr>
            </w:pPr>
            <w:r w:rsidRPr="00AA7E41">
              <w:rPr>
                <w:b/>
              </w:rPr>
              <w:t>Наименование мероприятий</w:t>
            </w:r>
          </w:p>
        </w:tc>
        <w:tc>
          <w:tcPr>
            <w:tcW w:w="2393" w:type="dxa"/>
          </w:tcPr>
          <w:p w:rsidR="00AA7E41" w:rsidRPr="00AA7E41" w:rsidRDefault="00AA7E41">
            <w:pPr>
              <w:rPr>
                <w:b/>
              </w:rPr>
            </w:pPr>
            <w:r w:rsidRPr="00AA7E41">
              <w:rPr>
                <w:b/>
              </w:rPr>
              <w:t>срок исполнение</w:t>
            </w:r>
          </w:p>
        </w:tc>
        <w:tc>
          <w:tcPr>
            <w:tcW w:w="2393" w:type="dxa"/>
          </w:tcPr>
          <w:p w:rsidR="00AA7E41" w:rsidRPr="00AA7E41" w:rsidRDefault="00AA7E41">
            <w:pPr>
              <w:rPr>
                <w:b/>
              </w:rPr>
            </w:pPr>
            <w:r w:rsidRPr="00AA7E41">
              <w:rPr>
                <w:b/>
              </w:rPr>
              <w:t xml:space="preserve">исполнители </w:t>
            </w:r>
          </w:p>
        </w:tc>
      </w:tr>
      <w:tr w:rsidR="00AA7E41" w:rsidRPr="00AA7E41" w:rsidTr="00AA7E41">
        <w:tc>
          <w:tcPr>
            <w:tcW w:w="675" w:type="dxa"/>
          </w:tcPr>
          <w:p w:rsidR="00AA7E41" w:rsidRPr="00AA7E41" w:rsidRDefault="00AA7E4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AA7E41" w:rsidRPr="00510EE7" w:rsidRDefault="00510EE7">
            <w:r w:rsidRPr="00510EE7">
              <w:t xml:space="preserve">Обследование </w:t>
            </w:r>
            <w:r>
              <w:t xml:space="preserve">и выявление </w:t>
            </w:r>
            <w:r w:rsidR="001C1F26">
              <w:t xml:space="preserve">общественных </w:t>
            </w:r>
            <w:r>
              <w:t xml:space="preserve">территорий сумона с  дикорастущими коноплями </w:t>
            </w:r>
            <w:r w:rsidR="005916D6">
              <w:t>.</w:t>
            </w:r>
          </w:p>
        </w:tc>
        <w:tc>
          <w:tcPr>
            <w:tcW w:w="2393" w:type="dxa"/>
          </w:tcPr>
          <w:p w:rsidR="00AA7E41" w:rsidRPr="00510EE7" w:rsidRDefault="00510EE7">
            <w:r>
              <w:t>и</w:t>
            </w:r>
            <w:r w:rsidRPr="00510EE7">
              <w:t>юнь-август</w:t>
            </w:r>
          </w:p>
        </w:tc>
        <w:tc>
          <w:tcPr>
            <w:tcW w:w="2393" w:type="dxa"/>
          </w:tcPr>
          <w:p w:rsidR="00AA7E41" w:rsidRPr="00510EE7" w:rsidRDefault="00510EE7">
            <w:r w:rsidRPr="00510EE7">
              <w:t>Администрация села</w:t>
            </w:r>
            <w:r w:rsidR="005916D6">
              <w:t>, УПП МВД по «Дзун-Хемчикский»</w:t>
            </w:r>
          </w:p>
        </w:tc>
      </w:tr>
      <w:tr w:rsidR="006E2751" w:rsidRPr="00AA7E41" w:rsidTr="00AA7E41">
        <w:tc>
          <w:tcPr>
            <w:tcW w:w="675" w:type="dxa"/>
          </w:tcPr>
          <w:p w:rsidR="006E2751" w:rsidRDefault="006E27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0" w:type="dxa"/>
          </w:tcPr>
          <w:p w:rsidR="006E2751" w:rsidRPr="00510EE7" w:rsidRDefault="006E2751">
            <w:r>
              <w:t xml:space="preserve">Обход  дворов  населения сумона </w:t>
            </w:r>
            <w:r w:rsidR="001C1F26">
              <w:t xml:space="preserve"> по выявлению наличия дикорастущий конопля.</w:t>
            </w:r>
          </w:p>
        </w:tc>
        <w:tc>
          <w:tcPr>
            <w:tcW w:w="2393" w:type="dxa"/>
          </w:tcPr>
          <w:p w:rsidR="006E2751" w:rsidRDefault="005916D6">
            <w:r>
              <w:t>июнь- август</w:t>
            </w:r>
          </w:p>
        </w:tc>
        <w:tc>
          <w:tcPr>
            <w:tcW w:w="2393" w:type="dxa"/>
          </w:tcPr>
          <w:p w:rsidR="006E2751" w:rsidRPr="00510EE7" w:rsidRDefault="005916D6">
            <w:r>
              <w:t>Администрация, УПП МВД по «Дзун-Хемчикский»</w:t>
            </w:r>
          </w:p>
        </w:tc>
      </w:tr>
      <w:tr w:rsidR="003124B7" w:rsidRPr="00AA7E41" w:rsidTr="00AA7E41">
        <w:tc>
          <w:tcPr>
            <w:tcW w:w="675" w:type="dxa"/>
          </w:tcPr>
          <w:p w:rsidR="003124B7" w:rsidRDefault="003124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0" w:type="dxa"/>
          </w:tcPr>
          <w:p w:rsidR="003124B7" w:rsidRDefault="003124B7">
            <w:r>
              <w:t xml:space="preserve">Организация субботников </w:t>
            </w:r>
            <w:r w:rsidR="0006641C">
              <w:t>по уничтожению дикорастущего конопля на территории сумона</w:t>
            </w:r>
          </w:p>
        </w:tc>
        <w:tc>
          <w:tcPr>
            <w:tcW w:w="2393" w:type="dxa"/>
          </w:tcPr>
          <w:p w:rsidR="003124B7" w:rsidRDefault="007A049A">
            <w:r>
              <w:t>июнь- август</w:t>
            </w:r>
          </w:p>
        </w:tc>
        <w:tc>
          <w:tcPr>
            <w:tcW w:w="2393" w:type="dxa"/>
          </w:tcPr>
          <w:p w:rsidR="003124B7" w:rsidRDefault="007A049A">
            <w:r>
              <w:t>Администрации села</w:t>
            </w:r>
          </w:p>
        </w:tc>
      </w:tr>
      <w:tr w:rsidR="00454721" w:rsidRPr="00AA7E41" w:rsidTr="00AA7E41">
        <w:tc>
          <w:tcPr>
            <w:tcW w:w="675" w:type="dxa"/>
          </w:tcPr>
          <w:p w:rsidR="00454721" w:rsidRDefault="004547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0" w:type="dxa"/>
          </w:tcPr>
          <w:p w:rsidR="00454721" w:rsidRDefault="00454721">
            <w:r>
              <w:t>Привлечения механизированных средств</w:t>
            </w:r>
            <w:r w:rsidR="00A55FD0">
              <w:t>,</w:t>
            </w:r>
            <w:r>
              <w:t xml:space="preserve"> </w:t>
            </w:r>
            <w:r w:rsidR="00A55FD0">
              <w:t xml:space="preserve"> ручных косарей по уничтожению дикорастущего конопля сенокосных угодьях и пастбищах.</w:t>
            </w:r>
          </w:p>
        </w:tc>
        <w:tc>
          <w:tcPr>
            <w:tcW w:w="2393" w:type="dxa"/>
          </w:tcPr>
          <w:p w:rsidR="00454721" w:rsidRDefault="00485248">
            <w:r>
              <w:t>и</w:t>
            </w:r>
            <w:r w:rsidR="00E75FDF">
              <w:t>юль-август</w:t>
            </w:r>
          </w:p>
        </w:tc>
        <w:tc>
          <w:tcPr>
            <w:tcW w:w="2393" w:type="dxa"/>
          </w:tcPr>
          <w:p w:rsidR="00454721" w:rsidRDefault="00E75FDF">
            <w:r>
              <w:t>Администрация села</w:t>
            </w:r>
          </w:p>
        </w:tc>
      </w:tr>
      <w:tr w:rsidR="00EC33A7" w:rsidRPr="00AA7E41" w:rsidTr="00AA7E41">
        <w:tc>
          <w:tcPr>
            <w:tcW w:w="675" w:type="dxa"/>
          </w:tcPr>
          <w:p w:rsidR="00EC33A7" w:rsidRDefault="00EC33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0" w:type="dxa"/>
          </w:tcPr>
          <w:p w:rsidR="00EC33A7" w:rsidRDefault="00EC33A7">
            <w:r>
              <w:t xml:space="preserve">Профилактическая мероприятия круглых стола и беседы среди школьников о вреде </w:t>
            </w:r>
            <w:r w:rsidR="0029463F">
              <w:t xml:space="preserve">наркотических веществ </w:t>
            </w:r>
          </w:p>
        </w:tc>
        <w:tc>
          <w:tcPr>
            <w:tcW w:w="2393" w:type="dxa"/>
          </w:tcPr>
          <w:p w:rsidR="00EC33A7" w:rsidRDefault="00485248">
            <w:r>
              <w:t>апрель-</w:t>
            </w:r>
            <w:r w:rsidR="00D9360F">
              <w:t>май</w:t>
            </w:r>
          </w:p>
        </w:tc>
        <w:tc>
          <w:tcPr>
            <w:tcW w:w="2393" w:type="dxa"/>
          </w:tcPr>
          <w:p w:rsidR="00EC33A7" w:rsidRDefault="00D9360F" w:rsidP="000F311A">
            <w:r>
              <w:t xml:space="preserve">Администрация села, МБОУ СОШ </w:t>
            </w:r>
            <w:r w:rsidR="000F311A">
              <w:t>Бажын-Алаакская</w:t>
            </w:r>
          </w:p>
        </w:tc>
      </w:tr>
    </w:tbl>
    <w:p w:rsidR="001160FB" w:rsidRPr="00AA7E41" w:rsidRDefault="001160FB"/>
    <w:sectPr w:rsidR="001160FB" w:rsidRPr="00AA7E41" w:rsidSect="006D5C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A8ACDE0"/>
    <w:lvl w:ilvl="0" w:tplc="000F424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35D02998"/>
    <w:multiLevelType w:val="multilevel"/>
    <w:tmpl w:val="E824294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601120"/>
    <w:multiLevelType w:val="multilevel"/>
    <w:tmpl w:val="8F3EB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175E"/>
    <w:rsid w:val="000360E7"/>
    <w:rsid w:val="0006641C"/>
    <w:rsid w:val="000A682F"/>
    <w:rsid w:val="000F311A"/>
    <w:rsid w:val="001160FB"/>
    <w:rsid w:val="0013315E"/>
    <w:rsid w:val="001C1F26"/>
    <w:rsid w:val="0029463F"/>
    <w:rsid w:val="003124B7"/>
    <w:rsid w:val="003713A3"/>
    <w:rsid w:val="00373C9D"/>
    <w:rsid w:val="003C145D"/>
    <w:rsid w:val="00424821"/>
    <w:rsid w:val="00454721"/>
    <w:rsid w:val="004822D6"/>
    <w:rsid w:val="00485248"/>
    <w:rsid w:val="00490789"/>
    <w:rsid w:val="004D0B78"/>
    <w:rsid w:val="00510EE7"/>
    <w:rsid w:val="00527812"/>
    <w:rsid w:val="00540042"/>
    <w:rsid w:val="0057175E"/>
    <w:rsid w:val="005916D6"/>
    <w:rsid w:val="00600F39"/>
    <w:rsid w:val="006C6212"/>
    <w:rsid w:val="006D5CEF"/>
    <w:rsid w:val="006E2751"/>
    <w:rsid w:val="006E4BCD"/>
    <w:rsid w:val="007A049A"/>
    <w:rsid w:val="007C19E9"/>
    <w:rsid w:val="00863CE2"/>
    <w:rsid w:val="008D5C13"/>
    <w:rsid w:val="00990137"/>
    <w:rsid w:val="00A55FD0"/>
    <w:rsid w:val="00AA7E41"/>
    <w:rsid w:val="00B21FB7"/>
    <w:rsid w:val="00B577DE"/>
    <w:rsid w:val="00C77ECA"/>
    <w:rsid w:val="00C823BB"/>
    <w:rsid w:val="00D9360F"/>
    <w:rsid w:val="00DD3047"/>
    <w:rsid w:val="00E5423E"/>
    <w:rsid w:val="00E55BF3"/>
    <w:rsid w:val="00E75FDF"/>
    <w:rsid w:val="00E8096D"/>
    <w:rsid w:val="00EC33A7"/>
    <w:rsid w:val="00EF1538"/>
    <w:rsid w:val="00EF45A8"/>
    <w:rsid w:val="00F454D0"/>
    <w:rsid w:val="00F9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5E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57175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717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175E"/>
    <w:pPr>
      <w:shd w:val="clear" w:color="auto" w:fill="FFFFFF"/>
      <w:spacing w:before="360" w:after="0" w:line="317" w:lineRule="exact"/>
      <w:ind w:firstLine="680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7175E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5717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7175E"/>
    <w:pPr>
      <w:shd w:val="clear" w:color="auto" w:fill="FFFFFF"/>
      <w:spacing w:after="0" w:line="274" w:lineRule="exact"/>
    </w:pPr>
    <w:rPr>
      <w:rFonts w:ascii="Times New Roman" w:eastAsiaTheme="minorHAnsi" w:hAnsi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locked/>
    <w:rsid w:val="005717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7175E"/>
    <w:pPr>
      <w:shd w:val="clear" w:color="auto" w:fill="FFFFFF"/>
      <w:spacing w:after="360" w:line="240" w:lineRule="atLeast"/>
    </w:pPr>
    <w:rPr>
      <w:rFonts w:ascii="Times New Roman" w:eastAsiaTheme="minorHAnsi" w:hAnsi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locked/>
    <w:rsid w:val="005717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7175E"/>
    <w:pPr>
      <w:shd w:val="clear" w:color="auto" w:fill="FFFFFF"/>
      <w:spacing w:before="240" w:after="240" w:line="326" w:lineRule="exact"/>
      <w:jc w:val="right"/>
    </w:pPr>
    <w:rPr>
      <w:rFonts w:ascii="Times New Roman" w:eastAsiaTheme="minorHAnsi" w:hAnsi="Times New Roman"/>
      <w:sz w:val="28"/>
      <w:szCs w:val="28"/>
    </w:rPr>
  </w:style>
  <w:style w:type="character" w:customStyle="1" w:styleId="a5">
    <w:name w:val="Основной текст_"/>
    <w:basedOn w:val="a0"/>
    <w:link w:val="5"/>
    <w:locked/>
    <w:rsid w:val="005717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57175E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5717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7175E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/>
      <w:sz w:val="24"/>
      <w:szCs w:val="24"/>
    </w:rPr>
  </w:style>
  <w:style w:type="character" w:customStyle="1" w:styleId="a6">
    <w:name w:val="Подпись к таблице"/>
    <w:basedOn w:val="a0"/>
    <w:link w:val="1"/>
    <w:uiPriority w:val="99"/>
    <w:locked/>
    <w:rsid w:val="005717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57175E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8"/>
      <w:szCs w:val="28"/>
    </w:rPr>
  </w:style>
  <w:style w:type="table" w:styleId="a7">
    <w:name w:val="Table Grid"/>
    <w:basedOn w:val="a1"/>
    <w:uiPriority w:val="59"/>
    <w:rsid w:val="00A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2020-11-23T03:44:00Z</cp:lastPrinted>
  <dcterms:created xsi:type="dcterms:W3CDTF">2019-11-07T03:19:00Z</dcterms:created>
  <dcterms:modified xsi:type="dcterms:W3CDTF">2020-11-23T03:46:00Z</dcterms:modified>
</cp:coreProperties>
</file>