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731200" w:rsidTr="00731200">
        <w:trPr>
          <w:trHeight w:val="1848"/>
        </w:trPr>
        <w:tc>
          <w:tcPr>
            <w:tcW w:w="3492" w:type="dxa"/>
          </w:tcPr>
          <w:p w:rsidR="00731200" w:rsidRDefault="00731200">
            <w:pPr>
              <w:pStyle w:val="a7"/>
              <w:tabs>
                <w:tab w:val="center" w:pos="4520"/>
              </w:tabs>
              <w:spacing w:after="0" w:line="276" w:lineRule="auto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  <w:tc>
          <w:tcPr>
            <w:tcW w:w="2341" w:type="dxa"/>
            <w:hideMark/>
          </w:tcPr>
          <w:p w:rsidR="00731200" w:rsidRDefault="00731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742950"/>
                  <wp:effectExtent l="19050" t="0" r="0" b="0"/>
                  <wp:docPr id="1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731200" w:rsidRDefault="00731200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731200" w:rsidRDefault="00731200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731200" w:rsidRDefault="00731200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731200" w:rsidRDefault="00731200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</w:tr>
    </w:tbl>
    <w:p w:rsidR="00731200" w:rsidRDefault="00731200" w:rsidP="00731200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СЕЛЬСКОГО    ПОСЕЛЕНИЯ    СУМОН  ХОНДЕРГЕЙСКИЙ </w:t>
      </w:r>
    </w:p>
    <w:p w:rsidR="00731200" w:rsidRDefault="00731200" w:rsidP="00731200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ДЗУН-ХЕМЧИКСКОГО  КОЖУУНА  РЕСПУБЛИКИ ТЫВА</w:t>
      </w:r>
    </w:p>
    <w:p w:rsidR="00731200" w:rsidRDefault="00731200" w:rsidP="00731200">
      <w:pPr>
        <w:pStyle w:val="a9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668113, РФ, РТ, с.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ул. Ленина, д.35,  тел. 22-0-09, ИНН </w:t>
      </w:r>
      <w:r>
        <w:rPr>
          <w:rFonts w:ascii="Times New Roman" w:hAnsi="Times New Roman"/>
          <w:b/>
          <w:szCs w:val="28"/>
          <w:u w:val="single"/>
          <w:lang w:val="ru-RU"/>
        </w:rPr>
        <w:t>1709002112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, КПП 170901001</w:t>
      </w:r>
    </w:p>
    <w:p w:rsidR="00731200" w:rsidRDefault="00731200" w:rsidP="00731200">
      <w:pPr>
        <w:spacing w:after="0"/>
        <w:jc w:val="center"/>
        <w:rPr>
          <w:rFonts w:ascii="Times New Roman" w:hAnsi="Times New Roman" w:cs="Times New Roman"/>
          <w:b/>
        </w:rPr>
      </w:pPr>
    </w:p>
    <w:p w:rsidR="00731200" w:rsidRDefault="00731200" w:rsidP="00731200">
      <w:pPr>
        <w:pStyle w:val="1"/>
        <w:spacing w:before="60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731200" w:rsidRDefault="00731200" w:rsidP="0073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00" w:rsidRDefault="00731200" w:rsidP="00731200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«16» июня  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№_23_</w:t>
      </w:r>
    </w:p>
    <w:p w:rsidR="00731200" w:rsidRDefault="00731200" w:rsidP="007312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200" w:rsidRDefault="00731200" w:rsidP="00731200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присвоении адреса </w:t>
      </w:r>
    </w:p>
    <w:p w:rsidR="00731200" w:rsidRDefault="00731200" w:rsidP="00731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200" w:rsidRDefault="00731200" w:rsidP="0073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адресного хозяйства,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31200" w:rsidRDefault="00731200" w:rsidP="00731200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земельному участку, расположенному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Республика Тыва,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К.Орлана, общей площадью 3549 кв.м., из категории земель – земли населенного пункта, разрешенное использование – земельные участки (территории) общего использования;</w:t>
      </w:r>
    </w:p>
    <w:p w:rsidR="00731200" w:rsidRDefault="00731200" w:rsidP="00731200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731200" w:rsidRDefault="00731200" w:rsidP="00731200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731200" w:rsidRDefault="00731200" w:rsidP="00731200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Постановление вступает в силу с момента подписания</w:t>
      </w:r>
    </w:p>
    <w:p w:rsidR="00731200" w:rsidRDefault="00731200" w:rsidP="00731200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200" w:rsidRDefault="00731200" w:rsidP="007312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1200" w:rsidRDefault="00731200" w:rsidP="00731200">
      <w:pPr>
        <w:spacing w:after="0"/>
        <w:rPr>
          <w:rFonts w:ascii="Times New Roman" w:hAnsi="Times New Roman" w:cs="Times New Roman"/>
          <w:sz w:val="24"/>
        </w:rPr>
      </w:pPr>
    </w:p>
    <w:p w:rsidR="00731200" w:rsidRDefault="00731200" w:rsidP="00731200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731200" w:rsidRDefault="00731200" w:rsidP="00731200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731200" w:rsidRDefault="00731200" w:rsidP="00731200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731200" w:rsidRDefault="00731200" w:rsidP="00731200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731200" w:rsidRDefault="00731200" w:rsidP="00731200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                                             А.А.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731200" w:rsidRDefault="00731200" w:rsidP="00731200"/>
    <w:sectPr w:rsidR="00731200" w:rsidSect="00D6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200"/>
    <w:rsid w:val="00731200"/>
    <w:rsid w:val="00D6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12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312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12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12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1200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312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1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73120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731200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No Spacing"/>
    <w:uiPriority w:val="1"/>
    <w:qFormat/>
    <w:rsid w:val="0073120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7312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2021-06-16T06:28:00Z</cp:lastPrinted>
  <dcterms:created xsi:type="dcterms:W3CDTF">2021-06-16T06:27:00Z</dcterms:created>
  <dcterms:modified xsi:type="dcterms:W3CDTF">2021-06-16T06:29:00Z</dcterms:modified>
</cp:coreProperties>
</file>