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202</w:t>
      </w:r>
      <w:r w:rsidR="00B9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1DF" w:rsidRPr="00A531DF" w:rsidRDefault="00A531DF" w:rsidP="00A531D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Чадан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«</w:t>
      </w:r>
      <w:r w:rsidR="009C214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31DF" w:rsidRPr="00A531DF" w:rsidRDefault="00A531DF" w:rsidP="00A531D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Контрольно-счетного органа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</w:t>
      </w:r>
      <w:r w:rsidR="000310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31DF" w:rsidRPr="00A531DF" w:rsidRDefault="00A531DF" w:rsidP="00A53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1DF" w:rsidRPr="00A531DF" w:rsidRDefault="00A531DF" w:rsidP="00A53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проверки:</w:t>
      </w:r>
      <w:r w:rsidR="009C2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2142" w:rsidRPr="009C214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531DF" w:rsidRPr="00A531DF" w:rsidRDefault="00A531DF" w:rsidP="00A5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Pr="00A531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«20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декабря 20</w:t>
      </w:r>
      <w:r w:rsidR="00B9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C0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B9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202</w:t>
      </w:r>
      <w:r w:rsidR="00B9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B9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годов», с изменениями от</w:t>
      </w:r>
      <w:proofErr w:type="gramEnd"/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22.11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9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-202</w:t>
      </w:r>
      <w:r w:rsidR="00B9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уровня организации бюджетного процесса</w:t>
      </w:r>
    </w:p>
    <w:p w:rsidR="00A531DF" w:rsidRPr="00A531DF" w:rsidRDefault="00A531DF" w:rsidP="00A531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представителей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</w:t>
      </w:r>
      <w:r w:rsidR="0009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9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9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«20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091789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 основные характеристики бюджета сельского поселения на 2021 год:</w:t>
      </w:r>
    </w:p>
    <w:p w:rsidR="00A531DF" w:rsidRPr="00A531DF" w:rsidRDefault="00A531DF" w:rsidP="00A531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FC0979">
        <w:rPr>
          <w:rFonts w:ascii="Times New Roman" w:eastAsia="Times New Roman" w:hAnsi="Times New Roman" w:cs="Times New Roman"/>
          <w:sz w:val="24"/>
          <w:szCs w:val="24"/>
          <w:lang w:eastAsia="ru-RU"/>
        </w:rPr>
        <w:t>5317,9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1DF" w:rsidRPr="00A531DF" w:rsidRDefault="00A531DF" w:rsidP="00A531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FC0979">
        <w:rPr>
          <w:rFonts w:ascii="Times New Roman" w:eastAsia="Times New Roman" w:hAnsi="Times New Roman" w:cs="Times New Roman"/>
          <w:sz w:val="24"/>
          <w:szCs w:val="24"/>
          <w:lang w:eastAsia="ru-RU"/>
        </w:rPr>
        <w:t>5317,9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1DF" w:rsidRPr="00A531DF" w:rsidRDefault="00A531DF" w:rsidP="00A531D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– </w:t>
      </w:r>
      <w:r w:rsidR="00FC0979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531DF" w:rsidRPr="00A531DF" w:rsidRDefault="00A531DF" w:rsidP="00A531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202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раз. </w:t>
      </w:r>
    </w:p>
    <w:p w:rsidR="00A531DF" w:rsidRPr="00A531DF" w:rsidRDefault="00A531DF" w:rsidP="00A531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22.11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53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бюджет  сельского 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плановый период 202</w:t>
      </w:r>
      <w:r w:rsidR="00536F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-202</w:t>
      </w:r>
      <w:r w:rsidR="00536F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составил: </w:t>
      </w:r>
    </w:p>
    <w:p w:rsidR="00A531DF" w:rsidRPr="00A531DF" w:rsidRDefault="00A531DF" w:rsidP="00A531D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 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5177,6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1DF" w:rsidRPr="00A531DF" w:rsidRDefault="00A531DF" w:rsidP="00A531D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 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5162,84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31DF" w:rsidRPr="00A531DF" w:rsidRDefault="006D02F5" w:rsidP="00A531D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рофицит бюджета – </w:t>
      </w:r>
      <w:r w:rsidR="00B9201E">
        <w:rPr>
          <w:rFonts w:ascii="Times New Roman" w:eastAsia="Times New Roman" w:hAnsi="Times New Roman" w:cs="Times New Roman"/>
          <w:sz w:val="24"/>
          <w:szCs w:val="24"/>
          <w:lang w:eastAsia="ru-RU"/>
        </w:rPr>
        <w:t>14,76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531DF" w:rsidRPr="00A531DF" w:rsidRDefault="00A531DF" w:rsidP="00A531DF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DF">
        <w:rPr>
          <w:rFonts w:ascii="Times New Roman" w:eastAsia="Calibri" w:hAnsi="Times New Roman" w:cs="Times New Roman"/>
          <w:sz w:val="24"/>
          <w:szCs w:val="24"/>
        </w:rPr>
        <w:t xml:space="preserve">            Показатели фактического исполнения бюджета за 202</w:t>
      </w:r>
      <w:r w:rsidR="00536FF5">
        <w:rPr>
          <w:rFonts w:ascii="Times New Roman" w:eastAsia="Calibri" w:hAnsi="Times New Roman" w:cs="Times New Roman"/>
          <w:sz w:val="24"/>
          <w:szCs w:val="24"/>
        </w:rPr>
        <w:t>2</w:t>
      </w:r>
      <w:r w:rsidRPr="00A531DF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отчета об исполнении бюджета за 202</w:t>
      </w:r>
      <w:r w:rsidR="00536FF5">
        <w:rPr>
          <w:rFonts w:ascii="Times New Roman" w:eastAsia="Calibri" w:hAnsi="Times New Roman" w:cs="Times New Roman"/>
          <w:sz w:val="24"/>
          <w:szCs w:val="24"/>
        </w:rPr>
        <w:t>2</w:t>
      </w:r>
      <w:r w:rsidRPr="00A531DF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 0503151) по состоянию на 01.01.202</w:t>
      </w:r>
      <w:r w:rsidR="00536FF5">
        <w:rPr>
          <w:rFonts w:ascii="Times New Roman" w:eastAsia="Calibri" w:hAnsi="Times New Roman" w:cs="Times New Roman"/>
          <w:sz w:val="24"/>
          <w:szCs w:val="24"/>
        </w:rPr>
        <w:t>3</w:t>
      </w:r>
      <w:r w:rsidRPr="00A531D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года администрацией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Проверкой  исполнения бюджета за 202</w:t>
      </w:r>
      <w:r w:rsidR="0053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C20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оведенных согласно уведомлению а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«2</w:t>
      </w:r>
      <w:r w:rsidR="007F0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декабря 202</w:t>
      </w:r>
      <w:r w:rsidR="0053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F0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72</w:t>
      </w:r>
      <w:r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соответствует.</w:t>
      </w:r>
      <w:proofErr w:type="gramEnd"/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 03123002940, расчетный счет 40204810200000000511 «Средства местного бюджета» открытый в ГРКЦ НБ Республике Тыва Банка России г. Кызыл, БИК банка 049304001. 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</w:t>
      </w: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за 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5177,6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 100 % от планового показателя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5148,7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A5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1DF" w:rsidRPr="00A531DF" w:rsidRDefault="00A531DF" w:rsidP="00A5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 сельского поселения представлены в следующей таблице: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A531D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126"/>
        <w:gridCol w:w="1559"/>
        <w:gridCol w:w="1418"/>
      </w:tblGrid>
      <w:tr w:rsidR="00536FF5" w:rsidRPr="00A531DF" w:rsidTr="004A6D52">
        <w:trPr>
          <w:trHeight w:val="79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FF5" w:rsidRDefault="00536FF5">
            <w:pPr>
              <w:jc w:val="center"/>
            </w:pPr>
            <w:r>
              <w:t xml:space="preserve">      Наименование доходов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FF5" w:rsidRDefault="00536FF5">
            <w:pPr>
              <w:jc w:val="center"/>
            </w:pPr>
            <w:r>
              <w:t>Уточненный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FF5" w:rsidRDefault="00536FF5">
            <w:pPr>
              <w:jc w:val="center"/>
            </w:pPr>
            <w:r>
              <w:t>Факт исполнено за 2022г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FF5" w:rsidRDefault="00536FF5">
            <w:pPr>
              <w:jc w:val="center"/>
            </w:pPr>
            <w:r>
              <w:t xml:space="preserve">% </w:t>
            </w:r>
            <w:proofErr w:type="spellStart"/>
            <w:r>
              <w:t>исполн</w:t>
            </w:r>
            <w:proofErr w:type="spellEnd"/>
          </w:p>
        </w:tc>
      </w:tr>
      <w:tr w:rsidR="00536FF5" w:rsidRPr="00A531DF" w:rsidTr="00314B44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FF5" w:rsidRDefault="00536FF5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FF5" w:rsidRDefault="00536FF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FF5" w:rsidRDefault="00536FF5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FF5" w:rsidRDefault="00536FF5">
            <w:pPr>
              <w:jc w:val="center"/>
            </w:pPr>
            <w:r>
              <w:t>5</w:t>
            </w:r>
          </w:p>
        </w:tc>
      </w:tr>
      <w:tr w:rsidR="00536FF5" w:rsidRPr="00A531DF" w:rsidTr="00314B44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187,00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215,90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115%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115%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115%</w:t>
            </w:r>
          </w:p>
        </w:tc>
      </w:tr>
      <w:tr w:rsidR="00536FF5" w:rsidRPr="00A531DF" w:rsidTr="00314B44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95%</w:t>
            </w:r>
          </w:p>
        </w:tc>
      </w:tr>
      <w:tr w:rsidR="00536FF5" w:rsidRPr="00A531DF" w:rsidTr="00314B44">
        <w:trPr>
          <w:trHeight w:val="17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95%</w:t>
            </w:r>
          </w:p>
        </w:tc>
      </w:tr>
      <w:tr w:rsidR="00536FF5" w:rsidRPr="00A531DF" w:rsidTr="00314B44">
        <w:trPr>
          <w:trHeight w:val="22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116%</w:t>
            </w:r>
          </w:p>
        </w:tc>
      </w:tr>
      <w:tr w:rsidR="00536FF5" w:rsidRPr="00A531DF" w:rsidTr="00314B44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103%</w:t>
            </w:r>
          </w:p>
        </w:tc>
      </w:tr>
      <w:tr w:rsidR="00536FF5" w:rsidRPr="00A531DF" w:rsidTr="00314B4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118%</w:t>
            </w:r>
          </w:p>
        </w:tc>
      </w:tr>
      <w:tr w:rsidR="00536FF5" w:rsidRPr="00A531DF" w:rsidTr="00314B44">
        <w:trPr>
          <w:trHeight w:val="87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FF5" w:rsidRDefault="0053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КОМПЕНСАЦИИ ЗАТРАТ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lastRenderedPageBreak/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160%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160%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31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4961,70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4961,70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4961,70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4961,70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4529,33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4529,33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4529,33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4529,33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4A6D52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FF5" w:rsidRDefault="00536F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и обеспечению сбалансированности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 </w:t>
            </w:r>
          </w:p>
        </w:tc>
      </w:tr>
      <w:tr w:rsidR="00536FF5" w:rsidRPr="00A531DF" w:rsidTr="00314B44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226,10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226,10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206,30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F5" w:rsidRDefault="0053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FF5" w:rsidRDefault="00536F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</w:pPr>
            <w:r>
              <w:rPr>
                <w:rtl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100%</w:t>
            </w:r>
          </w:p>
        </w:tc>
      </w:tr>
      <w:tr w:rsidR="00536FF5" w:rsidRPr="00A531DF" w:rsidTr="00314B44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F5" w:rsidRDefault="00536F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5148,70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5177,60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6FF5" w:rsidRDefault="00536F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101%</w:t>
            </w:r>
          </w:p>
        </w:tc>
      </w:tr>
    </w:tbl>
    <w:p w:rsidR="00A531DF" w:rsidRPr="00A531DF" w:rsidRDefault="00A531DF" w:rsidP="00A5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годовому отчету ф. 0503117 по итогам 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собственных доходов составляет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215,9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В связи с тем, что  в течение года в бюджет поселения вносились  изменения </w:t>
      </w:r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и утвержденные показатели бюджета подведены под показатели фактического исполнения.</w:t>
      </w:r>
      <w:r w:rsidRPr="00A531D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A531DF" w:rsidRPr="00A531DF" w:rsidRDefault="00A531DF" w:rsidP="00A5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собственных доходов за 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перевыполнение по налоговым и неналоговым доходам на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28,9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Также перевыполнение плановых показателей наблюдается по налогу на доходы физических лиц  -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налогу на имущество физических лиц –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по земельному налогу  –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17,5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A531DF" w:rsidRPr="00A531DF" w:rsidRDefault="00A531DF" w:rsidP="00A5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1DF" w:rsidRPr="00A531DF" w:rsidRDefault="00A531DF" w:rsidP="00A531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A531DF" w:rsidRPr="00A531DF" w:rsidRDefault="00A531DF" w:rsidP="00A531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 в 202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году доходов получаемых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виде арендной платы, а также средства от продажи права на заключение договоров аренды за земли, находящиеся в собственности поселения </w:t>
      </w:r>
      <w:r w:rsidR="005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 год представлены в следующей таблице:</w:t>
      </w:r>
    </w:p>
    <w:p w:rsidR="00A531DF" w:rsidRPr="00A531DF" w:rsidRDefault="00A531DF" w:rsidP="00A53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A531D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тыс.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350"/>
      </w:tblGrid>
      <w:tr w:rsidR="00A531DF" w:rsidRPr="00A531DF" w:rsidTr="004A6D52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5163,37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5162,84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4296,74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59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1DF" w:rsidRPr="00A531DF" w:rsidTr="004A6D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531DF" w:rsidRPr="00A531DF" w:rsidTr="004A6D52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31DF" w:rsidRPr="00A531DF" w:rsidRDefault="00A531DF" w:rsidP="00A5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595BF4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1DF" w:rsidRPr="00A531DF" w:rsidRDefault="00A531DF" w:rsidP="00A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31DF" w:rsidRPr="00A531DF" w:rsidRDefault="00A531DF" w:rsidP="00A531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расходах бюджета сельского поселения удельный вес расходов «Национальная экономика» -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«Национальная оборона» составило –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3,97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 «Общегосударственные вопросы» -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83,2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«Благоустройство» -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«Социальная политика» -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0,38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 </w:t>
      </w:r>
      <w:proofErr w:type="gramEnd"/>
    </w:p>
    <w:p w:rsidR="00A531DF" w:rsidRPr="00A531DF" w:rsidRDefault="00A531DF" w:rsidP="0059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по расходной части исполнен на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5162,84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99,99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от утвержденной суммы на 202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5163,37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Плановые показатели выполнены по разделам: «Общегосударственные вопросы», «Национальная экономика», 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«Благоустройство», «Социальная экономика» и  «Национальная оборона» на 100 процентов.</w:t>
      </w:r>
    </w:p>
    <w:p w:rsidR="00A531DF" w:rsidRPr="00A531DF" w:rsidRDefault="00A531DF" w:rsidP="00A531D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A531DF" w:rsidRPr="00A531DF" w:rsidRDefault="00A531DF" w:rsidP="00A53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4 961,7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595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 Сверки расчетов по межбюджетным отношениям с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A531DF" w:rsidRPr="00A531DF" w:rsidRDefault="00A531DF" w:rsidP="00A53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1DF" w:rsidRPr="00A531DF" w:rsidRDefault="00A531DF" w:rsidP="00A531D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A531DF">
        <w:rPr>
          <w:rFonts w:ascii="Times New Roman" w:hAnsi="Times New Roman" w:cs="Times New Roman"/>
          <w:sz w:val="24"/>
          <w:szCs w:val="24"/>
        </w:rPr>
        <w:t xml:space="preserve">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Всего за 202</w:t>
      </w:r>
      <w:r w:rsidR="00595BF4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 план по финансированию муниципальных программ предусмотрено </w:t>
      </w:r>
      <w:r w:rsidR="0078572A">
        <w:rPr>
          <w:rFonts w:ascii="Times New Roman" w:hAnsi="Times New Roman" w:cs="Times New Roman"/>
          <w:sz w:val="24"/>
          <w:szCs w:val="24"/>
        </w:rPr>
        <w:t>65,</w:t>
      </w:r>
      <w:r w:rsidRPr="00A531DF">
        <w:rPr>
          <w:rFonts w:ascii="Times New Roman" w:hAnsi="Times New Roman" w:cs="Times New Roman"/>
          <w:sz w:val="24"/>
          <w:szCs w:val="24"/>
        </w:rPr>
        <w:t xml:space="preserve">0 тыс. рублей, а исполнено на </w:t>
      </w:r>
      <w:r w:rsidR="0078572A">
        <w:rPr>
          <w:rFonts w:ascii="Times New Roman" w:hAnsi="Times New Roman" w:cs="Times New Roman"/>
          <w:sz w:val="24"/>
          <w:szCs w:val="24"/>
        </w:rPr>
        <w:t>65</w:t>
      </w:r>
      <w:r w:rsidRPr="00A531DF">
        <w:rPr>
          <w:rFonts w:ascii="Times New Roman" w:hAnsi="Times New Roman" w:cs="Times New Roman"/>
          <w:sz w:val="24"/>
          <w:szCs w:val="24"/>
        </w:rPr>
        <w:t>,0 тыс. рублей, по следующим программам:</w:t>
      </w:r>
    </w:p>
    <w:p w:rsidR="0078572A" w:rsidRPr="0078572A" w:rsidRDefault="0078572A" w:rsidP="00785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2A">
        <w:rPr>
          <w:rFonts w:ascii="Times New Roman" w:eastAsia="Calibri" w:hAnsi="Times New Roman" w:cs="Times New Roman"/>
          <w:sz w:val="24"/>
          <w:szCs w:val="24"/>
        </w:rPr>
        <w:t xml:space="preserve">- по муниципальной целевой программе «Комплексное развитие транспортной инфраструктуры </w:t>
      </w:r>
      <w:proofErr w:type="spellStart"/>
      <w:r w:rsidRPr="0078572A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7857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572A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78572A">
        <w:rPr>
          <w:rFonts w:ascii="Times New Roman" w:eastAsia="Calibri" w:hAnsi="Times New Roman" w:cs="Times New Roman"/>
          <w:sz w:val="24"/>
          <w:szCs w:val="24"/>
        </w:rPr>
        <w:t xml:space="preserve"> на 2022-2024 годы»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- 35,0 тыс. рублей;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по муниципальной программе «Комплексные меры по профилактике злоупотреблению наркотиками и их незаконному обороту на 202</w:t>
      </w:r>
      <w:r w:rsidR="00595BF4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>-202</w:t>
      </w:r>
      <w:r w:rsidR="00595BF4">
        <w:rPr>
          <w:rFonts w:ascii="Times New Roman" w:hAnsi="Times New Roman" w:cs="Times New Roman"/>
          <w:sz w:val="24"/>
          <w:szCs w:val="24"/>
        </w:rPr>
        <w:t>4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годы» финансирование составил – </w:t>
      </w:r>
      <w:r w:rsidR="00595BF4">
        <w:rPr>
          <w:rFonts w:ascii="Times New Roman" w:hAnsi="Times New Roman" w:cs="Times New Roman"/>
          <w:sz w:val="24"/>
          <w:szCs w:val="24"/>
        </w:rPr>
        <w:t>10</w:t>
      </w:r>
      <w:r w:rsidRPr="00A531DF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-  по муниципальной программе «Дети </w:t>
      </w:r>
      <w:proofErr w:type="spellStart"/>
      <w:r w:rsidRPr="00A531D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531DF">
        <w:rPr>
          <w:rFonts w:ascii="Times New Roman" w:hAnsi="Times New Roman" w:cs="Times New Roman"/>
          <w:sz w:val="24"/>
          <w:szCs w:val="24"/>
        </w:rPr>
        <w:t xml:space="preserve"> на 202</w:t>
      </w:r>
      <w:r w:rsidR="00595BF4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>-202</w:t>
      </w:r>
      <w:r w:rsidR="00595BF4">
        <w:rPr>
          <w:rFonts w:ascii="Times New Roman" w:hAnsi="Times New Roman" w:cs="Times New Roman"/>
          <w:sz w:val="24"/>
          <w:szCs w:val="24"/>
        </w:rPr>
        <w:t>4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годы» - 20,0 тыс. рублей.</w:t>
      </w:r>
    </w:p>
    <w:p w:rsidR="00CD6016" w:rsidRPr="00A531DF" w:rsidRDefault="00CD6016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572A" w:rsidRPr="001B4A54" w:rsidRDefault="0078572A" w:rsidP="007857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>Дзун-Хемчикского</w:t>
      </w:r>
      <w:proofErr w:type="spellEnd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>кожууна</w:t>
      </w:r>
      <w:proofErr w:type="spellEnd"/>
      <w:r w:rsidRPr="001B4A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2022-2024 годы»</w:t>
      </w:r>
    </w:p>
    <w:p w:rsidR="0078572A" w:rsidRPr="001B4A54" w:rsidRDefault="0078572A" w:rsidP="007857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572A" w:rsidRPr="001B4A54" w:rsidRDefault="0078572A" w:rsidP="0078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финансирования Программы  на 2022 год составил 35,0 тыс. рублей.  </w:t>
      </w:r>
    </w:p>
    <w:p w:rsidR="00870FE5" w:rsidRPr="00FD7A56" w:rsidRDefault="0078572A" w:rsidP="008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отчета  об исполнении бюджета ф. № 0503117 за 2022 год исполнено на 35,0 тыс. рублей, т.е. 100%. </w:t>
      </w:r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«МК Земля» и администрациями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договора подряда № 30 от 01.11.2022г., где Заказчики обязуются оплатить выполнение организации дорожного движения в сельских поселениях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сумонов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Подрядчик принимает на себя обязанность обеспечить проведение этих работ.</w:t>
      </w:r>
      <w:proofErr w:type="gramEnd"/>
      <w:r w:rsidR="00870FE5"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работ составляет 35 000 рублей. Срок выполнения работ 6 месяцев с момента поступления суммы Договора. </w:t>
      </w:r>
    </w:p>
    <w:p w:rsidR="00870FE5" w:rsidRPr="00FD7A56" w:rsidRDefault="00870FE5" w:rsidP="008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Оплата произведена </w:t>
      </w:r>
      <w:r w:rsidR="006D0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платежным поручением</w:t>
      </w: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FE5" w:rsidRPr="00FD7A56" w:rsidRDefault="00870FE5" w:rsidP="008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733497 от 09.12.2022г. на сумму 35 000 рублей на основании Счета на оплату № 33 от 01.11.2022г. и Акта приема-передачи выполненных работ № 33 от 01.11.2022г. за выполнение организации дорожного движения с. </w:t>
      </w:r>
      <w:proofErr w:type="spellStart"/>
      <w:r w:rsidRPr="00FD7A5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ыргакы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1DF" w:rsidRPr="00A531DF" w:rsidRDefault="00A531DF" w:rsidP="0087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1D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Муниципальная программа «Комплексные меры противодействия злоупотребления наркотиками и их незаконному обороту на 202</w:t>
      </w:r>
      <w:r w:rsidR="00C0130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531DF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C0130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531DF">
        <w:rPr>
          <w:rFonts w:ascii="Times New Roman" w:hAnsi="Times New Roman" w:cs="Times New Roman"/>
          <w:b/>
          <w:i/>
          <w:sz w:val="24"/>
          <w:szCs w:val="24"/>
        </w:rPr>
        <w:t xml:space="preserve"> годы».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     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A531D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531DF">
        <w:rPr>
          <w:rFonts w:ascii="Times New Roman" w:hAnsi="Times New Roman" w:cs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Перечень основных программных мероприятий: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профилактика злоупотребления наркотикам;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лечение лиц потребляющих наркотики без назначения врача;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пресечение незаконного оборота наркотиков;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организационно – кадровые мероприятия;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>- меры по материально-техническому обеспечению.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         В 202</w:t>
      </w:r>
      <w:r w:rsidR="003724D8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году будет уничтожена дикорастущая конопля на площади 30 га.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         Источниками финансирования мероприятий Программы являются средства муниципального бюджета поселения.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         Общий объем финансирования Программы  на 202</w:t>
      </w:r>
      <w:r w:rsidR="00C0130A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 составил 10,0 тыс. рублей.  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DF">
        <w:rPr>
          <w:rFonts w:ascii="Times New Roman" w:hAnsi="Times New Roman" w:cs="Times New Roman"/>
          <w:sz w:val="24"/>
          <w:szCs w:val="24"/>
        </w:rPr>
        <w:t xml:space="preserve">         Согласно отчета  об исполнении бюджета ф. № 0503117 за 202</w:t>
      </w:r>
      <w:r w:rsidR="00C0130A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 (бензин, дизтопливо) по </w:t>
      </w:r>
      <w:proofErr w:type="gramStart"/>
      <w:r w:rsidRPr="00A531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31DF">
        <w:rPr>
          <w:rFonts w:ascii="Times New Roman" w:hAnsi="Times New Roman" w:cs="Times New Roman"/>
          <w:sz w:val="24"/>
          <w:szCs w:val="24"/>
        </w:rPr>
        <w:t xml:space="preserve">/п № </w:t>
      </w:r>
      <w:r w:rsidR="002910E9">
        <w:rPr>
          <w:rFonts w:ascii="Times New Roman" w:hAnsi="Times New Roman" w:cs="Times New Roman"/>
          <w:sz w:val="24"/>
          <w:szCs w:val="24"/>
        </w:rPr>
        <w:t>283112 от 23.06</w:t>
      </w:r>
      <w:r w:rsidRPr="00A531DF">
        <w:rPr>
          <w:rFonts w:ascii="Times New Roman" w:hAnsi="Times New Roman" w:cs="Times New Roman"/>
          <w:sz w:val="24"/>
          <w:szCs w:val="24"/>
        </w:rPr>
        <w:t>.202</w:t>
      </w:r>
      <w:r w:rsidR="00C0130A">
        <w:rPr>
          <w:rFonts w:ascii="Times New Roman" w:hAnsi="Times New Roman" w:cs="Times New Roman"/>
          <w:sz w:val="24"/>
          <w:szCs w:val="24"/>
        </w:rPr>
        <w:t>2</w:t>
      </w:r>
      <w:r w:rsidRPr="00A531DF">
        <w:rPr>
          <w:rFonts w:ascii="Times New Roman" w:hAnsi="Times New Roman" w:cs="Times New Roman"/>
          <w:sz w:val="24"/>
          <w:szCs w:val="24"/>
        </w:rPr>
        <w:t xml:space="preserve"> г. с ИП </w:t>
      </w:r>
      <w:proofErr w:type="spellStart"/>
      <w:r w:rsidRPr="00A531D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A531DF"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Муниципальная программа «Дети </w:t>
      </w:r>
      <w:proofErr w:type="spellStart"/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сумона</w:t>
      </w:r>
      <w:proofErr w:type="spellEnd"/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C01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C01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5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годы».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 в 202</w:t>
      </w:r>
      <w:r w:rsidR="00C01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01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планировалась осуществить путем реализации 13-и мероприятий. К программе приложены  перечень мероприятий муниципальной программы «Дети города» со следующими основными мероприятиями с плановым объёмом финансирования на 2021 год в </w:t>
      </w:r>
      <w:r w:rsidR="00C01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 Профилактика семейного неблагополучия и социального сиротства 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п.2. Социальная поддержка семей детьми и детей, находящихся в трудной жизненной ситуации 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п.3. Организация летнего отдыха и оздоровления несовершеннолетних 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п.4. Культурно-массовые мероприятия среди несовершеннолетних 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п.5. Мероприятия, направленных на профилактику правонарушений среди несовершеннолетних.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бюджета ф. № 0503117 за 202</w:t>
      </w:r>
      <w:r w:rsidR="00C01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исполнено на 20,0 тыс. рублей. Средства на сумму 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были израсходованы на приобретение новогодних подарков с </w:t>
      </w:r>
      <w:proofErr w:type="spellStart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новогодний маскарад, проведенного в СДК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745549 от 14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01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и 10,0 тыс. руб. приобретение </w:t>
      </w:r>
      <w:r w:rsidR="0091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 для празднования дня защиты детей с 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r w:rsidR="00C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Айдыс</w:t>
      </w:r>
      <w:proofErr w:type="spellEnd"/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дреевич п/п № 185847 от 23.05.2022г.   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42" w:rsidRPr="00557ABB" w:rsidRDefault="00533F42" w:rsidP="00533F4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533F42" w:rsidRPr="00557ABB" w:rsidRDefault="00533F42" w:rsidP="00533F4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сельского поселения 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533F42" w:rsidRPr="00557ABB" w:rsidRDefault="00533F42" w:rsidP="00533F4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533F42" w:rsidRPr="00557ABB" w:rsidRDefault="00533F42" w:rsidP="00533F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дебиторской и кредиторской задолженности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 начало 2022 года по данным отчета «Сведения о дебиторской и кредиторской задолженности» (ф. 0503369) сумма задолженности на начало года составила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счетам:</w:t>
      </w:r>
    </w:p>
    <w:p w:rsidR="00533F42" w:rsidRPr="00557ABB" w:rsidRDefault="00533F42" w:rsidP="00533F4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5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3047"/>
        <w:gridCol w:w="2268"/>
        <w:gridCol w:w="2693"/>
      </w:tblGrid>
      <w:tr w:rsidR="00533F42" w:rsidRPr="00557ABB" w:rsidTr="005531E5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01.01.2022г.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01.01.2023г.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Увеличение, снижение</w:t>
            </w:r>
          </w:p>
        </w:tc>
      </w:tr>
      <w:tr w:rsidR="00533F42" w:rsidRPr="00557ABB" w:rsidTr="005531E5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33F42" w:rsidRPr="00557ABB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120611000 зарплата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1 20600000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10 162,46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35 551,63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+25 389,17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1 20623000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+903,58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1 20634000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10 162,46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34 648,05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+24 485,59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1 30300000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-19,55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1 30302000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-16,67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1 30306000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-0,88</w:t>
            </w:r>
          </w:p>
        </w:tc>
      </w:tr>
      <w:tr w:rsidR="00533F42" w:rsidRPr="00557ABB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1 30307000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533F42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533F42" w:rsidRPr="00557ABB" w:rsidTr="005531E5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10 182,01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35 551,63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+25 369,62</w:t>
            </w:r>
          </w:p>
        </w:tc>
      </w:tr>
    </w:tbl>
    <w:p w:rsidR="00533F42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33F42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видно из представленной таблицы, анализ дебиторской задолженности показывает общее у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 концу 2022 года на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25,4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40,1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533F42" w:rsidRPr="005F5B29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наблюдается  увеличе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задолженности по счетам  на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25,4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расчетам с поставщиками и подрядчиками услуг (по счету 20600) задолженность уменьшилось на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25,4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по счету 20623 </w:t>
      </w:r>
      <w:r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коммунальным услугам»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7609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0,9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тыс. рублей и по счету 20634 </w:t>
      </w:r>
      <w:r w:rsidRPr="005F5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«Расчеты по авансам по приобретению материальных запасов»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7609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24,5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тыс. рублей.</w:t>
      </w:r>
      <w:proofErr w:type="gramEnd"/>
    </w:p>
    <w:p w:rsidR="00533F42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Дебиторская задолженность по расчетам с внебюджетными фондами к концу года снизилась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на 100 %.</w:t>
      </w:r>
    </w:p>
    <w:p w:rsidR="00533F42" w:rsidRDefault="00533F42" w:rsidP="00533F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кредиторской задолженности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показал увеличение задолженности </w:t>
      </w:r>
      <w:r w:rsidRPr="003B5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расчетам по принятым обязательствам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  </w:t>
      </w:r>
      <w:r w:rsidR="007609C8">
        <w:rPr>
          <w:rFonts w:ascii="Times New Roman" w:eastAsia="Times New Roman" w:hAnsi="Times New Roman" w:cs="Times New Roman"/>
          <w:sz w:val="24"/>
          <w:szCs w:val="24"/>
          <w:lang w:eastAsia="ru-RU"/>
        </w:rPr>
        <w:t>331,7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</w:p>
    <w:p w:rsidR="00533F42" w:rsidRPr="00F578F1" w:rsidRDefault="00533F42" w:rsidP="00533F42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578F1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362"/>
        <w:gridCol w:w="2763"/>
        <w:gridCol w:w="2410"/>
        <w:gridCol w:w="2835"/>
      </w:tblGrid>
      <w:tr w:rsidR="00533F42" w:rsidRPr="00557ABB" w:rsidTr="005531E5">
        <w:trPr>
          <w:trHeight w:val="255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01.01.2022г.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Увеличение, снижение</w:t>
            </w:r>
          </w:p>
        </w:tc>
      </w:tr>
      <w:tr w:rsidR="00533F42" w:rsidRPr="00557ABB" w:rsidTr="005531E5">
        <w:trPr>
          <w:trHeight w:val="3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ф.0503369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33F42" w:rsidRPr="00557ABB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1 30211000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42" w:rsidRPr="00F578F1" w:rsidRDefault="00533F42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533F42" w:rsidTr="005531E5">
        <w:trPr>
          <w:trHeight w:val="33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1 30200000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60635C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-2041,7</w:t>
            </w:r>
          </w:p>
        </w:tc>
      </w:tr>
      <w:tr w:rsidR="00533F42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1 30223000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60635C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-273,36</w:t>
            </w:r>
          </w:p>
        </w:tc>
      </w:tr>
      <w:tr w:rsidR="007609C8" w:rsidTr="005531E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C8" w:rsidRPr="00F578F1" w:rsidRDefault="007609C8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C8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C8" w:rsidRPr="00F578F1" w:rsidRDefault="0060635C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C8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-1768,34</w:t>
            </w:r>
          </w:p>
        </w:tc>
      </w:tr>
      <w:tr w:rsidR="00533F42" w:rsidRPr="00D0500B" w:rsidTr="005531E5">
        <w:trPr>
          <w:trHeight w:val="36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533F42" w:rsidRPr="00F578F1" w:rsidRDefault="00533F42" w:rsidP="0055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2 041,7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 w:rsidR="00606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F42" w:rsidRPr="00F578F1" w:rsidRDefault="007609C8" w:rsidP="005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-2041,7</w:t>
            </w:r>
          </w:p>
        </w:tc>
      </w:tr>
    </w:tbl>
    <w:p w:rsidR="007609C8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0635C" w:rsidRDefault="007609C8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3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Кредиторской задолженности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="006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имеется. </w:t>
      </w:r>
    </w:p>
    <w:p w:rsidR="00533F42" w:rsidRDefault="00533F42" w:rsidP="00533F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Причины образования и увеличения дебиторской задолженности в пояснительной записке не отражены.  </w:t>
      </w:r>
    </w:p>
    <w:p w:rsidR="00A531DF" w:rsidRPr="00A531DF" w:rsidRDefault="00A531DF" w:rsidP="00A531D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31DF" w:rsidRPr="00A531DF" w:rsidRDefault="00A531DF" w:rsidP="00A531D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A531DF" w:rsidRPr="00700BCB" w:rsidRDefault="00E85187" w:rsidP="00700BCB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</w:t>
      </w:r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7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22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="00A531DF"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27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531DF" w:rsidRPr="00A5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873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дополнений бюджет  сельского  поселения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531DF"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плановый период 202</w:t>
      </w:r>
      <w:r w:rsidR="00827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A531DF"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-202</w:t>
      </w:r>
      <w:r w:rsidR="00827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A531DF" w:rsidRPr="00A531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</w:t>
      </w:r>
      <w:r w:rsidR="00A531DF"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BCB" w:rsidRPr="0070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CB"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профицита определена в </w:t>
      </w:r>
      <w:r w:rsidR="00700BCB">
        <w:rPr>
          <w:rFonts w:ascii="Times New Roman" w:eastAsia="Times New Roman" w:hAnsi="Times New Roman" w:cs="Times New Roman"/>
          <w:sz w:val="24"/>
          <w:szCs w:val="24"/>
          <w:lang w:eastAsia="ru-RU"/>
        </w:rPr>
        <w:t>14,76</w:t>
      </w:r>
      <w:r w:rsidR="00700BCB" w:rsidRPr="0076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осуществлено с превышением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14,76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–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177,6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расходы в размере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6FE">
        <w:rPr>
          <w:rFonts w:ascii="Times New Roman" w:eastAsia="Times New Roman" w:hAnsi="Times New Roman" w:cs="Times New Roman"/>
          <w:sz w:val="24"/>
          <w:szCs w:val="24"/>
          <w:lang w:eastAsia="ru-RU"/>
        </w:rPr>
        <w:t>162,84</w:t>
      </w: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A531DF" w:rsidRPr="00A531DF" w:rsidRDefault="00A531DF" w:rsidP="00A5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39" w:rsidRPr="00A53A7C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53439" w:rsidRPr="00E93C10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нарушение требований к муниципальным программам оценка эффективности муниципальных программ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953439" w:rsidRPr="00E93C10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Оценка социально-экономической эффективности реализации программы «Дети </w:t>
      </w:r>
      <w:proofErr w:type="spellStart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Реализация задач муниципальных программ и уточнение затрат перечня программных мероприятий дает возможность разработать перечень целевых индикаторов и показателей для мониторинга реализации программных мероприятий, а также осуществить отбор на конкурсной основе исполнителей работ и услуг по каждому программному мероприятию.</w:t>
      </w:r>
    </w:p>
    <w:p w:rsidR="00953439" w:rsidRPr="00E93C10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Установлены недочеты в части оформления пояснительной записки к отчету об исполнении:</w:t>
      </w:r>
    </w:p>
    <w:p w:rsidR="00953439" w:rsidRDefault="00953439" w:rsidP="00953439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Неотражение</w:t>
      </w:r>
      <w:proofErr w:type="spellEnd"/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инвентаризации, о сведениях в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формах отчетности, не имеющих показателей и не подлежащих представлению. </w:t>
      </w:r>
    </w:p>
    <w:p w:rsidR="00953439" w:rsidRPr="00C22EBC" w:rsidRDefault="00953439" w:rsidP="00953439">
      <w:pPr>
        <w:numPr>
          <w:ilvl w:val="0"/>
          <w:numId w:val="3"/>
        </w:numPr>
        <w:spacing w:after="0" w:line="300" w:lineRule="atLeast"/>
        <w:ind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раскрытия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требующей пояснения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53439" w:rsidRDefault="00953439" w:rsidP="00953439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и н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есоответствие текста пояснительной записки данным, отраженным в таблицах, включенных в нее (в частности,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сведений, указанных в текстовой части самой пояснительной записки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сведений 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05037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69, 0503169</w:t>
      </w:r>
      <w:r w:rsidRPr="00C22E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953439" w:rsidRPr="00C22EBC" w:rsidRDefault="00953439" w:rsidP="00953439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3439" w:rsidRPr="00AF6FF0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Также выявлены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грубейшие нарушения в оформлении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8E5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Чыргакынский</w:t>
      </w:r>
      <w:proofErr w:type="spellEnd"/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53439" w:rsidRPr="00AF6FF0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отсутствие оглавления папки отчета об исполнении бюджета;</w:t>
      </w:r>
    </w:p>
    <w:p w:rsidR="00953439" w:rsidRPr="00AF6FF0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страницы отчетов не пронумерованы и не скреплены печатью;</w:t>
      </w:r>
    </w:p>
    <w:p w:rsidR="00953439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тсутствие подписей председателя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AF6F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53439" w:rsidRPr="002F2537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некорректное формирование показателей форм отчетности;</w:t>
      </w:r>
    </w:p>
    <w:p w:rsidR="00953439" w:rsidRPr="002F2537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неполное формирование показателей форм отчетности;</w:t>
      </w:r>
    </w:p>
    <w:p w:rsidR="00953439" w:rsidRPr="002F2537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недостатки формирования текстовой части пояснительных записок;</w:t>
      </w:r>
    </w:p>
    <w:p w:rsidR="00953439" w:rsidRPr="00AF6FF0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2F25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ошибки, связанные с технологией формирования и представления форм отчетности.</w:t>
      </w:r>
    </w:p>
    <w:p w:rsidR="00953439" w:rsidRPr="00AF6FF0" w:rsidRDefault="00953439" w:rsidP="009534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3439" w:rsidRDefault="00953439" w:rsidP="0095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ния:</w:t>
      </w:r>
    </w:p>
    <w:p w:rsidR="00953439" w:rsidRPr="00B47F4C" w:rsidRDefault="00953439" w:rsidP="0095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предлагает Вам:</w:t>
      </w:r>
    </w:p>
    <w:p w:rsidR="00953439" w:rsidRPr="00B47F4C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принять меры по устранению выявленных нарушений и недостатков;</w:t>
      </w:r>
    </w:p>
    <w:p w:rsidR="00953439" w:rsidRPr="00F26D91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мерах просим сообщить письменно в Контрольно-счетный орган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4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Тыва в течение месяца.</w:t>
      </w: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Исполнителю проведенного контрольного мероприятия:</w:t>
      </w:r>
    </w:p>
    <w:p w:rsidR="00953439" w:rsidRPr="00A53A7C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информационное письмо в Хурал представителей сельского поселения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Чыргакынский</w:t>
      </w:r>
      <w:bookmarkStart w:id="0" w:name="_GoBack"/>
      <w:bookmarkEnd w:id="0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нформацию по проверке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председателю 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A5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953439" w:rsidRPr="00A53A7C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39" w:rsidRDefault="00953439" w:rsidP="0095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</w:p>
    <w:p w:rsidR="00CD6016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А.С. </w:t>
      </w:r>
      <w:proofErr w:type="spellStart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6" w:rsidRDefault="00CD6016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16" w:rsidRPr="00A531DF" w:rsidRDefault="00CD6016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инспектор 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Кок-</w:t>
      </w:r>
      <w:proofErr w:type="spellStart"/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оол</w:t>
      </w:r>
      <w:proofErr w:type="spellEnd"/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Б.Д.</w:t>
      </w:r>
    </w:p>
    <w:p w:rsidR="00A531DF" w:rsidRPr="00A531DF" w:rsidRDefault="00A531DF" w:rsidP="00A531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>8(39434) 21-4</w:t>
      </w:r>
      <w:r w:rsidRPr="00A531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</w:t>
      </w:r>
      <w:r w:rsidRPr="00A531DF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p w:rsidR="00824710" w:rsidRDefault="00824710"/>
    <w:sectPr w:rsidR="00824710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5D" w:rsidRDefault="004E585D">
      <w:pPr>
        <w:spacing w:after="0" w:line="240" w:lineRule="auto"/>
      </w:pPr>
      <w:r>
        <w:separator/>
      </w:r>
    </w:p>
  </w:endnote>
  <w:endnote w:type="continuationSeparator" w:id="0">
    <w:p w:rsidR="004E585D" w:rsidRDefault="004E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8A71CD" w:rsidRDefault="00B9201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A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A71CD" w:rsidRDefault="000E66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5D" w:rsidRDefault="004E585D">
      <w:pPr>
        <w:spacing w:after="0" w:line="240" w:lineRule="auto"/>
      </w:pPr>
      <w:r>
        <w:separator/>
      </w:r>
    </w:p>
  </w:footnote>
  <w:footnote w:type="continuationSeparator" w:id="0">
    <w:p w:rsidR="004E585D" w:rsidRDefault="004E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F"/>
    <w:rsid w:val="0003101C"/>
    <w:rsid w:val="00091789"/>
    <w:rsid w:val="000934E8"/>
    <w:rsid w:val="000E66A5"/>
    <w:rsid w:val="00101A50"/>
    <w:rsid w:val="00106F8A"/>
    <w:rsid w:val="001860D0"/>
    <w:rsid w:val="002910E9"/>
    <w:rsid w:val="00295C1B"/>
    <w:rsid w:val="003724D8"/>
    <w:rsid w:val="0042429A"/>
    <w:rsid w:val="004C2278"/>
    <w:rsid w:val="004E585D"/>
    <w:rsid w:val="00533F42"/>
    <w:rsid w:val="00536FF5"/>
    <w:rsid w:val="00587CF9"/>
    <w:rsid w:val="00595BF4"/>
    <w:rsid w:val="0060635C"/>
    <w:rsid w:val="00610871"/>
    <w:rsid w:val="006A673C"/>
    <w:rsid w:val="006D02F5"/>
    <w:rsid w:val="00700BCB"/>
    <w:rsid w:val="007609C8"/>
    <w:rsid w:val="0078572A"/>
    <w:rsid w:val="007F0EE9"/>
    <w:rsid w:val="00824710"/>
    <w:rsid w:val="008276FE"/>
    <w:rsid w:val="008613AA"/>
    <w:rsid w:val="00870FE5"/>
    <w:rsid w:val="00872AE9"/>
    <w:rsid w:val="00873BCD"/>
    <w:rsid w:val="008E5055"/>
    <w:rsid w:val="00914441"/>
    <w:rsid w:val="00953439"/>
    <w:rsid w:val="009C2142"/>
    <w:rsid w:val="00A42ECF"/>
    <w:rsid w:val="00A531DF"/>
    <w:rsid w:val="00A75A1D"/>
    <w:rsid w:val="00A91E0E"/>
    <w:rsid w:val="00AA3EE2"/>
    <w:rsid w:val="00AC0056"/>
    <w:rsid w:val="00B9201E"/>
    <w:rsid w:val="00C0130A"/>
    <w:rsid w:val="00C076E9"/>
    <w:rsid w:val="00C2095D"/>
    <w:rsid w:val="00C54BD3"/>
    <w:rsid w:val="00CD6016"/>
    <w:rsid w:val="00D34BC9"/>
    <w:rsid w:val="00DD5C26"/>
    <w:rsid w:val="00DE10D7"/>
    <w:rsid w:val="00E85187"/>
    <w:rsid w:val="00FA206B"/>
    <w:rsid w:val="00FA2E24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3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35</cp:revision>
  <dcterms:created xsi:type="dcterms:W3CDTF">2023-04-28T10:07:00Z</dcterms:created>
  <dcterms:modified xsi:type="dcterms:W3CDTF">2023-06-19T08:27:00Z</dcterms:modified>
</cp:coreProperties>
</file>