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5F" w:rsidRDefault="004F5F5F" w:rsidP="00723BD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F5F5F" w:rsidRDefault="004F5F5F" w:rsidP="00A11734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</w:t>
      </w:r>
      <w:r w:rsidR="00723BD7">
        <w:rPr>
          <w:rFonts w:ascii="Times New Roman" w:hAnsi="Times New Roman"/>
          <w:b/>
          <w:bCs/>
          <w:sz w:val="24"/>
          <w:szCs w:val="24"/>
        </w:rPr>
        <w:t>АКЛЮЧЕНИЕ</w:t>
      </w:r>
    </w:p>
    <w:p w:rsidR="004F5F5F" w:rsidRDefault="004F5F5F" w:rsidP="003742C4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1F357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 xml:space="preserve">экспертизе проекта решения </w:t>
      </w:r>
      <w:r w:rsidR="00D372F9">
        <w:rPr>
          <w:rFonts w:ascii="Times New Roman" w:hAnsi="Times New Roman"/>
          <w:b/>
          <w:bCs/>
          <w:sz w:val="24"/>
          <w:szCs w:val="24"/>
        </w:rPr>
        <w:t>сельского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поселения </w:t>
      </w:r>
      <w:proofErr w:type="spellStart"/>
      <w:r w:rsidR="00D372F9">
        <w:rPr>
          <w:rFonts w:ascii="Times New Roman" w:hAnsi="Times New Roman"/>
          <w:b/>
          <w:bCs/>
          <w:sz w:val="24"/>
          <w:szCs w:val="24"/>
        </w:rPr>
        <w:t>сумон</w:t>
      </w:r>
      <w:proofErr w:type="spellEnd"/>
      <w:r w:rsidR="00D372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41D9D">
        <w:rPr>
          <w:rFonts w:ascii="Times New Roman" w:hAnsi="Times New Roman"/>
          <w:b/>
          <w:bCs/>
          <w:sz w:val="24"/>
          <w:szCs w:val="24"/>
        </w:rPr>
        <w:t>Чыргакынский</w:t>
      </w:r>
      <w:proofErr w:type="spellEnd"/>
      <w:r w:rsidR="003F552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23BD7">
        <w:rPr>
          <w:rFonts w:ascii="Times New Roman" w:hAnsi="Times New Roman"/>
          <w:b/>
          <w:bCs/>
          <w:sz w:val="24"/>
          <w:szCs w:val="24"/>
        </w:rPr>
        <w:t>Дзун-Хемчикского</w:t>
      </w:r>
      <w:proofErr w:type="spellEnd"/>
      <w:r w:rsidR="00723BD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23BD7">
        <w:rPr>
          <w:rFonts w:ascii="Times New Roman" w:hAnsi="Times New Roman"/>
          <w:b/>
          <w:bCs/>
          <w:sz w:val="24"/>
          <w:szCs w:val="24"/>
        </w:rPr>
        <w:t>кожууна</w:t>
      </w:r>
      <w:proofErr w:type="spellEnd"/>
      <w:r w:rsidR="00723BD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«О бюджете </w:t>
      </w:r>
      <w:r w:rsidR="00883F5E">
        <w:rPr>
          <w:rFonts w:ascii="Times New Roman" w:hAnsi="Times New Roman"/>
          <w:b/>
          <w:bCs/>
          <w:sz w:val="24"/>
          <w:szCs w:val="24"/>
        </w:rPr>
        <w:t>сельского поселени</w:t>
      </w:r>
      <w:r w:rsidR="0030678E">
        <w:rPr>
          <w:rFonts w:ascii="Times New Roman" w:hAnsi="Times New Roman"/>
          <w:b/>
          <w:bCs/>
          <w:sz w:val="24"/>
          <w:szCs w:val="24"/>
        </w:rPr>
        <w:t>я</w:t>
      </w:r>
      <w:r w:rsidR="00883F5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83F5E">
        <w:rPr>
          <w:rFonts w:ascii="Times New Roman" w:hAnsi="Times New Roman"/>
          <w:b/>
          <w:bCs/>
          <w:sz w:val="24"/>
          <w:szCs w:val="24"/>
        </w:rPr>
        <w:t>сумон</w:t>
      </w:r>
      <w:proofErr w:type="spellEnd"/>
      <w:r w:rsidR="00883F5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41D9D" w:rsidRPr="00C41D9D">
        <w:rPr>
          <w:rFonts w:ascii="Times New Roman" w:hAnsi="Times New Roman"/>
          <w:b/>
          <w:bCs/>
          <w:sz w:val="24"/>
          <w:szCs w:val="24"/>
        </w:rPr>
        <w:t>Чыргакынский</w:t>
      </w:r>
      <w:proofErr w:type="spellEnd"/>
      <w:r w:rsidR="003F552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44607">
        <w:rPr>
          <w:rFonts w:ascii="Times New Roman" w:hAnsi="Times New Roman"/>
          <w:b/>
          <w:bCs/>
          <w:sz w:val="24"/>
          <w:szCs w:val="24"/>
        </w:rPr>
        <w:t>Дзун-Хемчикского</w:t>
      </w:r>
      <w:proofErr w:type="spellEnd"/>
      <w:r w:rsidR="0064460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44607">
        <w:rPr>
          <w:rFonts w:ascii="Times New Roman" w:hAnsi="Times New Roman"/>
          <w:b/>
          <w:bCs/>
          <w:sz w:val="24"/>
          <w:szCs w:val="24"/>
        </w:rPr>
        <w:t>кожууна</w:t>
      </w:r>
      <w:proofErr w:type="spellEnd"/>
      <w:r w:rsidR="00644607">
        <w:rPr>
          <w:rFonts w:ascii="Times New Roman" w:hAnsi="Times New Roman"/>
          <w:b/>
          <w:bCs/>
          <w:sz w:val="24"/>
          <w:szCs w:val="24"/>
        </w:rPr>
        <w:t xml:space="preserve"> Республики  Тыва </w:t>
      </w:r>
      <w:r>
        <w:rPr>
          <w:rFonts w:ascii="Times New Roman" w:hAnsi="Times New Roman"/>
          <w:b/>
          <w:bCs/>
          <w:sz w:val="24"/>
          <w:szCs w:val="24"/>
        </w:rPr>
        <w:t>на 201</w:t>
      </w:r>
      <w:r w:rsidR="00723BD7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 год</w:t>
      </w:r>
      <w:r w:rsidR="00611D3A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BE5C7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723BD7">
        <w:rPr>
          <w:rFonts w:ascii="Times New Roman" w:hAnsi="Times New Roman"/>
          <w:b/>
          <w:bCs/>
          <w:sz w:val="24"/>
          <w:szCs w:val="24"/>
        </w:rPr>
        <w:t>плановый период 2019 и 2020</w:t>
      </w:r>
      <w:r w:rsidR="00611D3A">
        <w:rPr>
          <w:rFonts w:ascii="Times New Roman" w:hAnsi="Times New Roman"/>
          <w:b/>
          <w:bCs/>
          <w:sz w:val="24"/>
          <w:szCs w:val="24"/>
        </w:rPr>
        <w:t xml:space="preserve"> годов</w:t>
      </w:r>
      <w:r w:rsidR="00723BD7">
        <w:rPr>
          <w:rFonts w:ascii="Times New Roman" w:hAnsi="Times New Roman"/>
          <w:b/>
          <w:bCs/>
          <w:sz w:val="24"/>
          <w:szCs w:val="24"/>
        </w:rPr>
        <w:t>»</w:t>
      </w:r>
    </w:p>
    <w:p w:rsidR="00723BD7" w:rsidRPr="001F3570" w:rsidRDefault="00723BD7" w:rsidP="003742C4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5F5F" w:rsidRDefault="00723BD7" w:rsidP="00723B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«___»  ноября 2017 г.                                                                                                                 г. Чадан </w:t>
      </w:r>
    </w:p>
    <w:p w:rsidR="00723BD7" w:rsidRPr="00723BD7" w:rsidRDefault="00723BD7" w:rsidP="00723BD7">
      <w:pPr>
        <w:spacing w:after="0"/>
        <w:rPr>
          <w:rFonts w:ascii="Times New Roman" w:hAnsi="Times New Roman"/>
          <w:sz w:val="24"/>
          <w:szCs w:val="24"/>
        </w:rPr>
      </w:pPr>
    </w:p>
    <w:p w:rsidR="00245C82" w:rsidRPr="00074694" w:rsidRDefault="004F5F5F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074694">
        <w:rPr>
          <w:rFonts w:ascii="Times New Roman" w:hAnsi="Times New Roman"/>
          <w:sz w:val="24"/>
          <w:szCs w:val="24"/>
        </w:rPr>
        <w:t>Заключение Контрольно-счетно</w:t>
      </w:r>
      <w:r w:rsidR="00F018A2" w:rsidRPr="00074694">
        <w:rPr>
          <w:rFonts w:ascii="Times New Roman" w:hAnsi="Times New Roman"/>
          <w:sz w:val="24"/>
          <w:szCs w:val="24"/>
        </w:rPr>
        <w:t>го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="000801FE">
        <w:rPr>
          <w:rFonts w:ascii="Times New Roman" w:hAnsi="Times New Roman"/>
          <w:sz w:val="24"/>
          <w:szCs w:val="24"/>
        </w:rPr>
        <w:t>органа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r w:rsidR="00D372F9" w:rsidRPr="00074694">
        <w:rPr>
          <w:rFonts w:ascii="Times New Roman" w:hAnsi="Times New Roman"/>
          <w:sz w:val="24"/>
          <w:szCs w:val="24"/>
        </w:rPr>
        <w:t>а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(далее – КСО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) на проект решения </w:t>
      </w:r>
      <w:r w:rsidR="008A0AF5" w:rsidRPr="00074694">
        <w:rPr>
          <w:rFonts w:ascii="Times New Roman" w:hAnsi="Times New Roman"/>
          <w:sz w:val="24"/>
          <w:szCs w:val="24"/>
        </w:rPr>
        <w:t xml:space="preserve">Хурала представителей </w:t>
      </w: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8A0AF5" w:rsidRPr="00074694">
        <w:rPr>
          <w:rFonts w:ascii="Times New Roman" w:hAnsi="Times New Roman"/>
          <w:bCs/>
          <w:sz w:val="24"/>
          <w:szCs w:val="24"/>
        </w:rPr>
        <w:t xml:space="preserve">сельского </w:t>
      </w:r>
      <w:r w:rsidRPr="00074694">
        <w:rPr>
          <w:rFonts w:ascii="Times New Roman" w:hAnsi="Times New Roman"/>
          <w:bCs/>
          <w:sz w:val="24"/>
          <w:szCs w:val="24"/>
        </w:rPr>
        <w:t>поселения</w:t>
      </w:r>
      <w:r w:rsidRPr="000746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801FE" w:rsidRPr="000801FE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0801FE" w:rsidRPr="000801F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41D9D" w:rsidRPr="00C41D9D">
        <w:rPr>
          <w:rFonts w:ascii="Times New Roman" w:hAnsi="Times New Roman"/>
          <w:bCs/>
          <w:sz w:val="24"/>
          <w:szCs w:val="24"/>
        </w:rPr>
        <w:t>Чыргакынский</w:t>
      </w:r>
      <w:proofErr w:type="spellEnd"/>
      <w:r w:rsidR="00C41D9D" w:rsidRPr="00C41D9D">
        <w:rPr>
          <w:rFonts w:ascii="Times New Roman" w:hAnsi="Times New Roman"/>
          <w:bCs/>
          <w:sz w:val="24"/>
          <w:szCs w:val="24"/>
        </w:rPr>
        <w:t xml:space="preserve"> </w:t>
      </w:r>
      <w:r w:rsidRPr="00074694">
        <w:rPr>
          <w:rFonts w:ascii="Times New Roman" w:hAnsi="Times New Roman"/>
          <w:bCs/>
          <w:sz w:val="24"/>
          <w:szCs w:val="24"/>
        </w:rPr>
        <w:t xml:space="preserve">«О бюджете </w:t>
      </w:r>
      <w:r w:rsidR="00D372F9" w:rsidRPr="00074694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C41D9D" w:rsidRPr="00C41D9D"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="00C41D9D" w:rsidRPr="00C41D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02BD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="003F02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F02BD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3F02BD">
        <w:rPr>
          <w:rFonts w:ascii="Times New Roman" w:hAnsi="Times New Roman"/>
          <w:bCs/>
          <w:sz w:val="24"/>
          <w:szCs w:val="24"/>
        </w:rPr>
        <w:t xml:space="preserve"> Республики Тыва </w:t>
      </w:r>
      <w:r w:rsidRPr="00074694">
        <w:rPr>
          <w:rFonts w:ascii="Times New Roman" w:hAnsi="Times New Roman"/>
          <w:bCs/>
          <w:sz w:val="24"/>
          <w:szCs w:val="24"/>
        </w:rPr>
        <w:t>на 201</w:t>
      </w:r>
      <w:r w:rsidR="008A0AF5" w:rsidRPr="00074694">
        <w:rPr>
          <w:rFonts w:ascii="Times New Roman" w:hAnsi="Times New Roman"/>
          <w:bCs/>
          <w:sz w:val="24"/>
          <w:szCs w:val="24"/>
        </w:rPr>
        <w:t>8</w:t>
      </w:r>
      <w:r w:rsidR="00245C82" w:rsidRPr="00074694">
        <w:rPr>
          <w:rFonts w:ascii="Times New Roman" w:hAnsi="Times New Roman"/>
          <w:bCs/>
          <w:sz w:val="24"/>
          <w:szCs w:val="24"/>
        </w:rPr>
        <w:t xml:space="preserve"> и </w:t>
      </w:r>
      <w:r w:rsidR="00BE5C7E" w:rsidRPr="00074694">
        <w:rPr>
          <w:rFonts w:ascii="Times New Roman" w:hAnsi="Times New Roman"/>
          <w:bCs/>
          <w:sz w:val="24"/>
          <w:szCs w:val="24"/>
        </w:rPr>
        <w:t xml:space="preserve">на </w:t>
      </w:r>
      <w:r w:rsidR="008A0AF5" w:rsidRPr="00074694">
        <w:rPr>
          <w:rFonts w:ascii="Times New Roman" w:hAnsi="Times New Roman"/>
          <w:bCs/>
          <w:sz w:val="24"/>
          <w:szCs w:val="24"/>
        </w:rPr>
        <w:t>плановый период 2019 и 2020</w:t>
      </w:r>
      <w:r w:rsidRPr="00074694">
        <w:rPr>
          <w:rFonts w:ascii="Times New Roman" w:hAnsi="Times New Roman"/>
          <w:bCs/>
          <w:sz w:val="24"/>
          <w:szCs w:val="24"/>
        </w:rPr>
        <w:t xml:space="preserve"> год</w:t>
      </w:r>
      <w:r w:rsidR="00245C82" w:rsidRPr="00074694">
        <w:rPr>
          <w:rFonts w:ascii="Times New Roman" w:hAnsi="Times New Roman"/>
          <w:bCs/>
          <w:sz w:val="24"/>
          <w:szCs w:val="24"/>
        </w:rPr>
        <w:t>ов</w:t>
      </w:r>
      <w:r w:rsidRPr="00074694">
        <w:rPr>
          <w:rFonts w:ascii="Times New Roman" w:hAnsi="Times New Roman"/>
          <w:bCs/>
          <w:sz w:val="24"/>
          <w:szCs w:val="24"/>
        </w:rPr>
        <w:t xml:space="preserve">» (далее – Проект бюджета, </w:t>
      </w:r>
      <w:r w:rsidR="00BE5C7E" w:rsidRPr="00074694">
        <w:rPr>
          <w:rFonts w:ascii="Times New Roman" w:hAnsi="Times New Roman"/>
          <w:bCs/>
          <w:sz w:val="24"/>
          <w:szCs w:val="24"/>
        </w:rPr>
        <w:t>п</w:t>
      </w:r>
      <w:r w:rsidRPr="00074694">
        <w:rPr>
          <w:rFonts w:ascii="Times New Roman" w:hAnsi="Times New Roman"/>
          <w:bCs/>
          <w:sz w:val="24"/>
          <w:szCs w:val="24"/>
        </w:rPr>
        <w:t xml:space="preserve">роект решения) </w:t>
      </w:r>
      <w:r w:rsidRPr="00074694">
        <w:rPr>
          <w:rFonts w:ascii="Times New Roman" w:hAnsi="Times New Roman"/>
          <w:sz w:val="24"/>
          <w:szCs w:val="24"/>
        </w:rPr>
        <w:t>подготовлено в соответствии с Бюджетным кодексом Российской Федерации (далее - БК РФ), Положением о К</w:t>
      </w:r>
      <w:r w:rsidR="008A0AF5" w:rsidRPr="00074694">
        <w:rPr>
          <w:rFonts w:ascii="Times New Roman" w:hAnsi="Times New Roman"/>
          <w:sz w:val="24"/>
          <w:szCs w:val="24"/>
        </w:rPr>
        <w:t>онтрольно-счетном органе муниципал</w:t>
      </w:r>
      <w:r w:rsidRPr="00074694">
        <w:rPr>
          <w:rFonts w:ascii="Times New Roman" w:hAnsi="Times New Roman"/>
          <w:sz w:val="24"/>
          <w:szCs w:val="24"/>
        </w:rPr>
        <w:t>ьного района</w:t>
      </w:r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Дзун-Хемчикский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proofErr w:type="gramEnd"/>
      <w:r w:rsidR="003F02BD">
        <w:rPr>
          <w:rFonts w:ascii="Times New Roman" w:hAnsi="Times New Roman"/>
          <w:sz w:val="24"/>
          <w:szCs w:val="24"/>
        </w:rPr>
        <w:t xml:space="preserve"> Республики Тыва</w:t>
      </w:r>
      <w:r w:rsidRPr="00074694">
        <w:rPr>
          <w:rFonts w:ascii="Times New Roman" w:hAnsi="Times New Roman"/>
          <w:sz w:val="24"/>
          <w:szCs w:val="24"/>
        </w:rPr>
        <w:t xml:space="preserve">, утвержденным Решением </w:t>
      </w:r>
      <w:r w:rsidR="008A0AF5" w:rsidRPr="00074694">
        <w:rPr>
          <w:rFonts w:ascii="Times New Roman" w:hAnsi="Times New Roman"/>
          <w:sz w:val="24"/>
          <w:szCs w:val="24"/>
        </w:rPr>
        <w:t>Хурала представителей</w:t>
      </w:r>
      <w:r w:rsidRPr="00074694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Дзун-Хемчикский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r w:rsidR="003F02BD">
        <w:rPr>
          <w:rFonts w:ascii="Times New Roman" w:hAnsi="Times New Roman"/>
          <w:sz w:val="24"/>
          <w:szCs w:val="24"/>
        </w:rPr>
        <w:t xml:space="preserve">Республики Тыва </w:t>
      </w:r>
      <w:r w:rsidRPr="00074694">
        <w:rPr>
          <w:rFonts w:ascii="Times New Roman" w:hAnsi="Times New Roman"/>
          <w:sz w:val="24"/>
          <w:szCs w:val="24"/>
        </w:rPr>
        <w:t xml:space="preserve">от </w:t>
      </w:r>
      <w:r w:rsidR="008A0AF5" w:rsidRPr="00074694">
        <w:rPr>
          <w:rFonts w:ascii="Times New Roman" w:hAnsi="Times New Roman"/>
          <w:sz w:val="24"/>
          <w:szCs w:val="24"/>
        </w:rPr>
        <w:t>25.12.2015г. № 48</w:t>
      </w:r>
      <w:r w:rsidRPr="00074694">
        <w:rPr>
          <w:rFonts w:ascii="Times New Roman" w:hAnsi="Times New Roman"/>
          <w:sz w:val="24"/>
          <w:szCs w:val="24"/>
        </w:rPr>
        <w:t xml:space="preserve"> и Соглашением</w:t>
      </w:r>
      <w:r w:rsidR="008A0AF5" w:rsidRPr="00074694">
        <w:rPr>
          <w:rFonts w:ascii="Times New Roman" w:hAnsi="Times New Roman"/>
          <w:sz w:val="24"/>
          <w:szCs w:val="24"/>
        </w:rPr>
        <w:t xml:space="preserve"> о передаче Контрольно-счетному органу </w:t>
      </w:r>
      <w:r w:rsidRPr="00074694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="000801FE">
        <w:rPr>
          <w:rFonts w:ascii="Times New Roman" w:hAnsi="Times New Roman"/>
          <w:sz w:val="24"/>
          <w:szCs w:val="24"/>
        </w:rPr>
        <w:t>Дзун-Хемчикски</w:t>
      </w:r>
      <w:r w:rsidR="008A0AF5" w:rsidRPr="00074694">
        <w:rPr>
          <w:rFonts w:ascii="Times New Roman" w:hAnsi="Times New Roman"/>
          <w:sz w:val="24"/>
          <w:szCs w:val="24"/>
        </w:rPr>
        <w:t>й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r w:rsidR="000801FE">
        <w:rPr>
          <w:rFonts w:ascii="Times New Roman" w:hAnsi="Times New Roman"/>
          <w:sz w:val="24"/>
          <w:szCs w:val="24"/>
        </w:rPr>
        <w:t xml:space="preserve">Республики Тыва </w:t>
      </w:r>
      <w:r w:rsidRPr="00074694">
        <w:rPr>
          <w:rFonts w:ascii="Times New Roman" w:hAnsi="Times New Roman"/>
          <w:sz w:val="24"/>
          <w:szCs w:val="24"/>
        </w:rPr>
        <w:t xml:space="preserve">полномочий контрольно-счетного органа </w:t>
      </w:r>
      <w:r w:rsidR="008A0AF5" w:rsidRPr="00074694">
        <w:rPr>
          <w:rFonts w:ascii="Times New Roman" w:hAnsi="Times New Roman"/>
          <w:sz w:val="24"/>
          <w:szCs w:val="24"/>
        </w:rPr>
        <w:t xml:space="preserve">сельского </w:t>
      </w:r>
      <w:r w:rsidRPr="00074694">
        <w:rPr>
          <w:rFonts w:ascii="Times New Roman" w:hAnsi="Times New Roman"/>
          <w:sz w:val="24"/>
          <w:szCs w:val="24"/>
        </w:rPr>
        <w:t>поселения</w:t>
      </w:r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01FE">
        <w:rPr>
          <w:rFonts w:ascii="Times New Roman" w:hAnsi="Times New Roman"/>
          <w:sz w:val="24"/>
          <w:szCs w:val="24"/>
        </w:rPr>
        <w:t>сумон</w:t>
      </w:r>
      <w:proofErr w:type="spellEnd"/>
      <w:r w:rsidR="000801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1D9D" w:rsidRPr="00C41D9D"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="00C41D9D" w:rsidRPr="00C41D9D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(далее –</w:t>
      </w:r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1D9D" w:rsidRPr="00C41D9D"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Pr="00074694">
        <w:rPr>
          <w:rFonts w:ascii="Times New Roman" w:hAnsi="Times New Roman"/>
          <w:sz w:val="24"/>
          <w:szCs w:val="24"/>
        </w:rPr>
        <w:t>) по осуществлению внешнего финансового контроля.</w:t>
      </w:r>
    </w:p>
    <w:p w:rsidR="00AF6726" w:rsidRPr="00074694" w:rsidRDefault="00245C82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В соответствии </w:t>
      </w:r>
      <w:r w:rsidR="004E26E3" w:rsidRPr="00074694">
        <w:rPr>
          <w:rFonts w:ascii="Times New Roman" w:hAnsi="Times New Roman"/>
          <w:sz w:val="24"/>
          <w:szCs w:val="24"/>
        </w:rPr>
        <w:t xml:space="preserve">с Положением о бюджетном процессе, </w:t>
      </w:r>
      <w:r w:rsidRPr="00074694">
        <w:rPr>
          <w:rFonts w:ascii="Times New Roman" w:hAnsi="Times New Roman"/>
          <w:sz w:val="24"/>
          <w:szCs w:val="24"/>
        </w:rPr>
        <w:t>утвержде</w:t>
      </w:r>
      <w:r w:rsidR="00FE4043" w:rsidRPr="00074694">
        <w:rPr>
          <w:rFonts w:ascii="Times New Roman" w:hAnsi="Times New Roman"/>
          <w:sz w:val="24"/>
          <w:szCs w:val="24"/>
        </w:rPr>
        <w:t xml:space="preserve">нного Хурала представителей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1D9D" w:rsidRPr="00C41D9D"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="00C41D9D" w:rsidRPr="00C41D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4043"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FE404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4043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="00FE4043" w:rsidRPr="00074694">
        <w:rPr>
          <w:rFonts w:ascii="Times New Roman" w:hAnsi="Times New Roman"/>
          <w:sz w:val="24"/>
          <w:szCs w:val="24"/>
        </w:rPr>
        <w:t xml:space="preserve"> </w:t>
      </w:r>
      <w:r w:rsidR="00AF6726" w:rsidRPr="00074694">
        <w:rPr>
          <w:rFonts w:ascii="Times New Roman" w:hAnsi="Times New Roman"/>
          <w:sz w:val="24"/>
          <w:szCs w:val="24"/>
        </w:rPr>
        <w:t xml:space="preserve">от </w:t>
      </w:r>
      <w:r w:rsidR="004E26E3" w:rsidRPr="00074694">
        <w:rPr>
          <w:rFonts w:ascii="Times New Roman" w:hAnsi="Times New Roman"/>
          <w:sz w:val="24"/>
          <w:szCs w:val="24"/>
        </w:rPr>
        <w:t>«__»__________</w:t>
      </w:r>
      <w:r w:rsidR="00AF6726" w:rsidRPr="00074694">
        <w:rPr>
          <w:rFonts w:ascii="Times New Roman" w:hAnsi="Times New Roman"/>
          <w:sz w:val="24"/>
          <w:szCs w:val="24"/>
        </w:rPr>
        <w:t>201</w:t>
      </w:r>
      <w:r w:rsidR="004E26E3" w:rsidRPr="00074694">
        <w:rPr>
          <w:rFonts w:ascii="Times New Roman" w:hAnsi="Times New Roman"/>
          <w:sz w:val="24"/>
          <w:szCs w:val="24"/>
        </w:rPr>
        <w:t>7 г. № __</w:t>
      </w:r>
      <w:r w:rsidR="00A67B20" w:rsidRPr="00074694">
        <w:rPr>
          <w:rFonts w:ascii="Times New Roman" w:hAnsi="Times New Roman"/>
          <w:sz w:val="24"/>
          <w:szCs w:val="24"/>
        </w:rPr>
        <w:t xml:space="preserve"> (далее – Положение о Бюджетном процессе</w:t>
      </w:r>
      <w:r w:rsidR="004E26E3" w:rsidRPr="00074694">
        <w:rPr>
          <w:rFonts w:ascii="Times New Roman" w:hAnsi="Times New Roman"/>
          <w:sz w:val="24"/>
          <w:szCs w:val="24"/>
        </w:rPr>
        <w:t>)</w:t>
      </w:r>
      <w:r w:rsidR="006D1EBC" w:rsidRPr="00074694">
        <w:rPr>
          <w:rFonts w:ascii="Times New Roman" w:hAnsi="Times New Roman"/>
          <w:sz w:val="24"/>
          <w:szCs w:val="24"/>
        </w:rPr>
        <w:t xml:space="preserve"> </w:t>
      </w:r>
      <w:r w:rsidR="00AF6726" w:rsidRPr="00074694">
        <w:rPr>
          <w:rFonts w:ascii="Times New Roman" w:hAnsi="Times New Roman"/>
          <w:sz w:val="24"/>
          <w:szCs w:val="24"/>
        </w:rPr>
        <w:t xml:space="preserve">Проект бюджета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1D9D" w:rsidRPr="00C41D9D"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r w:rsidR="006F4DA8" w:rsidRPr="00074694">
        <w:rPr>
          <w:rFonts w:ascii="Times New Roman" w:hAnsi="Times New Roman"/>
          <w:sz w:val="24"/>
          <w:szCs w:val="24"/>
        </w:rPr>
        <w:t xml:space="preserve">вносится на рассмотрение </w:t>
      </w:r>
      <w:r w:rsidR="00AF6726" w:rsidRPr="00074694">
        <w:rPr>
          <w:rFonts w:ascii="Times New Roman" w:hAnsi="Times New Roman"/>
          <w:sz w:val="24"/>
          <w:szCs w:val="24"/>
        </w:rPr>
        <w:t xml:space="preserve">в срок не позднее </w:t>
      </w:r>
      <w:r w:rsidR="004E26E3" w:rsidRPr="00074694">
        <w:rPr>
          <w:rFonts w:ascii="Times New Roman" w:hAnsi="Times New Roman"/>
          <w:sz w:val="24"/>
          <w:szCs w:val="24"/>
        </w:rPr>
        <w:t>___</w:t>
      </w:r>
      <w:r w:rsidR="00AF6726" w:rsidRPr="00074694">
        <w:rPr>
          <w:rFonts w:ascii="Times New Roman" w:hAnsi="Times New Roman"/>
          <w:sz w:val="24"/>
          <w:szCs w:val="24"/>
        </w:rPr>
        <w:t xml:space="preserve"> ноября</w:t>
      </w:r>
      <w:r w:rsidR="006D1EBC" w:rsidRPr="00074694">
        <w:rPr>
          <w:rFonts w:ascii="Times New Roman" w:hAnsi="Times New Roman"/>
          <w:sz w:val="24"/>
          <w:szCs w:val="24"/>
        </w:rPr>
        <w:t xml:space="preserve"> текущего года</w:t>
      </w:r>
      <w:r w:rsidR="00AF6726" w:rsidRPr="00074694">
        <w:rPr>
          <w:rFonts w:ascii="Times New Roman" w:hAnsi="Times New Roman"/>
          <w:sz w:val="24"/>
          <w:szCs w:val="24"/>
        </w:rPr>
        <w:t>.</w:t>
      </w:r>
      <w:r w:rsidR="004E26E3" w:rsidRPr="00074694">
        <w:rPr>
          <w:rFonts w:ascii="Times New Roman" w:hAnsi="Times New Roman"/>
          <w:sz w:val="24"/>
          <w:szCs w:val="24"/>
        </w:rPr>
        <w:t xml:space="preserve"> В связи  с чем, КСО</w:t>
      </w:r>
      <w:r w:rsidR="00AF6726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26E3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="00AF6726" w:rsidRPr="00074694">
        <w:rPr>
          <w:rFonts w:ascii="Times New Roman" w:hAnsi="Times New Roman"/>
          <w:sz w:val="24"/>
          <w:szCs w:val="24"/>
        </w:rPr>
        <w:t xml:space="preserve"> отмечает, что срок</w:t>
      </w:r>
      <w:r w:rsidR="00A67B20" w:rsidRPr="00074694">
        <w:rPr>
          <w:rFonts w:ascii="Times New Roman" w:hAnsi="Times New Roman"/>
          <w:sz w:val="24"/>
          <w:szCs w:val="24"/>
        </w:rPr>
        <w:t>и</w:t>
      </w:r>
      <w:r w:rsidR="00AF6726" w:rsidRPr="00074694">
        <w:rPr>
          <w:rFonts w:ascii="Times New Roman" w:hAnsi="Times New Roman"/>
          <w:sz w:val="24"/>
          <w:szCs w:val="24"/>
        </w:rPr>
        <w:t xml:space="preserve"> внесения Проекта бюджета представительным органом муниципального образования, предусмотренны</w:t>
      </w:r>
      <w:r w:rsidR="00A67B20" w:rsidRPr="00074694">
        <w:rPr>
          <w:rFonts w:ascii="Times New Roman" w:hAnsi="Times New Roman"/>
          <w:sz w:val="24"/>
          <w:szCs w:val="24"/>
        </w:rPr>
        <w:t>е</w:t>
      </w:r>
      <w:r w:rsidR="00AF6726" w:rsidRPr="00074694">
        <w:rPr>
          <w:rFonts w:ascii="Times New Roman" w:hAnsi="Times New Roman"/>
          <w:sz w:val="24"/>
          <w:szCs w:val="24"/>
        </w:rPr>
        <w:t xml:space="preserve"> ст. 185 БК РФ, и срок</w:t>
      </w:r>
      <w:r w:rsidR="00A67B20" w:rsidRPr="00074694">
        <w:rPr>
          <w:rFonts w:ascii="Times New Roman" w:hAnsi="Times New Roman"/>
          <w:sz w:val="24"/>
          <w:szCs w:val="24"/>
        </w:rPr>
        <w:t>и</w:t>
      </w:r>
      <w:r w:rsidR="00AF6726" w:rsidRPr="00074694">
        <w:rPr>
          <w:rFonts w:ascii="Times New Roman" w:hAnsi="Times New Roman"/>
          <w:sz w:val="24"/>
          <w:szCs w:val="24"/>
        </w:rPr>
        <w:t xml:space="preserve"> представления Проекта бюджета</w:t>
      </w:r>
      <w:r w:rsidR="00A67B20" w:rsidRPr="00074694">
        <w:rPr>
          <w:rFonts w:ascii="Times New Roman" w:hAnsi="Times New Roman"/>
          <w:sz w:val="24"/>
          <w:szCs w:val="24"/>
        </w:rPr>
        <w:t>, документов и материалов, предоставляемых</w:t>
      </w:r>
      <w:r w:rsidR="004E26E3" w:rsidRPr="00074694">
        <w:rPr>
          <w:rFonts w:ascii="Times New Roman" w:hAnsi="Times New Roman"/>
          <w:sz w:val="24"/>
          <w:szCs w:val="24"/>
        </w:rPr>
        <w:t xml:space="preserve"> одновременно с ним, соблюдены.</w:t>
      </w:r>
      <w:r w:rsidR="00AF6726" w:rsidRPr="00074694">
        <w:rPr>
          <w:rFonts w:ascii="Times New Roman" w:hAnsi="Times New Roman"/>
          <w:sz w:val="24"/>
          <w:szCs w:val="24"/>
        </w:rPr>
        <w:t xml:space="preserve"> </w:t>
      </w:r>
    </w:p>
    <w:p w:rsidR="005C61D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В соответствии со ст. 184.2 БК РФ, ст. 16 Положения о Бюджетном процессе одновременно с Проектом бюджета были представлены следующие документы и материалы:</w:t>
      </w:r>
    </w:p>
    <w:p w:rsidR="005C61D0" w:rsidRPr="00074694" w:rsidRDefault="005C61D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проект решения </w:t>
      </w:r>
      <w:r w:rsidR="004E26E3" w:rsidRPr="00074694">
        <w:rPr>
          <w:rFonts w:ascii="Times New Roman" w:hAnsi="Times New Roman"/>
          <w:sz w:val="24"/>
          <w:szCs w:val="24"/>
        </w:rPr>
        <w:t xml:space="preserve">Хурала представителей </w:t>
      </w:r>
      <w:r w:rsidRPr="00074694">
        <w:rPr>
          <w:rFonts w:ascii="Times New Roman" w:hAnsi="Times New Roman"/>
          <w:sz w:val="24"/>
          <w:szCs w:val="24"/>
        </w:rPr>
        <w:t xml:space="preserve"> «О бюджете </w:t>
      </w:r>
      <w:r w:rsidR="003673D0" w:rsidRPr="00074694">
        <w:rPr>
          <w:rFonts w:ascii="Times New Roman" w:hAnsi="Times New Roman"/>
          <w:sz w:val="24"/>
          <w:szCs w:val="24"/>
        </w:rPr>
        <w:t>сель</w:t>
      </w:r>
      <w:r w:rsidR="00D372F9" w:rsidRPr="00074694">
        <w:rPr>
          <w:rFonts w:ascii="Times New Roman" w:hAnsi="Times New Roman"/>
          <w:sz w:val="24"/>
          <w:szCs w:val="24"/>
        </w:rPr>
        <w:t xml:space="preserve">ского поселения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сумон</w:t>
      </w:r>
      <w:proofErr w:type="spellEnd"/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1D9D" w:rsidRPr="00C41D9D"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="00C41D9D" w:rsidRPr="00C41D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73D0"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3673D0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73D0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r w:rsidR="003F02BD">
        <w:rPr>
          <w:rFonts w:ascii="Times New Roman" w:hAnsi="Times New Roman"/>
          <w:sz w:val="24"/>
          <w:szCs w:val="24"/>
        </w:rPr>
        <w:t xml:space="preserve">Республики Тыва </w:t>
      </w:r>
      <w:r w:rsidRPr="00074694">
        <w:rPr>
          <w:rFonts w:ascii="Times New Roman" w:hAnsi="Times New Roman"/>
          <w:sz w:val="24"/>
          <w:szCs w:val="24"/>
        </w:rPr>
        <w:t>на 201</w:t>
      </w:r>
      <w:r w:rsidR="003673D0" w:rsidRPr="00074694">
        <w:rPr>
          <w:rFonts w:ascii="Times New Roman" w:hAnsi="Times New Roman"/>
          <w:sz w:val="24"/>
          <w:szCs w:val="24"/>
        </w:rPr>
        <w:t>8</w:t>
      </w:r>
      <w:r w:rsidR="00D372F9" w:rsidRPr="00074694">
        <w:rPr>
          <w:rFonts w:ascii="Times New Roman" w:hAnsi="Times New Roman"/>
          <w:sz w:val="24"/>
          <w:szCs w:val="24"/>
        </w:rPr>
        <w:t xml:space="preserve"> год и</w:t>
      </w:r>
      <w:r w:rsidR="00BE5C7E" w:rsidRPr="00074694">
        <w:rPr>
          <w:rFonts w:ascii="Times New Roman" w:hAnsi="Times New Roman"/>
          <w:sz w:val="24"/>
          <w:szCs w:val="24"/>
        </w:rPr>
        <w:t xml:space="preserve"> </w:t>
      </w:r>
      <w:r w:rsidR="003673D0" w:rsidRPr="00074694">
        <w:rPr>
          <w:rFonts w:ascii="Times New Roman" w:hAnsi="Times New Roman"/>
          <w:sz w:val="24"/>
          <w:szCs w:val="24"/>
        </w:rPr>
        <w:t>плановый 2019 и 2020</w:t>
      </w:r>
      <w:r w:rsidR="00D372F9" w:rsidRPr="00074694">
        <w:rPr>
          <w:rFonts w:ascii="Times New Roman" w:hAnsi="Times New Roman"/>
          <w:sz w:val="24"/>
          <w:szCs w:val="24"/>
        </w:rPr>
        <w:t xml:space="preserve"> годов</w:t>
      </w:r>
      <w:r w:rsidRPr="00074694">
        <w:rPr>
          <w:rFonts w:ascii="Times New Roman" w:hAnsi="Times New Roman"/>
          <w:sz w:val="24"/>
          <w:szCs w:val="24"/>
        </w:rPr>
        <w:t>»;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основные направления бюджетной политики;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основные направления налоговой политики;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пояснительная записка к </w:t>
      </w:r>
      <w:r w:rsidR="005C61D0" w:rsidRPr="00074694">
        <w:rPr>
          <w:rFonts w:ascii="Times New Roman" w:hAnsi="Times New Roman"/>
          <w:sz w:val="24"/>
          <w:szCs w:val="24"/>
        </w:rPr>
        <w:t>Проекту бюджета;</w:t>
      </w:r>
    </w:p>
    <w:p w:rsidR="005C61D0" w:rsidRPr="00074694" w:rsidRDefault="005C61D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оценка ожидаемого исполнения бюджета на текущий финансовый год;</w:t>
      </w:r>
    </w:p>
    <w:p w:rsidR="005C61D0" w:rsidRPr="00074694" w:rsidRDefault="005C61D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прогноз социально-экономического развития;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4F5F5F" w:rsidP="00E10B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 xml:space="preserve">Параметры прогноза социально-экономического развития </w:t>
      </w:r>
      <w:proofErr w:type="gramStart"/>
      <w:r w:rsidRPr="00074694">
        <w:rPr>
          <w:rFonts w:ascii="Times New Roman" w:hAnsi="Times New Roman"/>
          <w:b/>
          <w:bCs/>
          <w:sz w:val="24"/>
          <w:szCs w:val="24"/>
        </w:rPr>
        <w:t>для</w:t>
      </w:r>
      <w:proofErr w:type="gramEnd"/>
    </w:p>
    <w:p w:rsidR="004F5F5F" w:rsidRPr="00074694" w:rsidRDefault="004F5F5F" w:rsidP="00E10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составления Проекта бюджета поселения</w:t>
      </w:r>
    </w:p>
    <w:p w:rsidR="00711CA0" w:rsidRPr="00074694" w:rsidRDefault="00711CA0" w:rsidP="00E10BE8">
      <w:pPr>
        <w:pStyle w:val="Default"/>
        <w:jc w:val="center"/>
      </w:pPr>
    </w:p>
    <w:p w:rsidR="00A254E8" w:rsidRPr="00074694" w:rsidRDefault="00711CA0" w:rsidP="00A254E8">
      <w:pPr>
        <w:pStyle w:val="Default"/>
        <w:jc w:val="both"/>
      </w:pPr>
      <w:r w:rsidRPr="00074694">
        <w:t xml:space="preserve">       </w:t>
      </w:r>
      <w:r w:rsidR="00A254E8" w:rsidRPr="00074694">
        <w:t xml:space="preserve">    </w:t>
      </w:r>
      <w:r w:rsidRPr="00074694">
        <w:t xml:space="preserve">В соответствии со ст.169 БК РФ Проект бюджета составляется на основе прогноза социально-экономического развития </w:t>
      </w:r>
      <w:proofErr w:type="spellStart"/>
      <w:r w:rsidR="003673D0" w:rsidRPr="00074694">
        <w:t>спс</w:t>
      </w:r>
      <w:proofErr w:type="spellEnd"/>
      <w:r w:rsidR="003673D0" w:rsidRPr="00074694">
        <w:t xml:space="preserve"> </w:t>
      </w:r>
      <w:proofErr w:type="spellStart"/>
      <w:r w:rsidR="00C41D9D" w:rsidRPr="00C41D9D">
        <w:t>Чыргакынский</w:t>
      </w:r>
      <w:proofErr w:type="spellEnd"/>
      <w:r w:rsidR="00C41D9D" w:rsidRPr="00C41D9D">
        <w:t xml:space="preserve"> </w:t>
      </w:r>
      <w:r w:rsidRPr="00074694">
        <w:t xml:space="preserve">в целях финансового обеспечения расходных обязательств. </w:t>
      </w:r>
      <w:r w:rsidR="00E63DC1" w:rsidRPr="00074694">
        <w:t xml:space="preserve">       </w:t>
      </w:r>
    </w:p>
    <w:p w:rsidR="00A254E8" w:rsidRPr="00074694" w:rsidRDefault="00A254E8" w:rsidP="00A254E8">
      <w:pPr>
        <w:pStyle w:val="Default"/>
        <w:jc w:val="both"/>
      </w:pPr>
      <w:r w:rsidRPr="00074694">
        <w:t xml:space="preserve">           В соответствии со ст.169 БК РФ Проект бюджета составляется на основе прогноза социально-экономического развития </w:t>
      </w:r>
      <w:proofErr w:type="spellStart"/>
      <w:r w:rsidRPr="00074694">
        <w:t>спс</w:t>
      </w:r>
      <w:proofErr w:type="spellEnd"/>
      <w:r w:rsidRPr="00074694">
        <w:t xml:space="preserve"> </w:t>
      </w:r>
      <w:proofErr w:type="spellStart"/>
      <w:r w:rsidR="00C41D9D" w:rsidRPr="00C41D9D">
        <w:t>Чыргакынский</w:t>
      </w:r>
      <w:proofErr w:type="spellEnd"/>
      <w:r w:rsidR="00C41D9D" w:rsidRPr="00C41D9D">
        <w:t xml:space="preserve"> </w:t>
      </w:r>
      <w:r w:rsidRPr="00074694">
        <w:t xml:space="preserve">в целях финансового обеспечения расходных обязательств. </w:t>
      </w:r>
    </w:p>
    <w:p w:rsidR="00A254E8" w:rsidRPr="00074694" w:rsidRDefault="00A254E8" w:rsidP="00A254E8">
      <w:pPr>
        <w:pStyle w:val="Default"/>
        <w:jc w:val="both"/>
      </w:pPr>
      <w:r w:rsidRPr="00074694">
        <w:t xml:space="preserve">           Представленный к экспертизе прогноз социально-экономического развития поселения на 2018 год и на плановый период 2019 и 2020 годов одобрен По</w:t>
      </w:r>
      <w:r w:rsidR="006A4786">
        <w:t xml:space="preserve">становлением администрации </w:t>
      </w:r>
      <w:proofErr w:type="spellStart"/>
      <w:r w:rsidR="006A4786">
        <w:t>спс</w:t>
      </w:r>
      <w:proofErr w:type="spellEnd"/>
      <w:r w:rsidR="006A4786">
        <w:t xml:space="preserve"> </w:t>
      </w:r>
      <w:proofErr w:type="spellStart"/>
      <w:r w:rsidR="007B3113" w:rsidRPr="007B3113">
        <w:t>Чыргакынский</w:t>
      </w:r>
      <w:proofErr w:type="spellEnd"/>
      <w:r w:rsidR="007B3113" w:rsidRPr="007B3113">
        <w:t xml:space="preserve"> </w:t>
      </w:r>
      <w:r w:rsidRPr="00074694">
        <w:t xml:space="preserve">от «__»_______2017г. № ___ (далее – Прогноз СЭР). </w:t>
      </w:r>
    </w:p>
    <w:p w:rsidR="00A254E8" w:rsidRPr="00074694" w:rsidRDefault="00A254E8" w:rsidP="00A254E8">
      <w:pPr>
        <w:pStyle w:val="ae"/>
        <w:spacing w:after="0" w:line="100" w:lineRule="atLeast"/>
        <w:jc w:val="both"/>
        <w:rPr>
          <w:rFonts w:eastAsia="Times New Roman"/>
        </w:rPr>
      </w:pPr>
      <w:r w:rsidRPr="00074694">
        <w:rPr>
          <w:rFonts w:cs="Times New Roman"/>
        </w:rPr>
        <w:t xml:space="preserve">           </w:t>
      </w:r>
      <w:r w:rsidRPr="00074694">
        <w:rPr>
          <w:rFonts w:eastAsia="Times New Roman" w:cs="Times New Roman"/>
          <w:lang w:eastAsia="ru-RU"/>
        </w:rPr>
        <w:t xml:space="preserve">Вместе с тем, необходимо также отметить, что в соответствии п. 1 ст. 169 БК РФ Проект бюджета составляется на основании данных прогноза социально-экономического развития </w:t>
      </w:r>
      <w:r w:rsidRPr="00074694">
        <w:rPr>
          <w:rFonts w:eastAsia="Times New Roman" w:cs="Times New Roman"/>
          <w:lang w:eastAsia="ru-RU"/>
        </w:rPr>
        <w:lastRenderedPageBreak/>
        <w:t>муниципального образования на 2018 год</w:t>
      </w:r>
      <w:r w:rsidRPr="00074694">
        <w:t xml:space="preserve"> и на плановый период 2019 и 2020 годов</w:t>
      </w:r>
      <w:r w:rsidRPr="00074694">
        <w:rPr>
          <w:rFonts w:eastAsia="Times New Roman" w:cs="Times New Roman"/>
          <w:lang w:eastAsia="ru-RU"/>
        </w:rPr>
        <w:t>,  в части поступления доходов и расходов в бюджет поселения.</w:t>
      </w:r>
    </w:p>
    <w:p w:rsidR="00A254E8" w:rsidRPr="00074694" w:rsidRDefault="00A254E8" w:rsidP="00A254E8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074694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В соответствии со статьей 173 Бюджетного кодекса РФ на очередной финансовый год и плановый период разработан  Прогноз социально-экономического развития  </w:t>
      </w:r>
      <w:proofErr w:type="spellStart"/>
      <w:r w:rsidRPr="00074694">
        <w:rPr>
          <w:rFonts w:ascii="Times New Roman" w:eastAsia="Calibri" w:hAnsi="Times New Roman"/>
          <w:sz w:val="24"/>
          <w:szCs w:val="24"/>
          <w:lang w:eastAsia="en-US"/>
        </w:rPr>
        <w:t>спс</w:t>
      </w:r>
      <w:proofErr w:type="spellEnd"/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C41D9D" w:rsidRPr="00C41D9D">
        <w:rPr>
          <w:rFonts w:ascii="Times New Roman" w:eastAsia="Calibri" w:hAnsi="Times New Roman"/>
          <w:sz w:val="24"/>
          <w:szCs w:val="24"/>
          <w:lang w:eastAsia="en-US"/>
        </w:rPr>
        <w:t>Чыргакынский</w:t>
      </w:r>
      <w:proofErr w:type="spellEnd"/>
      <w:r w:rsidR="00C41D9D" w:rsidRPr="00C41D9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74694">
        <w:rPr>
          <w:rFonts w:ascii="Times New Roman" w:eastAsia="Calibri" w:hAnsi="Times New Roman"/>
          <w:sz w:val="24"/>
          <w:szCs w:val="24"/>
          <w:lang w:eastAsia="en-US"/>
        </w:rPr>
        <w:t>на 2018 год и плановый период до 2020 года (далее - Прогноз социально-экономического развития) и представлен  в Хурал представителей одновременно с проектом  бюджета,  в пределах установленных сроков.</w:t>
      </w:r>
    </w:p>
    <w:p w:rsidR="00A254E8" w:rsidRPr="00074694" w:rsidRDefault="00A254E8" w:rsidP="00A254E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Прогноз   социально-экономического развития</w:t>
      </w:r>
      <w:r w:rsidRPr="00074694">
        <w:rPr>
          <w:rFonts w:ascii="Times New Roman" w:hAnsi="Times New Roman"/>
          <w:bCs/>
          <w:sz w:val="24"/>
          <w:szCs w:val="24"/>
        </w:rPr>
        <w:t xml:space="preserve"> сформирован  в составе:</w:t>
      </w:r>
    </w:p>
    <w:p w:rsidR="00A254E8" w:rsidRPr="00074694" w:rsidRDefault="00A254E8" w:rsidP="00C41D9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Социально-экономическое развитие </w:t>
      </w:r>
      <w:proofErr w:type="spellStart"/>
      <w:r w:rsidRPr="00074694">
        <w:rPr>
          <w:rFonts w:ascii="Times New Roman" w:hAnsi="Times New Roman"/>
          <w:bCs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41D9D" w:rsidRPr="00C41D9D">
        <w:rPr>
          <w:rFonts w:ascii="Times New Roman" w:hAnsi="Times New Roman"/>
          <w:bCs/>
          <w:sz w:val="24"/>
          <w:szCs w:val="24"/>
        </w:rPr>
        <w:t>Чыргакынский</w:t>
      </w:r>
      <w:proofErr w:type="spellEnd"/>
      <w:r w:rsidR="00654438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="00654438">
        <w:rPr>
          <w:rFonts w:ascii="Times New Roman" w:hAnsi="Times New Roman"/>
          <w:bCs/>
          <w:sz w:val="24"/>
          <w:szCs w:val="24"/>
        </w:rPr>
        <w:t>который</w:t>
      </w:r>
      <w:proofErr w:type="gramEnd"/>
      <w:r w:rsidR="00654438">
        <w:rPr>
          <w:rFonts w:ascii="Times New Roman" w:hAnsi="Times New Roman"/>
          <w:bCs/>
          <w:sz w:val="24"/>
          <w:szCs w:val="24"/>
        </w:rPr>
        <w:t xml:space="preserve"> состоит из 14</w:t>
      </w:r>
      <w:r w:rsidRPr="00074694">
        <w:rPr>
          <w:rFonts w:ascii="Times New Roman" w:hAnsi="Times New Roman"/>
          <w:bCs/>
          <w:sz w:val="24"/>
          <w:szCs w:val="24"/>
        </w:rPr>
        <w:t xml:space="preserve"> подразделов.</w:t>
      </w:r>
    </w:p>
    <w:p w:rsidR="00A254E8" w:rsidRPr="00074694" w:rsidRDefault="00A254E8" w:rsidP="00A254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Основные  прогнозы на плановый период: </w:t>
      </w:r>
    </w:p>
    <w:p w:rsidR="00A254E8" w:rsidRPr="00074694" w:rsidRDefault="00A254E8" w:rsidP="00A254E8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142" w:firstLine="218"/>
        <w:contextualSpacing/>
        <w:jc w:val="both"/>
        <w:rPr>
          <w:rFonts w:ascii="Times New Roman" w:hAnsi="Times New Roman" w:cs="Courier New"/>
          <w:sz w:val="24"/>
          <w:szCs w:val="24"/>
          <w:lang w:bidi="ru-RU"/>
        </w:rPr>
      </w:pPr>
      <w:r w:rsidRPr="00074694">
        <w:rPr>
          <w:rFonts w:ascii="Times New Roman" w:hAnsi="Times New Roman" w:cs="Courier New"/>
          <w:sz w:val="24"/>
          <w:szCs w:val="24"/>
          <w:lang w:bidi="ru-RU"/>
        </w:rPr>
        <w:t>демографическая ситуация в городском поселении носит ярко выраженный нейтральный характер;</w:t>
      </w:r>
    </w:p>
    <w:p w:rsidR="00A254E8" w:rsidRPr="00074694" w:rsidRDefault="00A254E8" w:rsidP="00C41D9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производственная и непроизводственная сфера представлена рядом самостоятельных предприятий и учреждений, и структурными подразделениями предприятий </w:t>
      </w:r>
      <w:proofErr w:type="spellStart"/>
      <w:r w:rsidR="000801FE">
        <w:rPr>
          <w:rFonts w:ascii="Times New Roman" w:hAnsi="Times New Roman"/>
          <w:sz w:val="24"/>
          <w:szCs w:val="24"/>
        </w:rPr>
        <w:t>спс</w:t>
      </w:r>
      <w:proofErr w:type="spellEnd"/>
      <w:r w:rsidR="000801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1D9D" w:rsidRPr="00C41D9D"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; 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увеличение объемов в промышленном  производстве;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рост потребительского спроса населения, за счет роста заработной платы, увеличение реальных денежных доходов населения, высокой кредитной активности. Что также повлияло на увеличение среднегодовых темпов роста цен на товары;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в структуре малого бизнеса в разрезе видов экономической деятельности основную долю занимает оптово-розничная торговля, различного рода услуги, производства и транспорт;</w:t>
      </w:r>
    </w:p>
    <w:p w:rsidR="00A254E8" w:rsidRPr="00074694" w:rsidRDefault="00A254E8" w:rsidP="00C41D9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инвестиционная деятельность в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1D9D" w:rsidRPr="00C41D9D"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="00C41D9D" w:rsidRPr="00C41D9D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отсутствует; 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численность населения в трудоспособном возрасте до 2020 года планируется на одном уровне. Муниципальный сектор экономики представлен предприятиями, работающими в отраслях: сельского хозяйства, жилищно-коммунального хозяйства, транспорта, социальной сферы, где наибольший удельный вес составляют организации социальной сферы (учреждения образования, здравоохранения, культуры и искусства, органов управления);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изменений в </w:t>
      </w:r>
      <w:r w:rsidRPr="00074694">
        <w:rPr>
          <w:rFonts w:ascii="Times New Roman" w:hAnsi="Times New Roman"/>
          <w:sz w:val="24"/>
          <w:szCs w:val="24"/>
        </w:rPr>
        <w:t xml:space="preserve">социальной  сфере </w:t>
      </w:r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 не планируется.</w:t>
      </w:r>
    </w:p>
    <w:p w:rsidR="00A254E8" w:rsidRPr="00074694" w:rsidRDefault="00A254E8" w:rsidP="00A254E8">
      <w:pPr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p w:rsidR="00A254E8" w:rsidRPr="00074694" w:rsidRDefault="00A254E8" w:rsidP="00A254E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Согласно прогнозу в 2018 году основные усилия будут направлены на решение следующих вопросов:</w:t>
      </w:r>
    </w:p>
    <w:p w:rsidR="00A254E8" w:rsidRPr="00074694" w:rsidRDefault="00A254E8" w:rsidP="00A254E8">
      <w:pPr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паспортизация бесхозяйных сетей; </w:t>
      </w:r>
    </w:p>
    <w:p w:rsidR="00A254E8" w:rsidRPr="00074694" w:rsidRDefault="00A254E8" w:rsidP="00A254E8">
      <w:pPr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техническая инвентаризация жилого фонда;</w:t>
      </w:r>
    </w:p>
    <w:p w:rsidR="00A254E8" w:rsidRPr="00074694" w:rsidRDefault="00A254E8" w:rsidP="00A254E8">
      <w:pPr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участие в региональной программе по энергосбережению, в рамках которой необходимо произвести по обновлению уличного освещения.</w:t>
      </w:r>
    </w:p>
    <w:p w:rsidR="00A254E8" w:rsidRPr="00074694" w:rsidRDefault="00A254E8" w:rsidP="00A25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В соответствии со статьей 174 Бюджетного кодекса РФ   </w:t>
      </w:r>
      <w:r w:rsidRPr="00074694">
        <w:rPr>
          <w:rFonts w:ascii="Times New Roman" w:hAnsi="Times New Roman"/>
          <w:bCs/>
          <w:sz w:val="24"/>
          <w:szCs w:val="24"/>
        </w:rPr>
        <w:t>одновременно с проектом местного бюджета</w:t>
      </w:r>
      <w:r w:rsidRPr="00074694">
        <w:rPr>
          <w:rFonts w:ascii="Times New Roman" w:hAnsi="Times New Roman"/>
          <w:sz w:val="24"/>
          <w:szCs w:val="24"/>
        </w:rPr>
        <w:t xml:space="preserve"> должен быть представлен среднесрочный финансовый план</w:t>
      </w:r>
      <w:r w:rsidRPr="00074694">
        <w:rPr>
          <w:rFonts w:ascii="Times New Roman" w:hAnsi="Times New Roman"/>
          <w:bCs/>
          <w:sz w:val="24"/>
          <w:szCs w:val="24"/>
        </w:rPr>
        <w:t>.</w:t>
      </w:r>
    </w:p>
    <w:p w:rsidR="00A254E8" w:rsidRPr="00074694" w:rsidRDefault="00A254E8" w:rsidP="00A25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Согласно </w:t>
      </w:r>
      <w:r w:rsidRPr="00074694">
        <w:rPr>
          <w:rFonts w:ascii="Times New Roman" w:hAnsi="Times New Roman"/>
          <w:sz w:val="24"/>
          <w:szCs w:val="24"/>
        </w:rPr>
        <w:t xml:space="preserve">пункт 2 статьи 174 Бюджетного кодекса РФ Порядок </w:t>
      </w:r>
      <w:r w:rsidRPr="00074694">
        <w:rPr>
          <w:rFonts w:ascii="Times New Roman" w:hAnsi="Times New Roman"/>
          <w:bCs/>
          <w:sz w:val="24"/>
          <w:szCs w:val="24"/>
        </w:rPr>
        <w:t>разработки среднесрочного финансового плана должен быть утвержден постановлением администрации.</w:t>
      </w:r>
    </w:p>
    <w:p w:rsidR="00A254E8" w:rsidRPr="00074694" w:rsidRDefault="00A254E8" w:rsidP="00A25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FF0000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Показатели, структура и  содержание  среднесрочного  финансового плана должен быть соответствовать</w:t>
      </w:r>
      <w:r w:rsidRPr="00074694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074694">
        <w:rPr>
          <w:rFonts w:ascii="Times New Roman" w:hAnsi="Times New Roman"/>
          <w:sz w:val="24"/>
          <w:szCs w:val="24"/>
        </w:rPr>
        <w:t>нормам статьи 174 Бюджетного кодекс РФ и «</w:t>
      </w:r>
      <w:r w:rsidRPr="00074694">
        <w:rPr>
          <w:rFonts w:ascii="Times New Roman" w:hAnsi="Times New Roman" w:cs="Arial"/>
          <w:sz w:val="24"/>
          <w:szCs w:val="24"/>
        </w:rPr>
        <w:t>Порядка разработки  среднесрочного   финансового  плана».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>Значения показателей среднесрочного финансового плана муниципального образования и основные показатели проекта местного бюджета должны быть соответствовать друг другу (</w:t>
      </w:r>
      <w:r w:rsidRPr="00074694">
        <w:rPr>
          <w:rFonts w:ascii="Times New Roman" w:hAnsi="Times New Roman"/>
          <w:sz w:val="24"/>
          <w:szCs w:val="24"/>
        </w:rPr>
        <w:t>пункт 2 статьи 174 Бюджетного кодекса РФ).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color w:val="FF0000"/>
          <w:sz w:val="24"/>
          <w:szCs w:val="24"/>
        </w:rPr>
        <w:tab/>
      </w:r>
      <w:r w:rsidRPr="00074694">
        <w:rPr>
          <w:rFonts w:ascii="Times New Roman" w:hAnsi="Times New Roman"/>
          <w:sz w:val="24"/>
          <w:szCs w:val="24"/>
        </w:rPr>
        <w:t>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плана.</w:t>
      </w:r>
    </w:p>
    <w:p w:rsidR="00996307" w:rsidRPr="00074694" w:rsidRDefault="004F5F5F" w:rsidP="00A254E8">
      <w:pPr>
        <w:pStyle w:val="Default"/>
        <w:jc w:val="both"/>
      </w:pPr>
      <w:r w:rsidRPr="00074694">
        <w:t xml:space="preserve">      </w:t>
      </w:r>
    </w:p>
    <w:p w:rsidR="004F5F5F" w:rsidRPr="00074694" w:rsidRDefault="004F5F5F" w:rsidP="0099630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lastRenderedPageBreak/>
        <w:t>Основные характеристики Проекта бюджета поселения</w:t>
      </w:r>
    </w:p>
    <w:p w:rsidR="005C61D0" w:rsidRPr="00074694" w:rsidRDefault="005C61D0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В соответствии с п. 4 ст. 169 БК РФ Проект бюджета утверждается сроком на три года – на очередной финансовый год и плановый период.</w:t>
      </w:r>
    </w:p>
    <w:p w:rsidR="005C61D0" w:rsidRPr="00074694" w:rsidRDefault="005C61D0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074694">
        <w:rPr>
          <w:rFonts w:ascii="Times New Roman" w:hAnsi="Times New Roman"/>
          <w:sz w:val="24"/>
          <w:szCs w:val="24"/>
        </w:rPr>
        <w:t xml:space="preserve">Проект бюджета </w:t>
      </w:r>
      <w:proofErr w:type="spellStart"/>
      <w:r w:rsidR="000A1EE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0A1EE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1D9D" w:rsidRPr="00C41D9D"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="00C41D9D" w:rsidRPr="00C41D9D">
        <w:rPr>
          <w:rFonts w:ascii="Times New Roman" w:hAnsi="Times New Roman"/>
          <w:sz w:val="24"/>
          <w:szCs w:val="24"/>
        </w:rPr>
        <w:t xml:space="preserve"> </w:t>
      </w:r>
      <w:r w:rsidR="000A1EE4" w:rsidRPr="00074694">
        <w:rPr>
          <w:rFonts w:ascii="Times New Roman" w:hAnsi="Times New Roman"/>
          <w:sz w:val="24"/>
          <w:szCs w:val="24"/>
        </w:rPr>
        <w:t>на 2018</w:t>
      </w:r>
      <w:r w:rsidRPr="00074694">
        <w:rPr>
          <w:rFonts w:ascii="Times New Roman" w:hAnsi="Times New Roman"/>
          <w:sz w:val="24"/>
          <w:szCs w:val="24"/>
        </w:rPr>
        <w:t xml:space="preserve"> год и </w:t>
      </w:r>
      <w:r w:rsidR="00DA5910" w:rsidRPr="00074694">
        <w:rPr>
          <w:rFonts w:ascii="Times New Roman" w:hAnsi="Times New Roman"/>
          <w:sz w:val="24"/>
          <w:szCs w:val="24"/>
        </w:rPr>
        <w:t xml:space="preserve">на </w:t>
      </w:r>
      <w:r w:rsidR="000A1EE4" w:rsidRPr="00074694">
        <w:rPr>
          <w:rFonts w:ascii="Times New Roman" w:hAnsi="Times New Roman"/>
          <w:sz w:val="24"/>
          <w:szCs w:val="24"/>
        </w:rPr>
        <w:t>плановый 2019 и 2020</w:t>
      </w:r>
      <w:r w:rsidRPr="00074694">
        <w:rPr>
          <w:rFonts w:ascii="Times New Roman" w:hAnsi="Times New Roman"/>
          <w:sz w:val="24"/>
          <w:szCs w:val="24"/>
        </w:rPr>
        <w:t xml:space="preserve"> годов</w:t>
      </w:r>
      <w:r w:rsidR="008C5A16" w:rsidRPr="00074694">
        <w:rPr>
          <w:rFonts w:ascii="Times New Roman" w:hAnsi="Times New Roman"/>
          <w:sz w:val="24"/>
          <w:szCs w:val="24"/>
        </w:rPr>
        <w:t xml:space="preserve"> сформирован на основании действующего законодательства с учетом изменений и дополнений.</w:t>
      </w:r>
      <w:proofErr w:type="gramEnd"/>
    </w:p>
    <w:p w:rsidR="008C5A16" w:rsidRPr="00074694" w:rsidRDefault="008C5A16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Согласно ст. 184.1 БК РФ Проект бюджета содержит следующие основные характеристики:</w:t>
      </w:r>
    </w:p>
    <w:p w:rsidR="00ED3994" w:rsidRPr="00074694" w:rsidRDefault="00ED3994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5A16" w:rsidRPr="00074694" w:rsidRDefault="008C5A16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Pr="00074694">
        <w:rPr>
          <w:rFonts w:ascii="Times New Roman" w:hAnsi="Times New Roman"/>
          <w:sz w:val="24"/>
          <w:szCs w:val="24"/>
          <w:u w:val="single"/>
        </w:rPr>
        <w:t>На 201</w:t>
      </w:r>
      <w:r w:rsidR="000A1EE4" w:rsidRPr="00074694">
        <w:rPr>
          <w:rFonts w:ascii="Times New Roman" w:hAnsi="Times New Roman"/>
          <w:sz w:val="24"/>
          <w:szCs w:val="24"/>
          <w:u w:val="single"/>
        </w:rPr>
        <w:t>8</w:t>
      </w:r>
      <w:r w:rsidRPr="00074694">
        <w:rPr>
          <w:rFonts w:ascii="Times New Roman" w:hAnsi="Times New Roman"/>
          <w:sz w:val="24"/>
          <w:szCs w:val="24"/>
          <w:u w:val="single"/>
        </w:rPr>
        <w:t xml:space="preserve"> год:</w:t>
      </w:r>
    </w:p>
    <w:p w:rsidR="008C5A16" w:rsidRPr="00074694" w:rsidRDefault="008C5A16" w:rsidP="008C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доходов бюджета – </w:t>
      </w:r>
      <w:r w:rsidR="007B3113">
        <w:rPr>
          <w:rFonts w:ascii="Times New Roman" w:hAnsi="Times New Roman"/>
          <w:b/>
          <w:sz w:val="24"/>
          <w:szCs w:val="24"/>
        </w:rPr>
        <w:t>2801,5</w:t>
      </w:r>
      <w:r w:rsidRPr="00074694">
        <w:rPr>
          <w:rFonts w:ascii="Times New Roman" w:hAnsi="Times New Roman"/>
          <w:sz w:val="24"/>
          <w:szCs w:val="24"/>
        </w:rPr>
        <w:t xml:space="preserve"> тыс. рублей, в том числе безвозмездные поступления </w:t>
      </w:r>
      <w:r w:rsidR="007B3113">
        <w:rPr>
          <w:rFonts w:ascii="Times New Roman" w:hAnsi="Times New Roman"/>
          <w:sz w:val="24"/>
          <w:szCs w:val="24"/>
        </w:rPr>
        <w:t>2528,5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7B3113">
        <w:rPr>
          <w:rFonts w:ascii="Times New Roman" w:hAnsi="Times New Roman"/>
          <w:sz w:val="24"/>
          <w:szCs w:val="24"/>
        </w:rPr>
        <w:t>2528,5</w:t>
      </w:r>
      <w:r w:rsidRPr="00074694">
        <w:rPr>
          <w:rFonts w:ascii="Times New Roman" w:hAnsi="Times New Roman"/>
          <w:sz w:val="24"/>
          <w:szCs w:val="24"/>
        </w:rPr>
        <w:t xml:space="preserve"> тыс. рублей;</w:t>
      </w:r>
    </w:p>
    <w:p w:rsidR="008C5A16" w:rsidRPr="00074694" w:rsidRDefault="008C5A16" w:rsidP="008C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расходов бюджета – </w:t>
      </w:r>
      <w:r w:rsidR="007B3113">
        <w:rPr>
          <w:rFonts w:ascii="Times New Roman" w:hAnsi="Times New Roman"/>
          <w:b/>
          <w:sz w:val="24"/>
          <w:szCs w:val="24"/>
        </w:rPr>
        <w:t>2801,5</w:t>
      </w:r>
      <w:r w:rsidR="00E35CB4">
        <w:rPr>
          <w:rFonts w:ascii="Times New Roman" w:hAnsi="Times New Roman"/>
          <w:sz w:val="24"/>
          <w:szCs w:val="24"/>
        </w:rPr>
        <w:t xml:space="preserve"> тыс. рублей.</w:t>
      </w:r>
    </w:p>
    <w:p w:rsidR="008C5A16" w:rsidRPr="00074694" w:rsidRDefault="00925F3A" w:rsidP="008C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Бюджет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1D9D" w:rsidRPr="00C41D9D"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="00C41D9D" w:rsidRPr="00C41D9D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на 2018 год сформирован без дефицита. </w:t>
      </w:r>
    </w:p>
    <w:p w:rsidR="00411175" w:rsidRPr="00074694" w:rsidRDefault="00411175" w:rsidP="0041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Pr="00074694">
        <w:rPr>
          <w:rFonts w:ascii="Times New Roman" w:hAnsi="Times New Roman"/>
          <w:sz w:val="24"/>
          <w:szCs w:val="24"/>
          <w:u w:val="single"/>
        </w:rPr>
        <w:t>На 201</w:t>
      </w:r>
      <w:r w:rsidR="00925F3A" w:rsidRPr="00074694">
        <w:rPr>
          <w:rFonts w:ascii="Times New Roman" w:hAnsi="Times New Roman"/>
          <w:sz w:val="24"/>
          <w:szCs w:val="24"/>
          <w:u w:val="single"/>
        </w:rPr>
        <w:t>9</w:t>
      </w:r>
      <w:r w:rsidRPr="00074694">
        <w:rPr>
          <w:rFonts w:ascii="Times New Roman" w:hAnsi="Times New Roman"/>
          <w:sz w:val="24"/>
          <w:szCs w:val="24"/>
          <w:u w:val="single"/>
        </w:rPr>
        <w:t xml:space="preserve"> год: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доходов бюджета – </w:t>
      </w:r>
      <w:r w:rsidR="007B3113">
        <w:rPr>
          <w:rFonts w:ascii="Times New Roman" w:hAnsi="Times New Roman"/>
          <w:b/>
          <w:sz w:val="24"/>
          <w:szCs w:val="24"/>
        </w:rPr>
        <w:t>2702,2</w:t>
      </w:r>
      <w:r w:rsidR="0036726A">
        <w:rPr>
          <w:rFonts w:ascii="Times New Roman" w:hAnsi="Times New Roman"/>
          <w:b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тыс. рублей, в том числе безвозмездные поступления </w:t>
      </w:r>
      <w:r w:rsidR="007B3113">
        <w:rPr>
          <w:rFonts w:ascii="Times New Roman" w:hAnsi="Times New Roman"/>
          <w:sz w:val="24"/>
          <w:szCs w:val="24"/>
        </w:rPr>
        <w:t>2402,2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7B3113">
        <w:rPr>
          <w:rFonts w:ascii="Times New Roman" w:hAnsi="Times New Roman"/>
          <w:sz w:val="24"/>
          <w:szCs w:val="24"/>
        </w:rPr>
        <w:t>2402,2</w:t>
      </w:r>
      <w:r w:rsidRPr="00074694">
        <w:rPr>
          <w:rFonts w:ascii="Times New Roman" w:hAnsi="Times New Roman"/>
          <w:sz w:val="24"/>
          <w:szCs w:val="24"/>
        </w:rPr>
        <w:t xml:space="preserve"> тыс. рублей;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расходов бюджета – </w:t>
      </w:r>
      <w:r w:rsidR="007B3113">
        <w:rPr>
          <w:rFonts w:ascii="Times New Roman" w:hAnsi="Times New Roman"/>
          <w:b/>
          <w:sz w:val="24"/>
          <w:szCs w:val="24"/>
        </w:rPr>
        <w:t>2702,2</w:t>
      </w:r>
      <w:r w:rsidR="00E35CB4">
        <w:rPr>
          <w:rFonts w:ascii="Times New Roman" w:hAnsi="Times New Roman"/>
          <w:sz w:val="24"/>
          <w:szCs w:val="24"/>
        </w:rPr>
        <w:t xml:space="preserve"> тыс. рублей.</w:t>
      </w:r>
    </w:p>
    <w:p w:rsidR="00925F3A" w:rsidRPr="00074694" w:rsidRDefault="00925F3A" w:rsidP="00925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Бюджет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1D9D" w:rsidRPr="00C41D9D"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="00C41D9D" w:rsidRPr="00C41D9D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на 2019 год сформирован без дефицита. </w:t>
      </w:r>
    </w:p>
    <w:p w:rsidR="00925F3A" w:rsidRPr="00074694" w:rsidRDefault="00925F3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="00925F3A" w:rsidRPr="00074694">
        <w:rPr>
          <w:rFonts w:ascii="Times New Roman" w:hAnsi="Times New Roman"/>
          <w:sz w:val="24"/>
          <w:szCs w:val="24"/>
          <w:u w:val="single"/>
        </w:rPr>
        <w:t>На 2020</w:t>
      </w:r>
      <w:r w:rsidRPr="00074694">
        <w:rPr>
          <w:rFonts w:ascii="Times New Roman" w:hAnsi="Times New Roman"/>
          <w:sz w:val="24"/>
          <w:szCs w:val="24"/>
          <w:u w:val="single"/>
        </w:rPr>
        <w:t xml:space="preserve"> год: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доходов бюджета – </w:t>
      </w:r>
      <w:r w:rsidR="007B3113">
        <w:rPr>
          <w:rFonts w:ascii="Times New Roman" w:hAnsi="Times New Roman"/>
          <w:b/>
          <w:sz w:val="24"/>
          <w:szCs w:val="24"/>
        </w:rPr>
        <w:t>2715,7</w:t>
      </w:r>
      <w:r w:rsidRPr="00074694">
        <w:rPr>
          <w:rFonts w:ascii="Times New Roman" w:hAnsi="Times New Roman"/>
          <w:sz w:val="24"/>
          <w:szCs w:val="24"/>
        </w:rPr>
        <w:t xml:space="preserve"> тыс. рублей, в том числе безвозмездные поступления </w:t>
      </w:r>
      <w:r w:rsidR="007B3113">
        <w:rPr>
          <w:rFonts w:ascii="Times New Roman" w:hAnsi="Times New Roman"/>
          <w:sz w:val="24"/>
          <w:szCs w:val="24"/>
        </w:rPr>
        <w:t>2402,7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7B3113">
        <w:rPr>
          <w:rFonts w:ascii="Times New Roman" w:hAnsi="Times New Roman"/>
          <w:sz w:val="24"/>
          <w:szCs w:val="24"/>
        </w:rPr>
        <w:t>2402,7</w:t>
      </w:r>
      <w:r w:rsidRPr="00074694">
        <w:rPr>
          <w:rFonts w:ascii="Times New Roman" w:hAnsi="Times New Roman"/>
          <w:sz w:val="24"/>
          <w:szCs w:val="24"/>
        </w:rPr>
        <w:t xml:space="preserve"> тыс. рублей;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расходов бюджета – </w:t>
      </w:r>
      <w:r w:rsidR="007B3113">
        <w:rPr>
          <w:rFonts w:ascii="Times New Roman" w:hAnsi="Times New Roman"/>
          <w:b/>
          <w:sz w:val="24"/>
          <w:szCs w:val="24"/>
        </w:rPr>
        <w:t>2715,7</w:t>
      </w:r>
      <w:r w:rsidR="00E35CB4">
        <w:rPr>
          <w:rFonts w:ascii="Times New Roman" w:hAnsi="Times New Roman"/>
          <w:sz w:val="24"/>
          <w:szCs w:val="24"/>
        </w:rPr>
        <w:t xml:space="preserve"> тыс. рублей.</w:t>
      </w:r>
    </w:p>
    <w:p w:rsidR="00925F3A" w:rsidRPr="00074694" w:rsidRDefault="00925F3A" w:rsidP="00925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Бюджет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1D9D" w:rsidRPr="00C41D9D"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="00C41D9D" w:rsidRPr="00C41D9D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на 2020 год сформирован без дефицита. </w:t>
      </w:r>
    </w:p>
    <w:p w:rsidR="004F5F5F" w:rsidRPr="00074694" w:rsidRDefault="00925F3A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="004F5F5F" w:rsidRPr="00074694">
        <w:rPr>
          <w:rFonts w:ascii="Times New Roman" w:hAnsi="Times New Roman"/>
          <w:sz w:val="24"/>
          <w:szCs w:val="24"/>
        </w:rPr>
        <w:t xml:space="preserve">   </w:t>
      </w:r>
    </w:p>
    <w:p w:rsidR="004F5F5F" w:rsidRPr="00074694" w:rsidRDefault="004F5F5F" w:rsidP="005C61D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Анализ доходной части бюджета поселения</w:t>
      </w:r>
    </w:p>
    <w:p w:rsidR="004F5F5F" w:rsidRPr="00074694" w:rsidRDefault="004F5F5F" w:rsidP="008C1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5F5F" w:rsidRPr="00074694" w:rsidRDefault="004F5F5F" w:rsidP="0061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  </w:t>
      </w:r>
      <w:r w:rsidR="00613B91"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613B91" w:rsidRPr="00074694">
        <w:rPr>
          <w:rFonts w:ascii="Times New Roman" w:hAnsi="Times New Roman"/>
          <w:sz w:val="24"/>
          <w:szCs w:val="24"/>
        </w:rPr>
        <w:t xml:space="preserve">По данным приложений к Проекту бюджета </w:t>
      </w:r>
      <w:r w:rsidR="00ED3994" w:rsidRPr="00074694">
        <w:rPr>
          <w:rFonts w:ascii="Times New Roman" w:hAnsi="Times New Roman"/>
          <w:sz w:val="24"/>
          <w:szCs w:val="24"/>
        </w:rPr>
        <w:t>№ 4</w:t>
      </w:r>
      <w:r w:rsidR="00613B91" w:rsidRPr="00074694">
        <w:rPr>
          <w:rFonts w:ascii="Times New Roman" w:hAnsi="Times New Roman"/>
          <w:sz w:val="24"/>
          <w:szCs w:val="24"/>
        </w:rPr>
        <w:t xml:space="preserve"> «Прогнозируемые доходы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1D9D" w:rsidRPr="00C41D9D"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="00C41D9D" w:rsidRPr="00C41D9D">
        <w:rPr>
          <w:rFonts w:ascii="Times New Roman" w:hAnsi="Times New Roman"/>
          <w:sz w:val="24"/>
          <w:szCs w:val="24"/>
        </w:rPr>
        <w:t xml:space="preserve"> </w:t>
      </w:r>
      <w:r w:rsidR="00613B91" w:rsidRPr="00074694">
        <w:rPr>
          <w:rFonts w:ascii="Times New Roman" w:hAnsi="Times New Roman"/>
          <w:sz w:val="24"/>
          <w:szCs w:val="24"/>
        </w:rPr>
        <w:t>на 201</w:t>
      </w:r>
      <w:r w:rsidR="00ED3994" w:rsidRPr="00074694">
        <w:rPr>
          <w:rFonts w:ascii="Times New Roman" w:hAnsi="Times New Roman"/>
          <w:sz w:val="24"/>
          <w:szCs w:val="24"/>
        </w:rPr>
        <w:t>8 год и № 5</w:t>
      </w:r>
      <w:r w:rsidR="00613B91" w:rsidRPr="00074694">
        <w:rPr>
          <w:rFonts w:ascii="Times New Roman" w:hAnsi="Times New Roman"/>
          <w:sz w:val="24"/>
          <w:szCs w:val="24"/>
        </w:rPr>
        <w:t xml:space="preserve"> «Прогнозируемые доходы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1D9D" w:rsidRPr="00C41D9D"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="00C41D9D" w:rsidRPr="00C41D9D">
        <w:rPr>
          <w:rFonts w:ascii="Times New Roman" w:hAnsi="Times New Roman"/>
          <w:sz w:val="24"/>
          <w:szCs w:val="24"/>
        </w:rPr>
        <w:t xml:space="preserve"> </w:t>
      </w:r>
      <w:r w:rsidR="00613B91" w:rsidRPr="00074694">
        <w:rPr>
          <w:rFonts w:ascii="Times New Roman" w:hAnsi="Times New Roman"/>
          <w:sz w:val="24"/>
          <w:szCs w:val="24"/>
        </w:rPr>
        <w:t>на плановый период 201</w:t>
      </w:r>
      <w:r w:rsidR="00ED3994" w:rsidRPr="00074694">
        <w:rPr>
          <w:rFonts w:ascii="Times New Roman" w:hAnsi="Times New Roman"/>
          <w:sz w:val="24"/>
          <w:szCs w:val="24"/>
        </w:rPr>
        <w:t>9</w:t>
      </w:r>
      <w:r w:rsidR="00613B91" w:rsidRPr="00074694">
        <w:rPr>
          <w:rFonts w:ascii="Times New Roman" w:hAnsi="Times New Roman"/>
          <w:sz w:val="24"/>
          <w:szCs w:val="24"/>
        </w:rPr>
        <w:t>-20</w:t>
      </w:r>
      <w:r w:rsidR="00ED3994" w:rsidRPr="00074694">
        <w:rPr>
          <w:rFonts w:ascii="Times New Roman" w:hAnsi="Times New Roman"/>
          <w:sz w:val="24"/>
          <w:szCs w:val="24"/>
        </w:rPr>
        <w:t>20</w:t>
      </w:r>
      <w:r w:rsidR="00613B91" w:rsidRPr="00074694">
        <w:rPr>
          <w:rFonts w:ascii="Times New Roman" w:hAnsi="Times New Roman"/>
          <w:sz w:val="24"/>
          <w:szCs w:val="24"/>
        </w:rPr>
        <w:t xml:space="preserve"> годов доходная часть бюджета сформирована с соблюдением требований бюджетного и налогового законодательства.</w:t>
      </w:r>
    </w:p>
    <w:p w:rsidR="00613B91" w:rsidRPr="00074694" w:rsidRDefault="00613B91" w:rsidP="0061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Доходная часть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1D9D" w:rsidRPr="00C41D9D"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="00C41D9D" w:rsidRPr="00C41D9D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на 201</w:t>
      </w:r>
      <w:r w:rsidR="00ED3994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 и на плановый период 201</w:t>
      </w:r>
      <w:r w:rsidR="00ED3994" w:rsidRPr="00074694">
        <w:rPr>
          <w:rFonts w:ascii="Times New Roman" w:hAnsi="Times New Roman"/>
          <w:sz w:val="24"/>
          <w:szCs w:val="24"/>
        </w:rPr>
        <w:t>9 и 2020</w:t>
      </w:r>
      <w:r w:rsidRPr="00074694">
        <w:rPr>
          <w:rFonts w:ascii="Times New Roman" w:hAnsi="Times New Roman"/>
          <w:sz w:val="24"/>
          <w:szCs w:val="24"/>
        </w:rPr>
        <w:t xml:space="preserve"> годов сформирована в соответствии со ст. 174.1 БК РФ, основных направлений налоговой и бюджетной политики и оценки поступлений доходов в местный бюджет</w:t>
      </w:r>
      <w:r w:rsidR="00CE01A1" w:rsidRPr="00074694">
        <w:rPr>
          <w:rFonts w:ascii="Times New Roman" w:hAnsi="Times New Roman"/>
          <w:sz w:val="24"/>
          <w:szCs w:val="24"/>
        </w:rPr>
        <w:t>.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Доходы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1D9D" w:rsidRPr="00C41D9D"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="00C41D9D" w:rsidRPr="00C41D9D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составляют собственные (налоговые и неналоговые) доходы и безвозмездные поступления от других бюджетов бюджетной системы РФ.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Бюджетная политика в сфере доходов на 201</w:t>
      </w:r>
      <w:r w:rsidR="00ED3994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 и на ближайшую перспективу формировалась в соответствии с действующим бюджетным и налоговым законодательством с учётом принятых изменений и дополнений в налоговое законодательство,</w:t>
      </w:r>
      <w:r w:rsidR="00ED3994" w:rsidRPr="00074694">
        <w:rPr>
          <w:rFonts w:ascii="Times New Roman" w:hAnsi="Times New Roman"/>
          <w:sz w:val="24"/>
          <w:szCs w:val="24"/>
        </w:rPr>
        <w:t xml:space="preserve"> начиная с 2016</w:t>
      </w:r>
      <w:r w:rsidRPr="00074694">
        <w:rPr>
          <w:rFonts w:ascii="Times New Roman" w:hAnsi="Times New Roman"/>
          <w:sz w:val="24"/>
          <w:szCs w:val="24"/>
        </w:rPr>
        <w:t xml:space="preserve"> года.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Проектом решения о бюджете предлагается утвердить доходы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1D9D" w:rsidRPr="00C41D9D"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="00C41D9D" w:rsidRPr="00C41D9D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на 201</w:t>
      </w:r>
      <w:r w:rsidR="00ED3994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 в размере </w:t>
      </w:r>
      <w:r w:rsidR="007B3113">
        <w:rPr>
          <w:rFonts w:ascii="Times New Roman" w:hAnsi="Times New Roman"/>
          <w:sz w:val="24"/>
          <w:szCs w:val="24"/>
        </w:rPr>
        <w:t>2801,5</w:t>
      </w:r>
      <w:r w:rsidR="00F01AA3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тыс. рублей, на 201</w:t>
      </w:r>
      <w:r w:rsidR="00ED3994" w:rsidRPr="00074694">
        <w:rPr>
          <w:rFonts w:ascii="Times New Roman" w:hAnsi="Times New Roman"/>
          <w:sz w:val="24"/>
          <w:szCs w:val="24"/>
        </w:rPr>
        <w:t>9 и 2020</w:t>
      </w:r>
      <w:r w:rsidRPr="00074694">
        <w:rPr>
          <w:rFonts w:ascii="Times New Roman" w:hAnsi="Times New Roman"/>
          <w:sz w:val="24"/>
          <w:szCs w:val="24"/>
        </w:rPr>
        <w:t xml:space="preserve"> годы в размере </w:t>
      </w:r>
      <w:r w:rsidR="007B3113">
        <w:rPr>
          <w:rFonts w:ascii="Times New Roman" w:hAnsi="Times New Roman"/>
          <w:sz w:val="24"/>
          <w:szCs w:val="24"/>
        </w:rPr>
        <w:t>2702,2</w:t>
      </w:r>
      <w:r w:rsidRPr="00074694">
        <w:rPr>
          <w:rFonts w:ascii="Times New Roman" w:hAnsi="Times New Roman"/>
          <w:sz w:val="24"/>
          <w:szCs w:val="24"/>
        </w:rPr>
        <w:t xml:space="preserve"> тыс. рублей и </w:t>
      </w:r>
      <w:r w:rsidR="007B3113">
        <w:rPr>
          <w:rFonts w:ascii="Times New Roman" w:hAnsi="Times New Roman"/>
          <w:sz w:val="24"/>
          <w:szCs w:val="24"/>
        </w:rPr>
        <w:t>2715,7</w:t>
      </w:r>
      <w:r w:rsidRPr="00074694">
        <w:rPr>
          <w:rFonts w:ascii="Times New Roman" w:hAnsi="Times New Roman"/>
          <w:sz w:val="24"/>
          <w:szCs w:val="24"/>
        </w:rPr>
        <w:t xml:space="preserve"> тыс. рублей соответственно.</w:t>
      </w:r>
    </w:p>
    <w:p w:rsidR="00790A3E" w:rsidRDefault="004F5F5F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  <w:r w:rsidR="00FB7A73" w:rsidRPr="00074694">
        <w:rPr>
          <w:rFonts w:ascii="Times New Roman" w:hAnsi="Times New Roman"/>
          <w:sz w:val="24"/>
          <w:szCs w:val="24"/>
        </w:rPr>
        <w:t>Показатели поступления</w:t>
      </w:r>
      <w:r w:rsidR="00CE01A1" w:rsidRPr="00074694">
        <w:rPr>
          <w:rFonts w:ascii="Times New Roman" w:hAnsi="Times New Roman"/>
          <w:sz w:val="24"/>
          <w:szCs w:val="24"/>
        </w:rPr>
        <w:t xml:space="preserve"> доходов</w:t>
      </w:r>
      <w:r w:rsidR="00FB7A73" w:rsidRPr="00074694">
        <w:rPr>
          <w:rFonts w:ascii="Times New Roman" w:hAnsi="Times New Roman"/>
          <w:sz w:val="24"/>
          <w:szCs w:val="24"/>
        </w:rPr>
        <w:t xml:space="preserve"> в</w:t>
      </w:r>
      <w:r w:rsidR="00CE01A1" w:rsidRPr="00074694">
        <w:rPr>
          <w:rFonts w:ascii="Times New Roman" w:hAnsi="Times New Roman"/>
          <w:sz w:val="24"/>
          <w:szCs w:val="24"/>
        </w:rPr>
        <w:t xml:space="preserve"> бюджет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1D9D" w:rsidRPr="00C41D9D"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="00C41D9D" w:rsidRPr="00C41D9D">
        <w:rPr>
          <w:rFonts w:ascii="Times New Roman" w:hAnsi="Times New Roman"/>
          <w:sz w:val="24"/>
          <w:szCs w:val="24"/>
        </w:rPr>
        <w:t xml:space="preserve"> </w:t>
      </w:r>
      <w:r w:rsidR="00ED3994" w:rsidRPr="00074694">
        <w:rPr>
          <w:rFonts w:ascii="Times New Roman" w:hAnsi="Times New Roman"/>
          <w:sz w:val="24"/>
          <w:szCs w:val="24"/>
        </w:rPr>
        <w:t>ожидаемое исполнение за 2017</w:t>
      </w:r>
      <w:r w:rsidR="00FB7A73" w:rsidRPr="00074694">
        <w:rPr>
          <w:rFonts w:ascii="Times New Roman" w:hAnsi="Times New Roman"/>
          <w:sz w:val="24"/>
          <w:szCs w:val="24"/>
        </w:rPr>
        <w:t xml:space="preserve"> год, проект </w:t>
      </w:r>
      <w:r w:rsidR="00CE01A1" w:rsidRPr="00074694">
        <w:rPr>
          <w:rFonts w:ascii="Times New Roman" w:hAnsi="Times New Roman"/>
          <w:sz w:val="24"/>
          <w:szCs w:val="24"/>
        </w:rPr>
        <w:t>на 201</w:t>
      </w:r>
      <w:r w:rsidR="00ED3994" w:rsidRPr="00074694">
        <w:rPr>
          <w:rFonts w:ascii="Times New Roman" w:hAnsi="Times New Roman"/>
          <w:sz w:val="24"/>
          <w:szCs w:val="24"/>
        </w:rPr>
        <w:t>8</w:t>
      </w:r>
      <w:r w:rsidR="00CE01A1" w:rsidRPr="00074694">
        <w:rPr>
          <w:rFonts w:ascii="Times New Roman" w:hAnsi="Times New Roman"/>
          <w:sz w:val="24"/>
          <w:szCs w:val="24"/>
        </w:rPr>
        <w:t xml:space="preserve"> год и </w:t>
      </w:r>
      <w:r w:rsidR="00DA5910" w:rsidRPr="00074694">
        <w:rPr>
          <w:rFonts w:ascii="Times New Roman" w:hAnsi="Times New Roman"/>
          <w:sz w:val="24"/>
          <w:szCs w:val="24"/>
        </w:rPr>
        <w:t xml:space="preserve">на </w:t>
      </w:r>
      <w:r w:rsidR="00CE01A1" w:rsidRPr="00074694">
        <w:rPr>
          <w:rFonts w:ascii="Times New Roman" w:hAnsi="Times New Roman"/>
          <w:sz w:val="24"/>
          <w:szCs w:val="24"/>
        </w:rPr>
        <w:t>плановый период 201</w:t>
      </w:r>
      <w:r w:rsidR="00ED3994" w:rsidRPr="00074694">
        <w:rPr>
          <w:rFonts w:ascii="Times New Roman" w:hAnsi="Times New Roman"/>
          <w:sz w:val="24"/>
          <w:szCs w:val="24"/>
        </w:rPr>
        <w:t>9</w:t>
      </w:r>
      <w:r w:rsidR="00DA5910" w:rsidRPr="00074694">
        <w:rPr>
          <w:rFonts w:ascii="Times New Roman" w:hAnsi="Times New Roman"/>
          <w:sz w:val="24"/>
          <w:szCs w:val="24"/>
        </w:rPr>
        <w:t xml:space="preserve"> и </w:t>
      </w:r>
      <w:r w:rsidR="00ED3994" w:rsidRPr="00074694">
        <w:rPr>
          <w:rFonts w:ascii="Times New Roman" w:hAnsi="Times New Roman"/>
          <w:sz w:val="24"/>
          <w:szCs w:val="24"/>
        </w:rPr>
        <w:t>2020</w:t>
      </w:r>
      <w:r w:rsidR="00CE01A1" w:rsidRPr="00074694">
        <w:rPr>
          <w:rFonts w:ascii="Times New Roman" w:hAnsi="Times New Roman"/>
          <w:sz w:val="24"/>
          <w:szCs w:val="24"/>
        </w:rPr>
        <w:t xml:space="preserve"> годов представлен</w:t>
      </w:r>
      <w:r w:rsidR="00FB7A73" w:rsidRPr="00074694">
        <w:rPr>
          <w:rFonts w:ascii="Times New Roman" w:hAnsi="Times New Roman"/>
          <w:sz w:val="24"/>
          <w:szCs w:val="24"/>
        </w:rPr>
        <w:t>ы</w:t>
      </w:r>
      <w:r w:rsidR="00CE01A1" w:rsidRPr="00074694">
        <w:rPr>
          <w:rFonts w:ascii="Times New Roman" w:hAnsi="Times New Roman"/>
          <w:sz w:val="24"/>
          <w:szCs w:val="24"/>
        </w:rPr>
        <w:t xml:space="preserve"> в таблице: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</w:t>
      </w:r>
    </w:p>
    <w:p w:rsidR="004F5F5F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F018A2" w:rsidRPr="00074694">
        <w:rPr>
          <w:rFonts w:ascii="Times New Roman" w:hAnsi="Times New Roman"/>
          <w:sz w:val="24"/>
          <w:szCs w:val="24"/>
        </w:rPr>
        <w:t xml:space="preserve">                              (</w:t>
      </w:r>
      <w:r w:rsidR="004F5F5F" w:rsidRPr="00074694">
        <w:rPr>
          <w:rFonts w:ascii="Times New Roman" w:hAnsi="Times New Roman"/>
          <w:sz w:val="24"/>
          <w:szCs w:val="24"/>
        </w:rPr>
        <w:t>тыс. рублей</w:t>
      </w:r>
      <w:r w:rsidR="00F018A2" w:rsidRPr="00074694">
        <w:rPr>
          <w:rFonts w:ascii="Times New Roman" w:hAnsi="Times New Roman"/>
          <w:sz w:val="24"/>
          <w:szCs w:val="24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276"/>
        <w:gridCol w:w="1134"/>
        <w:gridCol w:w="1559"/>
        <w:gridCol w:w="1560"/>
        <w:gridCol w:w="1134"/>
        <w:gridCol w:w="1275"/>
      </w:tblGrid>
      <w:tr w:rsidR="00F018A2" w:rsidRPr="00074694" w:rsidTr="00F018A2">
        <w:trPr>
          <w:trHeight w:val="578"/>
        </w:trPr>
        <w:tc>
          <w:tcPr>
            <w:tcW w:w="2376" w:type="dxa"/>
            <w:vMerge w:val="restart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lastRenderedPageBreak/>
              <w:t>Наименование показателей</w:t>
            </w:r>
          </w:p>
        </w:tc>
        <w:tc>
          <w:tcPr>
            <w:tcW w:w="1276" w:type="dxa"/>
            <w:vMerge w:val="restart"/>
            <w:vAlign w:val="center"/>
          </w:tcPr>
          <w:p w:rsidR="00F018A2" w:rsidRPr="00074694" w:rsidRDefault="006A4786" w:rsidP="00FB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Ожидаемое исполнение за 2017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vAlign w:val="center"/>
          </w:tcPr>
          <w:p w:rsidR="00F018A2" w:rsidRPr="00074694" w:rsidRDefault="006A4786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на 2018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3119" w:type="dxa"/>
            <w:gridSpan w:val="2"/>
            <w:vAlign w:val="center"/>
          </w:tcPr>
          <w:p w:rsidR="00F018A2" w:rsidRPr="00074694" w:rsidRDefault="006A4786" w:rsidP="00CE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2018 года к 2017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1134" w:type="dxa"/>
            <w:vMerge w:val="restart"/>
            <w:vAlign w:val="center"/>
          </w:tcPr>
          <w:p w:rsidR="00F018A2" w:rsidRPr="00074694" w:rsidRDefault="006A4786" w:rsidP="00F01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на 2019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Merge w:val="restart"/>
            <w:vAlign w:val="center"/>
          </w:tcPr>
          <w:p w:rsidR="00F018A2" w:rsidRPr="00074694" w:rsidRDefault="006A4786" w:rsidP="00F01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на 2020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</w:tr>
      <w:tr w:rsidR="00F018A2" w:rsidRPr="00074694" w:rsidTr="00F018A2">
        <w:trPr>
          <w:trHeight w:val="299"/>
        </w:trPr>
        <w:tc>
          <w:tcPr>
            <w:tcW w:w="2376" w:type="dxa"/>
            <w:vMerge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018A2" w:rsidRPr="00074694" w:rsidRDefault="00F018A2" w:rsidP="00FB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18A2" w:rsidRPr="00074694" w:rsidRDefault="00F018A2" w:rsidP="00CE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в сумме</w:t>
            </w:r>
          </w:p>
        </w:tc>
        <w:tc>
          <w:tcPr>
            <w:tcW w:w="1560" w:type="dxa"/>
            <w:vAlign w:val="center"/>
          </w:tcPr>
          <w:p w:rsidR="00F018A2" w:rsidRPr="00074694" w:rsidRDefault="00F018A2" w:rsidP="00CE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vAlign w:val="center"/>
          </w:tcPr>
          <w:p w:rsidR="00F018A2" w:rsidRPr="00074694" w:rsidRDefault="00F018A2" w:rsidP="0021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018A2" w:rsidRPr="00074694" w:rsidRDefault="00F018A2" w:rsidP="0021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</w:tr>
      <w:tr w:rsidR="00F018A2" w:rsidRPr="00074694" w:rsidTr="00F018A2">
        <w:trPr>
          <w:trHeight w:val="519"/>
        </w:trPr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Доходы, всего</w:t>
            </w:r>
          </w:p>
        </w:tc>
        <w:tc>
          <w:tcPr>
            <w:tcW w:w="1276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2656,4</w:t>
            </w:r>
          </w:p>
        </w:tc>
        <w:tc>
          <w:tcPr>
            <w:tcW w:w="1134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2801,5</w:t>
            </w:r>
          </w:p>
        </w:tc>
        <w:tc>
          <w:tcPr>
            <w:tcW w:w="1559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145,1</w:t>
            </w:r>
          </w:p>
        </w:tc>
        <w:tc>
          <w:tcPr>
            <w:tcW w:w="1560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5,4</w:t>
            </w:r>
          </w:p>
        </w:tc>
        <w:tc>
          <w:tcPr>
            <w:tcW w:w="1134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2702,2</w:t>
            </w:r>
          </w:p>
        </w:tc>
        <w:tc>
          <w:tcPr>
            <w:tcW w:w="1275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2715,7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Налоговые доходы в том числе:</w:t>
            </w:r>
          </w:p>
        </w:tc>
        <w:tc>
          <w:tcPr>
            <w:tcW w:w="1276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179,0</w:t>
            </w:r>
          </w:p>
        </w:tc>
        <w:tc>
          <w:tcPr>
            <w:tcW w:w="1134" w:type="dxa"/>
            <w:vAlign w:val="center"/>
          </w:tcPr>
          <w:p w:rsidR="00F018A2" w:rsidRPr="00074694" w:rsidRDefault="005A241E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174,0</w:t>
            </w:r>
          </w:p>
        </w:tc>
        <w:tc>
          <w:tcPr>
            <w:tcW w:w="1559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-5,0</w:t>
            </w:r>
          </w:p>
        </w:tc>
        <w:tc>
          <w:tcPr>
            <w:tcW w:w="1560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2,7</w:t>
            </w:r>
          </w:p>
        </w:tc>
        <w:tc>
          <w:tcPr>
            <w:tcW w:w="1134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197,0</w:t>
            </w:r>
          </w:p>
        </w:tc>
        <w:tc>
          <w:tcPr>
            <w:tcW w:w="1275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205,0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33,0</w:t>
            </w:r>
          </w:p>
        </w:tc>
        <w:tc>
          <w:tcPr>
            <w:tcW w:w="1134" w:type="dxa"/>
            <w:vAlign w:val="center"/>
          </w:tcPr>
          <w:p w:rsidR="00F018A2" w:rsidRPr="00074694" w:rsidRDefault="005A241E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38,0</w:t>
            </w:r>
          </w:p>
        </w:tc>
        <w:tc>
          <w:tcPr>
            <w:tcW w:w="1559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5,0</w:t>
            </w:r>
          </w:p>
        </w:tc>
        <w:tc>
          <w:tcPr>
            <w:tcW w:w="1560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15,1</w:t>
            </w:r>
          </w:p>
        </w:tc>
        <w:tc>
          <w:tcPr>
            <w:tcW w:w="1134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39,0</w:t>
            </w:r>
          </w:p>
        </w:tc>
        <w:tc>
          <w:tcPr>
            <w:tcW w:w="1275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40,0</w:t>
            </w:r>
          </w:p>
        </w:tc>
      </w:tr>
      <w:tr w:rsidR="00C31739" w:rsidRPr="00074694" w:rsidTr="00F018A2">
        <w:tc>
          <w:tcPr>
            <w:tcW w:w="2376" w:type="dxa"/>
            <w:vAlign w:val="center"/>
          </w:tcPr>
          <w:p w:rsidR="00C31739" w:rsidRPr="00074694" w:rsidRDefault="00C31739" w:rsidP="00C31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vAlign w:val="center"/>
          </w:tcPr>
          <w:p w:rsidR="00C31739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4,0</w:t>
            </w:r>
          </w:p>
        </w:tc>
        <w:tc>
          <w:tcPr>
            <w:tcW w:w="1134" w:type="dxa"/>
            <w:vAlign w:val="center"/>
          </w:tcPr>
          <w:p w:rsidR="00C31739" w:rsidRPr="00074694" w:rsidRDefault="005A241E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1,0</w:t>
            </w:r>
          </w:p>
        </w:tc>
        <w:tc>
          <w:tcPr>
            <w:tcW w:w="1559" w:type="dxa"/>
            <w:vAlign w:val="center"/>
          </w:tcPr>
          <w:p w:rsidR="00C31739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-3,0</w:t>
            </w:r>
          </w:p>
        </w:tc>
        <w:tc>
          <w:tcPr>
            <w:tcW w:w="1560" w:type="dxa"/>
            <w:vAlign w:val="center"/>
          </w:tcPr>
          <w:p w:rsidR="00C31739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-75,0</w:t>
            </w:r>
          </w:p>
        </w:tc>
        <w:tc>
          <w:tcPr>
            <w:tcW w:w="1134" w:type="dxa"/>
            <w:vAlign w:val="center"/>
          </w:tcPr>
          <w:p w:rsidR="00C31739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4,0</w:t>
            </w:r>
          </w:p>
        </w:tc>
        <w:tc>
          <w:tcPr>
            <w:tcW w:w="1275" w:type="dxa"/>
            <w:vAlign w:val="center"/>
          </w:tcPr>
          <w:p w:rsidR="00C31739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64,0</w:t>
            </w:r>
          </w:p>
        </w:tc>
        <w:tc>
          <w:tcPr>
            <w:tcW w:w="1134" w:type="dxa"/>
            <w:vAlign w:val="center"/>
          </w:tcPr>
          <w:p w:rsidR="00F018A2" w:rsidRPr="00074694" w:rsidRDefault="005A241E" w:rsidP="0048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53,0</w:t>
            </w:r>
          </w:p>
        </w:tc>
        <w:tc>
          <w:tcPr>
            <w:tcW w:w="1559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-11,0</w:t>
            </w:r>
          </w:p>
        </w:tc>
        <w:tc>
          <w:tcPr>
            <w:tcW w:w="1560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-17,1</w:t>
            </w:r>
          </w:p>
        </w:tc>
        <w:tc>
          <w:tcPr>
            <w:tcW w:w="1134" w:type="dxa"/>
            <w:vAlign w:val="center"/>
          </w:tcPr>
          <w:p w:rsidR="00F018A2" w:rsidRPr="00074694" w:rsidRDefault="005A241E" w:rsidP="0048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49,0</w:t>
            </w:r>
          </w:p>
        </w:tc>
        <w:tc>
          <w:tcPr>
            <w:tcW w:w="1275" w:type="dxa"/>
            <w:vAlign w:val="center"/>
          </w:tcPr>
          <w:p w:rsidR="00F018A2" w:rsidRPr="00074694" w:rsidRDefault="005A241E" w:rsidP="0048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49,0</w:t>
            </w:r>
          </w:p>
        </w:tc>
      </w:tr>
      <w:tr w:rsidR="00F018A2" w:rsidRPr="00074694" w:rsidTr="00F018A2">
        <w:trPr>
          <w:trHeight w:val="291"/>
        </w:trPr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78,0</w:t>
            </w:r>
          </w:p>
        </w:tc>
        <w:tc>
          <w:tcPr>
            <w:tcW w:w="1134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82,0</w:t>
            </w:r>
          </w:p>
        </w:tc>
        <w:tc>
          <w:tcPr>
            <w:tcW w:w="1559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4,0</w:t>
            </w:r>
          </w:p>
        </w:tc>
        <w:tc>
          <w:tcPr>
            <w:tcW w:w="1560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5,1</w:t>
            </w:r>
          </w:p>
        </w:tc>
        <w:tc>
          <w:tcPr>
            <w:tcW w:w="1134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105,0</w:t>
            </w:r>
          </w:p>
        </w:tc>
        <w:tc>
          <w:tcPr>
            <w:tcW w:w="1275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112,0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Неналоговые доходы в том числе:</w:t>
            </w:r>
          </w:p>
        </w:tc>
        <w:tc>
          <w:tcPr>
            <w:tcW w:w="1276" w:type="dxa"/>
            <w:vAlign w:val="center"/>
          </w:tcPr>
          <w:p w:rsidR="00F018A2" w:rsidRPr="00074694" w:rsidRDefault="005A241E" w:rsidP="007A7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71,0</w:t>
            </w:r>
          </w:p>
        </w:tc>
        <w:tc>
          <w:tcPr>
            <w:tcW w:w="1134" w:type="dxa"/>
            <w:vAlign w:val="center"/>
          </w:tcPr>
          <w:p w:rsidR="00F018A2" w:rsidRPr="00074694" w:rsidRDefault="005A241E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99,0</w:t>
            </w:r>
          </w:p>
        </w:tc>
        <w:tc>
          <w:tcPr>
            <w:tcW w:w="1559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28,0</w:t>
            </w:r>
          </w:p>
        </w:tc>
        <w:tc>
          <w:tcPr>
            <w:tcW w:w="1560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39,4</w:t>
            </w:r>
          </w:p>
        </w:tc>
        <w:tc>
          <w:tcPr>
            <w:tcW w:w="1134" w:type="dxa"/>
            <w:vAlign w:val="center"/>
          </w:tcPr>
          <w:p w:rsidR="00F018A2" w:rsidRPr="00074694" w:rsidRDefault="005A241E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103,0</w:t>
            </w:r>
          </w:p>
        </w:tc>
        <w:tc>
          <w:tcPr>
            <w:tcW w:w="1275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108,0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0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Доходы, получаемые в виде арендной платы</w:t>
            </w:r>
          </w:p>
        </w:tc>
        <w:tc>
          <w:tcPr>
            <w:tcW w:w="1276" w:type="dxa"/>
            <w:vAlign w:val="center"/>
          </w:tcPr>
          <w:p w:rsidR="00F018A2" w:rsidRPr="00074694" w:rsidRDefault="005A241E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16,0</w:t>
            </w:r>
          </w:p>
        </w:tc>
        <w:tc>
          <w:tcPr>
            <w:tcW w:w="1134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40,0</w:t>
            </w:r>
          </w:p>
        </w:tc>
        <w:tc>
          <w:tcPr>
            <w:tcW w:w="1559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24,0</w:t>
            </w:r>
          </w:p>
        </w:tc>
        <w:tc>
          <w:tcPr>
            <w:tcW w:w="1560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150,0</w:t>
            </w:r>
          </w:p>
        </w:tc>
        <w:tc>
          <w:tcPr>
            <w:tcW w:w="1134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41,0</w:t>
            </w:r>
          </w:p>
        </w:tc>
        <w:tc>
          <w:tcPr>
            <w:tcW w:w="1275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42,0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0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276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7,0</w:t>
            </w:r>
          </w:p>
        </w:tc>
        <w:tc>
          <w:tcPr>
            <w:tcW w:w="1134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6,0</w:t>
            </w:r>
          </w:p>
        </w:tc>
        <w:tc>
          <w:tcPr>
            <w:tcW w:w="1559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-1,0</w:t>
            </w:r>
          </w:p>
        </w:tc>
        <w:tc>
          <w:tcPr>
            <w:tcW w:w="1560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-14,2</w:t>
            </w:r>
          </w:p>
        </w:tc>
        <w:tc>
          <w:tcPr>
            <w:tcW w:w="1134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6,0</w:t>
            </w:r>
          </w:p>
        </w:tc>
        <w:tc>
          <w:tcPr>
            <w:tcW w:w="1275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6,0</w:t>
            </w:r>
          </w:p>
        </w:tc>
      </w:tr>
      <w:tr w:rsidR="00C31739" w:rsidRPr="00074694" w:rsidTr="00F018A2">
        <w:tc>
          <w:tcPr>
            <w:tcW w:w="2376" w:type="dxa"/>
            <w:vAlign w:val="center"/>
          </w:tcPr>
          <w:p w:rsidR="00C31739" w:rsidRPr="00074694" w:rsidRDefault="00C31739" w:rsidP="0070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vAlign w:val="center"/>
          </w:tcPr>
          <w:p w:rsidR="00C31739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48,0</w:t>
            </w:r>
          </w:p>
        </w:tc>
        <w:tc>
          <w:tcPr>
            <w:tcW w:w="1134" w:type="dxa"/>
            <w:vAlign w:val="center"/>
          </w:tcPr>
          <w:p w:rsidR="00C31739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53,0</w:t>
            </w:r>
          </w:p>
        </w:tc>
        <w:tc>
          <w:tcPr>
            <w:tcW w:w="1559" w:type="dxa"/>
            <w:vAlign w:val="center"/>
          </w:tcPr>
          <w:p w:rsidR="00C31739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5,0</w:t>
            </w:r>
          </w:p>
        </w:tc>
        <w:tc>
          <w:tcPr>
            <w:tcW w:w="1560" w:type="dxa"/>
            <w:vAlign w:val="center"/>
          </w:tcPr>
          <w:p w:rsidR="00C31739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10,4</w:t>
            </w:r>
          </w:p>
        </w:tc>
        <w:tc>
          <w:tcPr>
            <w:tcW w:w="1134" w:type="dxa"/>
            <w:vAlign w:val="center"/>
          </w:tcPr>
          <w:p w:rsidR="00C31739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56,0</w:t>
            </w:r>
          </w:p>
        </w:tc>
        <w:tc>
          <w:tcPr>
            <w:tcW w:w="1275" w:type="dxa"/>
            <w:vAlign w:val="center"/>
          </w:tcPr>
          <w:p w:rsidR="00C31739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60,0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A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Безвозмездные поступления:</w:t>
            </w:r>
          </w:p>
        </w:tc>
        <w:tc>
          <w:tcPr>
            <w:tcW w:w="1276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2406,4</w:t>
            </w:r>
          </w:p>
        </w:tc>
        <w:tc>
          <w:tcPr>
            <w:tcW w:w="1134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2528,5</w:t>
            </w:r>
          </w:p>
        </w:tc>
        <w:tc>
          <w:tcPr>
            <w:tcW w:w="1559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122,1</w:t>
            </w:r>
          </w:p>
        </w:tc>
        <w:tc>
          <w:tcPr>
            <w:tcW w:w="1560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5,0</w:t>
            </w:r>
          </w:p>
        </w:tc>
        <w:tc>
          <w:tcPr>
            <w:tcW w:w="1134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2402,2</w:t>
            </w:r>
          </w:p>
        </w:tc>
        <w:tc>
          <w:tcPr>
            <w:tcW w:w="1275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2402,7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2A7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Дотации на выравнивание</w:t>
            </w:r>
          </w:p>
          <w:p w:rsidR="00F018A2" w:rsidRPr="00074694" w:rsidRDefault="00F018A2" w:rsidP="002A7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бюджетной</w:t>
            </w:r>
          </w:p>
          <w:p w:rsidR="00F018A2" w:rsidRPr="00074694" w:rsidRDefault="00F018A2" w:rsidP="002A7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1276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2239,5</w:t>
            </w:r>
          </w:p>
        </w:tc>
        <w:tc>
          <w:tcPr>
            <w:tcW w:w="1134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2344,1</w:t>
            </w:r>
          </w:p>
        </w:tc>
        <w:tc>
          <w:tcPr>
            <w:tcW w:w="1559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104,6</w:t>
            </w:r>
          </w:p>
        </w:tc>
        <w:tc>
          <w:tcPr>
            <w:tcW w:w="1560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4,6</w:t>
            </w:r>
          </w:p>
        </w:tc>
        <w:tc>
          <w:tcPr>
            <w:tcW w:w="1134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2227,1</w:t>
            </w:r>
          </w:p>
        </w:tc>
        <w:tc>
          <w:tcPr>
            <w:tcW w:w="1275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2227,1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7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276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78,4</w:t>
            </w:r>
          </w:p>
        </w:tc>
        <w:tc>
          <w:tcPr>
            <w:tcW w:w="1134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82,4</w:t>
            </w:r>
          </w:p>
        </w:tc>
        <w:tc>
          <w:tcPr>
            <w:tcW w:w="1559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4,0</w:t>
            </w:r>
          </w:p>
        </w:tc>
        <w:tc>
          <w:tcPr>
            <w:tcW w:w="1560" w:type="dxa"/>
            <w:vAlign w:val="center"/>
          </w:tcPr>
          <w:p w:rsidR="00F018A2" w:rsidRPr="00074694" w:rsidRDefault="00AF443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5,1</w:t>
            </w:r>
          </w:p>
        </w:tc>
        <w:tc>
          <w:tcPr>
            <w:tcW w:w="1134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73,1</w:t>
            </w:r>
          </w:p>
        </w:tc>
        <w:tc>
          <w:tcPr>
            <w:tcW w:w="1275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73,6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7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Субсидии местным бюджетам (межбюджетные субсидии)</w:t>
            </w:r>
          </w:p>
        </w:tc>
        <w:tc>
          <w:tcPr>
            <w:tcW w:w="1276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88,5</w:t>
            </w:r>
          </w:p>
        </w:tc>
        <w:tc>
          <w:tcPr>
            <w:tcW w:w="1134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102,0</w:t>
            </w:r>
          </w:p>
        </w:tc>
        <w:tc>
          <w:tcPr>
            <w:tcW w:w="1559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13,5</w:t>
            </w:r>
          </w:p>
        </w:tc>
        <w:tc>
          <w:tcPr>
            <w:tcW w:w="1560" w:type="dxa"/>
            <w:vAlign w:val="center"/>
          </w:tcPr>
          <w:p w:rsidR="00F018A2" w:rsidRPr="00074694" w:rsidRDefault="00AF4438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15,2</w:t>
            </w:r>
          </w:p>
        </w:tc>
        <w:tc>
          <w:tcPr>
            <w:tcW w:w="1134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102,0</w:t>
            </w:r>
          </w:p>
        </w:tc>
        <w:tc>
          <w:tcPr>
            <w:tcW w:w="1275" w:type="dxa"/>
            <w:vAlign w:val="center"/>
          </w:tcPr>
          <w:p w:rsidR="00F018A2" w:rsidRPr="00074694" w:rsidRDefault="005A241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102,0</w:t>
            </w:r>
          </w:p>
        </w:tc>
      </w:tr>
    </w:tbl>
    <w:p w:rsidR="00C31739" w:rsidRPr="00074694" w:rsidRDefault="00216F8B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</w:t>
      </w:r>
    </w:p>
    <w:p w:rsidR="005339BC" w:rsidRPr="00074694" w:rsidRDefault="00216F8B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BC4576" w:rsidRPr="00074694">
        <w:rPr>
          <w:rFonts w:ascii="Times New Roman" w:hAnsi="Times New Roman"/>
          <w:bCs/>
          <w:sz w:val="24"/>
          <w:szCs w:val="24"/>
        </w:rPr>
        <w:t xml:space="preserve">   </w:t>
      </w:r>
      <w:r w:rsidRPr="00074694">
        <w:rPr>
          <w:rFonts w:ascii="Times New Roman" w:hAnsi="Times New Roman"/>
          <w:bCs/>
          <w:sz w:val="24"/>
          <w:szCs w:val="24"/>
        </w:rPr>
        <w:t xml:space="preserve">Запланированные доходы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1D9D" w:rsidRPr="00C41D9D"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="00C41D9D" w:rsidRPr="00C41D9D">
        <w:rPr>
          <w:rFonts w:ascii="Times New Roman" w:hAnsi="Times New Roman"/>
          <w:sz w:val="24"/>
          <w:szCs w:val="24"/>
        </w:rPr>
        <w:t xml:space="preserve"> </w:t>
      </w:r>
      <w:r w:rsidR="00BC4576" w:rsidRPr="00074694">
        <w:rPr>
          <w:rFonts w:ascii="Times New Roman" w:hAnsi="Times New Roman"/>
          <w:bCs/>
          <w:sz w:val="24"/>
          <w:szCs w:val="24"/>
        </w:rPr>
        <w:t>на 2018</w:t>
      </w:r>
      <w:r w:rsidRPr="00074694">
        <w:rPr>
          <w:rFonts w:ascii="Times New Roman" w:hAnsi="Times New Roman"/>
          <w:bCs/>
          <w:sz w:val="24"/>
          <w:szCs w:val="24"/>
        </w:rPr>
        <w:t xml:space="preserve"> год </w:t>
      </w:r>
      <w:r w:rsidR="00922070">
        <w:rPr>
          <w:rFonts w:ascii="Times New Roman" w:hAnsi="Times New Roman"/>
          <w:bCs/>
          <w:sz w:val="24"/>
          <w:szCs w:val="24"/>
        </w:rPr>
        <w:t>больше</w:t>
      </w:r>
      <w:r w:rsidRPr="00074694">
        <w:rPr>
          <w:rFonts w:ascii="Times New Roman" w:hAnsi="Times New Roman"/>
          <w:bCs/>
          <w:sz w:val="24"/>
          <w:szCs w:val="24"/>
        </w:rPr>
        <w:t xml:space="preserve"> бюджетных назначе</w:t>
      </w:r>
      <w:r w:rsidR="00BC4576" w:rsidRPr="00074694">
        <w:rPr>
          <w:rFonts w:ascii="Times New Roman" w:hAnsi="Times New Roman"/>
          <w:bCs/>
          <w:sz w:val="24"/>
          <w:szCs w:val="24"/>
        </w:rPr>
        <w:t>ний 2017</w:t>
      </w:r>
      <w:r w:rsidRPr="00074694">
        <w:rPr>
          <w:rFonts w:ascii="Times New Roman" w:hAnsi="Times New Roman"/>
          <w:bCs/>
          <w:sz w:val="24"/>
          <w:szCs w:val="24"/>
        </w:rPr>
        <w:t xml:space="preserve"> года на </w:t>
      </w:r>
      <w:r w:rsidR="00AF4438">
        <w:rPr>
          <w:rFonts w:ascii="Times New Roman" w:hAnsi="Times New Roman"/>
          <w:bCs/>
          <w:sz w:val="24"/>
          <w:szCs w:val="24"/>
        </w:rPr>
        <w:t>145,1</w:t>
      </w:r>
      <w:r w:rsidRPr="00074694">
        <w:rPr>
          <w:rFonts w:ascii="Times New Roman" w:hAnsi="Times New Roman"/>
          <w:bCs/>
          <w:sz w:val="24"/>
          <w:szCs w:val="24"/>
        </w:rPr>
        <w:t xml:space="preserve"> тыс. рублей (темп </w:t>
      </w:r>
      <w:r w:rsidR="00BC4576" w:rsidRPr="00074694">
        <w:rPr>
          <w:rFonts w:ascii="Times New Roman" w:hAnsi="Times New Roman"/>
          <w:bCs/>
          <w:sz w:val="24"/>
          <w:szCs w:val="24"/>
        </w:rPr>
        <w:t>роста</w:t>
      </w: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AF4438">
        <w:rPr>
          <w:rFonts w:ascii="Times New Roman" w:hAnsi="Times New Roman"/>
          <w:bCs/>
          <w:sz w:val="24"/>
          <w:szCs w:val="24"/>
        </w:rPr>
        <w:t>5,4</w:t>
      </w:r>
      <w:r w:rsidR="00912F32">
        <w:rPr>
          <w:rFonts w:ascii="Times New Roman" w:hAnsi="Times New Roman"/>
          <w:bCs/>
          <w:sz w:val="24"/>
          <w:szCs w:val="24"/>
        </w:rPr>
        <w:t xml:space="preserve"> </w:t>
      </w:r>
      <w:r w:rsidRPr="00074694">
        <w:rPr>
          <w:rFonts w:ascii="Times New Roman" w:hAnsi="Times New Roman"/>
          <w:bCs/>
          <w:sz w:val="24"/>
          <w:szCs w:val="24"/>
        </w:rPr>
        <w:t>%).</w:t>
      </w:r>
    </w:p>
    <w:p w:rsidR="00C90506" w:rsidRPr="00074694" w:rsidRDefault="00C90506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Объем безвозмездных поступлений в бюджет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1D9D" w:rsidRPr="00C41D9D"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="00C41D9D" w:rsidRPr="00C41D9D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bCs/>
          <w:sz w:val="24"/>
          <w:szCs w:val="24"/>
        </w:rPr>
        <w:t xml:space="preserve">определен в соответствии с проектом закона </w:t>
      </w:r>
      <w:r w:rsidR="00BC4576" w:rsidRPr="00074694">
        <w:rPr>
          <w:rFonts w:ascii="Times New Roman" w:hAnsi="Times New Roman"/>
          <w:bCs/>
          <w:sz w:val="24"/>
          <w:szCs w:val="24"/>
        </w:rPr>
        <w:t>Республики Тыва</w:t>
      </w:r>
      <w:r w:rsidRPr="00074694">
        <w:rPr>
          <w:rFonts w:ascii="Times New Roman" w:hAnsi="Times New Roman"/>
          <w:sz w:val="24"/>
          <w:szCs w:val="24"/>
        </w:rPr>
        <w:t xml:space="preserve"> «</w:t>
      </w:r>
      <w:r w:rsidR="00BC4576" w:rsidRPr="00074694">
        <w:rPr>
          <w:rFonts w:ascii="Times New Roman" w:hAnsi="Times New Roman"/>
          <w:sz w:val="24"/>
          <w:szCs w:val="24"/>
        </w:rPr>
        <w:t>О Республиканском бюджете на 2018 год и плановый период 2019 и 2020</w:t>
      </w:r>
      <w:r w:rsidRPr="00074694">
        <w:rPr>
          <w:rFonts w:ascii="Times New Roman" w:hAnsi="Times New Roman"/>
          <w:sz w:val="24"/>
          <w:szCs w:val="24"/>
        </w:rPr>
        <w:t xml:space="preserve"> годов»</w:t>
      </w:r>
      <w:r w:rsidR="000E010A" w:rsidRPr="00074694">
        <w:rPr>
          <w:rFonts w:ascii="Times New Roman" w:hAnsi="Times New Roman"/>
          <w:sz w:val="24"/>
          <w:szCs w:val="24"/>
        </w:rPr>
        <w:t xml:space="preserve"> и бюджетом </w:t>
      </w:r>
      <w:r w:rsidR="003F5526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0E010A" w:rsidRPr="00074694">
        <w:rPr>
          <w:rFonts w:ascii="Times New Roman" w:hAnsi="Times New Roman"/>
          <w:sz w:val="24"/>
          <w:szCs w:val="24"/>
        </w:rPr>
        <w:t>«</w:t>
      </w:r>
      <w:proofErr w:type="spellStart"/>
      <w:r w:rsidR="00BC4576" w:rsidRPr="00074694">
        <w:rPr>
          <w:rFonts w:ascii="Times New Roman" w:hAnsi="Times New Roman"/>
          <w:sz w:val="24"/>
          <w:szCs w:val="24"/>
        </w:rPr>
        <w:t>Дзун-Хемчикский</w:t>
      </w:r>
      <w:proofErr w:type="spellEnd"/>
      <w:r w:rsidR="00BC4576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4576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r w:rsidR="000E010A" w:rsidRPr="00074694">
        <w:rPr>
          <w:rFonts w:ascii="Times New Roman" w:hAnsi="Times New Roman"/>
          <w:sz w:val="24"/>
          <w:szCs w:val="24"/>
        </w:rPr>
        <w:t>»</w:t>
      </w:r>
      <w:r w:rsidR="008720B4" w:rsidRPr="00074694">
        <w:rPr>
          <w:rFonts w:ascii="Times New Roman" w:hAnsi="Times New Roman"/>
          <w:sz w:val="24"/>
          <w:szCs w:val="24"/>
        </w:rPr>
        <w:t xml:space="preserve"> </w:t>
      </w:r>
      <w:r w:rsidR="00BC4576" w:rsidRPr="00074694">
        <w:rPr>
          <w:rFonts w:ascii="Times New Roman" w:hAnsi="Times New Roman"/>
          <w:sz w:val="24"/>
          <w:szCs w:val="24"/>
        </w:rPr>
        <w:t>на 2018</w:t>
      </w:r>
      <w:r w:rsidR="008720B4" w:rsidRPr="00074694">
        <w:rPr>
          <w:rFonts w:ascii="Times New Roman" w:hAnsi="Times New Roman"/>
          <w:sz w:val="24"/>
          <w:szCs w:val="24"/>
        </w:rPr>
        <w:t xml:space="preserve"> год и плановый период 201</w:t>
      </w:r>
      <w:r w:rsidR="00BC4576" w:rsidRPr="00074694">
        <w:rPr>
          <w:rFonts w:ascii="Times New Roman" w:hAnsi="Times New Roman"/>
          <w:sz w:val="24"/>
          <w:szCs w:val="24"/>
        </w:rPr>
        <w:t>9 и 2020</w:t>
      </w:r>
      <w:r w:rsidR="008720B4" w:rsidRPr="00074694">
        <w:rPr>
          <w:rFonts w:ascii="Times New Roman" w:hAnsi="Times New Roman"/>
          <w:sz w:val="24"/>
          <w:szCs w:val="24"/>
        </w:rPr>
        <w:t xml:space="preserve"> годов.</w:t>
      </w:r>
    </w:p>
    <w:p w:rsidR="00216F8B" w:rsidRPr="00074694" w:rsidRDefault="00BC4576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 На рост доходов 2018 года по сравнению с 2017 годом, повлияло рост</w:t>
      </w:r>
      <w:r w:rsidR="00216F8B"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AF4438">
        <w:rPr>
          <w:rFonts w:ascii="Times New Roman" w:hAnsi="Times New Roman"/>
          <w:bCs/>
          <w:sz w:val="24"/>
          <w:szCs w:val="24"/>
        </w:rPr>
        <w:t>неналоговых доходов на 28,0</w:t>
      </w: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EB4312">
        <w:rPr>
          <w:rFonts w:ascii="Times New Roman" w:hAnsi="Times New Roman"/>
          <w:bCs/>
          <w:sz w:val="24"/>
          <w:szCs w:val="24"/>
        </w:rPr>
        <w:t>тыс. руб. (</w:t>
      </w:r>
      <w:r w:rsidR="00AF4438">
        <w:rPr>
          <w:rFonts w:ascii="Times New Roman" w:hAnsi="Times New Roman"/>
          <w:bCs/>
          <w:sz w:val="24"/>
          <w:szCs w:val="24"/>
        </w:rPr>
        <w:t>39,4</w:t>
      </w:r>
      <w:r w:rsidR="00EB4312">
        <w:rPr>
          <w:rFonts w:ascii="Times New Roman" w:hAnsi="Times New Roman"/>
          <w:bCs/>
          <w:sz w:val="24"/>
          <w:szCs w:val="24"/>
        </w:rPr>
        <w:t xml:space="preserve"> </w:t>
      </w:r>
      <w:r w:rsidR="00A172FF" w:rsidRPr="00074694">
        <w:rPr>
          <w:rFonts w:ascii="Times New Roman" w:hAnsi="Times New Roman"/>
          <w:bCs/>
          <w:sz w:val="24"/>
          <w:szCs w:val="24"/>
        </w:rPr>
        <w:t>% к уровню 2017 г</w:t>
      </w:r>
      <w:r w:rsidR="00EB4312">
        <w:rPr>
          <w:rFonts w:ascii="Times New Roman" w:hAnsi="Times New Roman"/>
          <w:bCs/>
          <w:sz w:val="24"/>
          <w:szCs w:val="24"/>
        </w:rPr>
        <w:t xml:space="preserve">ода) </w:t>
      </w:r>
      <w:r w:rsidR="00A172FF" w:rsidRPr="00074694">
        <w:rPr>
          <w:rFonts w:ascii="Times New Roman" w:hAnsi="Times New Roman"/>
          <w:bCs/>
          <w:sz w:val="24"/>
          <w:szCs w:val="24"/>
        </w:rPr>
        <w:t xml:space="preserve">и рост </w:t>
      </w:r>
      <w:r w:rsidR="00216F8B" w:rsidRPr="00074694">
        <w:rPr>
          <w:rFonts w:ascii="Times New Roman" w:hAnsi="Times New Roman"/>
          <w:bCs/>
          <w:sz w:val="24"/>
          <w:szCs w:val="24"/>
        </w:rPr>
        <w:t xml:space="preserve">безвозмездных поступлений в сумме </w:t>
      </w:r>
      <w:r w:rsidR="00AF4438">
        <w:rPr>
          <w:rFonts w:ascii="Times New Roman" w:hAnsi="Times New Roman"/>
          <w:bCs/>
          <w:sz w:val="24"/>
          <w:szCs w:val="24"/>
        </w:rPr>
        <w:t>122,1</w:t>
      </w:r>
      <w:r w:rsidR="00A172FF"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216F8B" w:rsidRPr="00074694">
        <w:rPr>
          <w:rFonts w:ascii="Times New Roman" w:hAnsi="Times New Roman"/>
          <w:bCs/>
          <w:sz w:val="24"/>
          <w:szCs w:val="24"/>
        </w:rPr>
        <w:t>тыс. рублей</w:t>
      </w:r>
      <w:r w:rsidR="00C72282" w:rsidRPr="00074694">
        <w:rPr>
          <w:rFonts w:ascii="Times New Roman" w:hAnsi="Times New Roman"/>
          <w:bCs/>
          <w:sz w:val="24"/>
          <w:szCs w:val="24"/>
        </w:rPr>
        <w:t xml:space="preserve">, или </w:t>
      </w:r>
      <w:r w:rsidR="00AF4438">
        <w:rPr>
          <w:rFonts w:ascii="Times New Roman" w:hAnsi="Times New Roman"/>
          <w:bCs/>
          <w:sz w:val="24"/>
          <w:szCs w:val="24"/>
        </w:rPr>
        <w:t>5,0</w:t>
      </w:r>
      <w:r w:rsidR="00C72282" w:rsidRPr="00074694">
        <w:rPr>
          <w:rFonts w:ascii="Times New Roman" w:hAnsi="Times New Roman"/>
          <w:bCs/>
          <w:sz w:val="24"/>
          <w:szCs w:val="24"/>
        </w:rPr>
        <w:t xml:space="preserve"> %</w:t>
      </w:r>
      <w:r w:rsidR="00216F8B" w:rsidRPr="00074694">
        <w:rPr>
          <w:rFonts w:ascii="Times New Roman" w:hAnsi="Times New Roman"/>
          <w:bCs/>
          <w:sz w:val="24"/>
          <w:szCs w:val="24"/>
        </w:rPr>
        <w:t>.</w:t>
      </w:r>
    </w:p>
    <w:p w:rsidR="00C603C9" w:rsidRPr="00074694" w:rsidRDefault="00C603C9" w:rsidP="0021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Налоговые доходы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Источниками налоговых поступлений в общем объеме доходов 201</w:t>
      </w:r>
      <w:r w:rsidR="00D372F9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года, доля которых составляет </w:t>
      </w:r>
      <w:r w:rsidR="00AF4438">
        <w:rPr>
          <w:rFonts w:ascii="Times New Roman" w:hAnsi="Times New Roman"/>
          <w:sz w:val="24"/>
          <w:szCs w:val="24"/>
        </w:rPr>
        <w:t>6,2</w:t>
      </w:r>
      <w:r w:rsidRPr="00074694">
        <w:rPr>
          <w:rFonts w:ascii="Times New Roman" w:hAnsi="Times New Roman"/>
          <w:sz w:val="24"/>
          <w:szCs w:val="24"/>
        </w:rPr>
        <w:t xml:space="preserve"> %, являются: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– налог на доходы физических лиц в сумме </w:t>
      </w:r>
      <w:r w:rsidR="00AF4438">
        <w:rPr>
          <w:rFonts w:ascii="Times New Roman" w:hAnsi="Times New Roman"/>
          <w:sz w:val="24"/>
          <w:szCs w:val="24"/>
        </w:rPr>
        <w:t>38,0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AF4438">
        <w:rPr>
          <w:rFonts w:ascii="Times New Roman" w:hAnsi="Times New Roman"/>
          <w:sz w:val="24"/>
          <w:szCs w:val="24"/>
        </w:rPr>
        <w:t>1,3</w:t>
      </w:r>
      <w:r w:rsidRPr="00074694">
        <w:rPr>
          <w:rFonts w:ascii="Times New Roman" w:hAnsi="Times New Roman"/>
          <w:sz w:val="24"/>
          <w:szCs w:val="24"/>
        </w:rPr>
        <w:t xml:space="preserve"> % в общем объеме доходов 201</w:t>
      </w:r>
      <w:r w:rsidR="00D372F9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года;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lastRenderedPageBreak/>
        <w:t xml:space="preserve">– налог на </w:t>
      </w:r>
      <w:r w:rsidR="00C05DE0" w:rsidRPr="00074694">
        <w:rPr>
          <w:rFonts w:ascii="Times New Roman" w:hAnsi="Times New Roman"/>
          <w:sz w:val="24"/>
          <w:szCs w:val="24"/>
        </w:rPr>
        <w:t>имущество физических лиц</w:t>
      </w:r>
      <w:r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AF4438">
        <w:rPr>
          <w:rFonts w:ascii="Times New Roman" w:hAnsi="Times New Roman"/>
          <w:sz w:val="24"/>
          <w:szCs w:val="24"/>
        </w:rPr>
        <w:t>53,0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AF4438">
        <w:rPr>
          <w:rFonts w:ascii="Times New Roman" w:hAnsi="Times New Roman"/>
          <w:sz w:val="24"/>
          <w:szCs w:val="24"/>
        </w:rPr>
        <w:t>1,8</w:t>
      </w:r>
      <w:r w:rsidRPr="00074694">
        <w:rPr>
          <w:rFonts w:ascii="Times New Roman" w:hAnsi="Times New Roman"/>
          <w:sz w:val="24"/>
          <w:szCs w:val="24"/>
        </w:rPr>
        <w:t xml:space="preserve"> % в </w:t>
      </w:r>
      <w:r w:rsidR="00D372F9" w:rsidRPr="00074694">
        <w:rPr>
          <w:rFonts w:ascii="Times New Roman" w:hAnsi="Times New Roman"/>
          <w:sz w:val="24"/>
          <w:szCs w:val="24"/>
        </w:rPr>
        <w:t>общем объеме доходов 2018</w:t>
      </w:r>
      <w:r w:rsidRPr="00074694">
        <w:rPr>
          <w:rFonts w:ascii="Times New Roman" w:hAnsi="Times New Roman"/>
          <w:sz w:val="24"/>
          <w:szCs w:val="24"/>
        </w:rPr>
        <w:t xml:space="preserve"> года;</w:t>
      </w:r>
    </w:p>
    <w:p w:rsidR="00C05DE0" w:rsidRPr="00074694" w:rsidRDefault="00C05DE0" w:rsidP="00C0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– земельный налог в сумме </w:t>
      </w:r>
      <w:r w:rsidR="00AF4438">
        <w:rPr>
          <w:rFonts w:ascii="Times New Roman" w:hAnsi="Times New Roman"/>
          <w:sz w:val="24"/>
          <w:szCs w:val="24"/>
        </w:rPr>
        <w:t>82,0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AF4438">
        <w:rPr>
          <w:rFonts w:ascii="Times New Roman" w:hAnsi="Times New Roman"/>
          <w:sz w:val="24"/>
          <w:szCs w:val="24"/>
        </w:rPr>
        <w:t>2,9</w:t>
      </w:r>
      <w:r w:rsidRPr="00074694">
        <w:rPr>
          <w:rFonts w:ascii="Times New Roman" w:hAnsi="Times New Roman"/>
          <w:sz w:val="24"/>
          <w:szCs w:val="24"/>
        </w:rPr>
        <w:t xml:space="preserve"> % в общем объеме доходов 201</w:t>
      </w:r>
      <w:r w:rsidR="00D372F9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года;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– </w:t>
      </w:r>
      <w:r w:rsidR="00D372F9" w:rsidRPr="00074694">
        <w:rPr>
          <w:rFonts w:ascii="Times New Roman" w:hAnsi="Times New Roman"/>
          <w:sz w:val="24"/>
          <w:szCs w:val="24"/>
        </w:rPr>
        <w:t xml:space="preserve">ЕСН </w:t>
      </w:r>
      <w:r w:rsidR="00AF4438">
        <w:rPr>
          <w:rFonts w:ascii="Times New Roman" w:hAnsi="Times New Roman"/>
          <w:sz w:val="24"/>
          <w:szCs w:val="24"/>
        </w:rPr>
        <w:t>в сумме 1,0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AF4438">
        <w:rPr>
          <w:rFonts w:ascii="Times New Roman" w:hAnsi="Times New Roman"/>
          <w:sz w:val="24"/>
          <w:szCs w:val="24"/>
        </w:rPr>
        <w:t xml:space="preserve"> или 0,03</w:t>
      </w:r>
      <w:r w:rsidR="007B0730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% в общем объеме доходов 201</w:t>
      </w:r>
      <w:r w:rsidR="00D372F9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года.</w:t>
      </w:r>
    </w:p>
    <w:p w:rsidR="00732792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Налоговые доходы Проекта </w:t>
      </w:r>
      <w:r w:rsidR="00E730CC" w:rsidRPr="00074694">
        <w:rPr>
          <w:rFonts w:ascii="Times New Roman" w:hAnsi="Times New Roman"/>
          <w:sz w:val="24"/>
          <w:szCs w:val="24"/>
        </w:rPr>
        <w:t xml:space="preserve">бюджета </w:t>
      </w:r>
      <w:r w:rsidRPr="00074694">
        <w:rPr>
          <w:rFonts w:ascii="Times New Roman" w:hAnsi="Times New Roman"/>
          <w:sz w:val="24"/>
          <w:szCs w:val="24"/>
        </w:rPr>
        <w:t>на 201</w:t>
      </w:r>
      <w:r w:rsidR="00D372F9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 составят </w:t>
      </w:r>
      <w:r w:rsidR="00AF4438">
        <w:rPr>
          <w:rFonts w:ascii="Times New Roman" w:hAnsi="Times New Roman"/>
          <w:sz w:val="24"/>
          <w:szCs w:val="24"/>
        </w:rPr>
        <w:t>174,0</w:t>
      </w:r>
      <w:r w:rsidRPr="00074694">
        <w:rPr>
          <w:rFonts w:ascii="Times New Roman" w:hAnsi="Times New Roman"/>
          <w:sz w:val="24"/>
          <w:szCs w:val="24"/>
        </w:rPr>
        <w:t xml:space="preserve"> тыс. рублей и </w:t>
      </w:r>
      <w:r w:rsidR="00AF4438">
        <w:rPr>
          <w:rFonts w:ascii="Times New Roman" w:hAnsi="Times New Roman"/>
          <w:sz w:val="24"/>
          <w:szCs w:val="24"/>
        </w:rPr>
        <w:t>уменьшение</w:t>
      </w:r>
      <w:r w:rsidRPr="00074694">
        <w:rPr>
          <w:rFonts w:ascii="Times New Roman" w:hAnsi="Times New Roman"/>
          <w:sz w:val="24"/>
          <w:szCs w:val="24"/>
        </w:rPr>
        <w:t xml:space="preserve"> по сравнению с бюджетными назначениями 201</w:t>
      </w:r>
      <w:r w:rsidR="00AF4438">
        <w:rPr>
          <w:rFonts w:ascii="Times New Roman" w:hAnsi="Times New Roman"/>
          <w:sz w:val="24"/>
          <w:szCs w:val="24"/>
        </w:rPr>
        <w:t>7 года на 5,0</w:t>
      </w:r>
      <w:r w:rsidRPr="00074694">
        <w:rPr>
          <w:rFonts w:ascii="Times New Roman" w:hAnsi="Times New Roman"/>
          <w:sz w:val="24"/>
          <w:szCs w:val="24"/>
        </w:rPr>
        <w:t xml:space="preserve"> тыс. рублей (</w:t>
      </w:r>
      <w:r w:rsidR="00AF4438">
        <w:rPr>
          <w:rFonts w:ascii="Times New Roman" w:hAnsi="Times New Roman"/>
          <w:sz w:val="24"/>
          <w:szCs w:val="24"/>
        </w:rPr>
        <w:t>2,7</w:t>
      </w:r>
      <w:r w:rsidRPr="00074694">
        <w:rPr>
          <w:rFonts w:ascii="Times New Roman" w:hAnsi="Times New Roman"/>
          <w:sz w:val="24"/>
          <w:szCs w:val="24"/>
        </w:rPr>
        <w:t xml:space="preserve"> %)</w:t>
      </w:r>
      <w:r w:rsidR="00E730CC" w:rsidRPr="00074694">
        <w:rPr>
          <w:rFonts w:ascii="Times New Roman" w:hAnsi="Times New Roman"/>
          <w:sz w:val="24"/>
          <w:szCs w:val="24"/>
        </w:rPr>
        <w:t>.</w:t>
      </w:r>
      <w:r w:rsidR="00EB4312">
        <w:rPr>
          <w:rFonts w:ascii="Times New Roman" w:hAnsi="Times New Roman"/>
          <w:sz w:val="24"/>
          <w:szCs w:val="24"/>
        </w:rPr>
        <w:t xml:space="preserve"> Наибольший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="00AF4438">
        <w:rPr>
          <w:rFonts w:ascii="Times New Roman" w:hAnsi="Times New Roman"/>
          <w:sz w:val="24"/>
          <w:szCs w:val="24"/>
        </w:rPr>
        <w:t>спад</w:t>
      </w:r>
      <w:r w:rsidR="007B0730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прогнозируемых показателей к доходам 201</w:t>
      </w:r>
      <w:r w:rsidR="00C44274" w:rsidRPr="00074694">
        <w:rPr>
          <w:rFonts w:ascii="Times New Roman" w:hAnsi="Times New Roman"/>
          <w:sz w:val="24"/>
          <w:szCs w:val="24"/>
        </w:rPr>
        <w:t>7</w:t>
      </w:r>
      <w:r w:rsidRPr="00074694">
        <w:rPr>
          <w:rFonts w:ascii="Times New Roman" w:hAnsi="Times New Roman"/>
          <w:sz w:val="24"/>
          <w:szCs w:val="24"/>
        </w:rPr>
        <w:t xml:space="preserve"> года произошло </w:t>
      </w:r>
      <w:r w:rsidR="00000273" w:rsidRPr="00074694">
        <w:rPr>
          <w:rFonts w:ascii="Times New Roman" w:hAnsi="Times New Roman"/>
          <w:sz w:val="24"/>
          <w:szCs w:val="24"/>
        </w:rPr>
        <w:t xml:space="preserve">по </w:t>
      </w:r>
      <w:r w:rsidR="007B0730">
        <w:rPr>
          <w:rFonts w:ascii="Times New Roman" w:hAnsi="Times New Roman"/>
          <w:sz w:val="24"/>
          <w:szCs w:val="24"/>
        </w:rPr>
        <w:t>налогу</w:t>
      </w:r>
      <w:r w:rsidR="00EB43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4694">
        <w:rPr>
          <w:rFonts w:ascii="Times New Roman" w:hAnsi="Times New Roman"/>
          <w:sz w:val="24"/>
          <w:szCs w:val="24"/>
        </w:rPr>
        <w:t>на</w:t>
      </w:r>
      <w:proofErr w:type="gram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F4438">
        <w:rPr>
          <w:rFonts w:ascii="Times New Roman" w:hAnsi="Times New Roman"/>
          <w:sz w:val="24"/>
          <w:szCs w:val="24"/>
        </w:rPr>
        <w:t>имуществу</w:t>
      </w:r>
      <w:proofErr w:type="gramEnd"/>
      <w:r w:rsidR="00AF4438">
        <w:rPr>
          <w:rFonts w:ascii="Times New Roman" w:hAnsi="Times New Roman"/>
          <w:sz w:val="24"/>
          <w:szCs w:val="24"/>
        </w:rPr>
        <w:t xml:space="preserve"> физических лиц 11,0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на </w:t>
      </w:r>
      <w:r w:rsidR="00AF4438">
        <w:rPr>
          <w:rFonts w:ascii="Times New Roman" w:hAnsi="Times New Roman"/>
          <w:sz w:val="24"/>
          <w:szCs w:val="24"/>
        </w:rPr>
        <w:t>17,1</w:t>
      </w:r>
      <w:r w:rsidRPr="00074694">
        <w:rPr>
          <w:rFonts w:ascii="Times New Roman" w:hAnsi="Times New Roman"/>
          <w:sz w:val="24"/>
          <w:szCs w:val="24"/>
        </w:rPr>
        <w:t xml:space="preserve"> %</w:t>
      </w:r>
      <w:r w:rsidR="00AF4438">
        <w:rPr>
          <w:rFonts w:ascii="Times New Roman" w:hAnsi="Times New Roman"/>
          <w:sz w:val="24"/>
          <w:szCs w:val="24"/>
        </w:rPr>
        <w:t xml:space="preserve"> и по ЕСН на 3,0 тыс. рублей, или на 75,0 %.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Показатели </w:t>
      </w:r>
      <w:r w:rsidR="00000273" w:rsidRPr="00074694">
        <w:rPr>
          <w:rFonts w:ascii="Times New Roman" w:hAnsi="Times New Roman"/>
          <w:sz w:val="24"/>
          <w:szCs w:val="24"/>
        </w:rPr>
        <w:t>по налогу на доходы физических лиц</w:t>
      </w:r>
      <w:r w:rsidR="00E730CC" w:rsidRPr="00074694">
        <w:rPr>
          <w:rFonts w:ascii="Times New Roman" w:hAnsi="Times New Roman"/>
          <w:sz w:val="24"/>
          <w:szCs w:val="24"/>
        </w:rPr>
        <w:t xml:space="preserve"> </w:t>
      </w:r>
      <w:r w:rsidR="00AF4438">
        <w:rPr>
          <w:rFonts w:ascii="Times New Roman" w:hAnsi="Times New Roman"/>
          <w:sz w:val="24"/>
          <w:szCs w:val="24"/>
        </w:rPr>
        <w:t>увеличатся</w:t>
      </w:r>
      <w:r w:rsidR="00E730CC" w:rsidRPr="00074694">
        <w:rPr>
          <w:rFonts w:ascii="Times New Roman" w:hAnsi="Times New Roman"/>
          <w:sz w:val="24"/>
          <w:szCs w:val="24"/>
        </w:rPr>
        <w:t xml:space="preserve"> на </w:t>
      </w:r>
      <w:r w:rsidR="00AF4438">
        <w:rPr>
          <w:rFonts w:ascii="Times New Roman" w:hAnsi="Times New Roman"/>
          <w:sz w:val="24"/>
          <w:szCs w:val="24"/>
        </w:rPr>
        <w:t>5,0</w:t>
      </w:r>
      <w:r w:rsidR="00E730CC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E730CC" w:rsidRPr="00074694">
        <w:rPr>
          <w:rFonts w:ascii="Times New Roman" w:hAnsi="Times New Roman"/>
          <w:sz w:val="24"/>
          <w:szCs w:val="24"/>
        </w:rPr>
        <w:t xml:space="preserve"> или на </w:t>
      </w:r>
      <w:r w:rsidR="002B7FF0">
        <w:rPr>
          <w:rFonts w:ascii="Times New Roman" w:hAnsi="Times New Roman"/>
          <w:sz w:val="24"/>
          <w:szCs w:val="24"/>
        </w:rPr>
        <w:t xml:space="preserve">15,1 </w:t>
      </w:r>
      <w:r w:rsidR="00E730CC" w:rsidRPr="00074694">
        <w:rPr>
          <w:rFonts w:ascii="Times New Roman" w:hAnsi="Times New Roman"/>
          <w:sz w:val="24"/>
          <w:szCs w:val="24"/>
        </w:rPr>
        <w:t>%</w:t>
      </w:r>
      <w:r w:rsidR="00732792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по отношению к доходам 201</w:t>
      </w:r>
      <w:r w:rsidR="001502D9" w:rsidRPr="00074694">
        <w:rPr>
          <w:rFonts w:ascii="Times New Roman" w:hAnsi="Times New Roman"/>
          <w:sz w:val="24"/>
          <w:szCs w:val="24"/>
        </w:rPr>
        <w:t>7</w:t>
      </w:r>
      <w:r w:rsidR="007B0730">
        <w:rPr>
          <w:rFonts w:ascii="Times New Roman" w:hAnsi="Times New Roman"/>
          <w:sz w:val="24"/>
          <w:szCs w:val="24"/>
        </w:rPr>
        <w:t xml:space="preserve"> года, а также </w:t>
      </w:r>
      <w:r w:rsidR="002B7FF0">
        <w:rPr>
          <w:rFonts w:ascii="Times New Roman" w:hAnsi="Times New Roman"/>
          <w:sz w:val="24"/>
          <w:szCs w:val="24"/>
        </w:rPr>
        <w:t>рост</w:t>
      </w:r>
      <w:r w:rsidR="007B0730">
        <w:rPr>
          <w:rFonts w:ascii="Times New Roman" w:hAnsi="Times New Roman"/>
          <w:sz w:val="24"/>
          <w:szCs w:val="24"/>
        </w:rPr>
        <w:t xml:space="preserve"> прогнозируется по </w:t>
      </w:r>
      <w:r w:rsidR="002B7FF0">
        <w:rPr>
          <w:rFonts w:ascii="Times New Roman" w:hAnsi="Times New Roman"/>
          <w:sz w:val="24"/>
          <w:szCs w:val="24"/>
        </w:rPr>
        <w:t xml:space="preserve">земельному </w:t>
      </w:r>
      <w:r w:rsidR="007B0730">
        <w:rPr>
          <w:rFonts w:ascii="Times New Roman" w:hAnsi="Times New Roman"/>
          <w:sz w:val="24"/>
          <w:szCs w:val="24"/>
        </w:rPr>
        <w:t xml:space="preserve">налогу </w:t>
      </w:r>
      <w:r w:rsidR="002B7FF0">
        <w:rPr>
          <w:rFonts w:ascii="Times New Roman" w:hAnsi="Times New Roman"/>
          <w:sz w:val="24"/>
          <w:szCs w:val="24"/>
        </w:rPr>
        <w:t>на 4,0</w:t>
      </w:r>
      <w:r w:rsidR="007B0730">
        <w:rPr>
          <w:rFonts w:ascii="Times New Roman" w:hAnsi="Times New Roman"/>
          <w:sz w:val="24"/>
          <w:szCs w:val="24"/>
        </w:rPr>
        <w:t xml:space="preserve"> тыс. руб</w:t>
      </w:r>
      <w:r w:rsidR="00FF6921">
        <w:rPr>
          <w:rFonts w:ascii="Times New Roman" w:hAnsi="Times New Roman"/>
          <w:sz w:val="24"/>
          <w:szCs w:val="24"/>
        </w:rPr>
        <w:t>лей,</w:t>
      </w:r>
      <w:r w:rsidR="007B0730">
        <w:rPr>
          <w:rFonts w:ascii="Times New Roman" w:hAnsi="Times New Roman"/>
          <w:sz w:val="24"/>
          <w:szCs w:val="24"/>
        </w:rPr>
        <w:t xml:space="preserve"> или на </w:t>
      </w:r>
      <w:r w:rsidR="002B7FF0">
        <w:rPr>
          <w:rFonts w:ascii="Times New Roman" w:hAnsi="Times New Roman"/>
          <w:sz w:val="24"/>
          <w:szCs w:val="24"/>
        </w:rPr>
        <w:t>5,1</w:t>
      </w:r>
      <w:r w:rsidR="007B0730">
        <w:rPr>
          <w:rFonts w:ascii="Times New Roman" w:hAnsi="Times New Roman"/>
          <w:sz w:val="24"/>
          <w:szCs w:val="24"/>
        </w:rPr>
        <w:t xml:space="preserve"> %. </w:t>
      </w:r>
    </w:p>
    <w:p w:rsidR="00732792" w:rsidRPr="00074694" w:rsidRDefault="00000273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</w:t>
      </w:r>
    </w:p>
    <w:p w:rsidR="005339BC" w:rsidRPr="00074694" w:rsidRDefault="00732792" w:rsidP="00EB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</w:t>
      </w: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Неналоговые доходы</w:t>
      </w: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Источниками неналоговых поступлений в общем объеме доходов 201</w:t>
      </w:r>
      <w:r w:rsidR="004C014A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года, доля которых составляет </w:t>
      </w:r>
      <w:r w:rsidR="003A7375">
        <w:rPr>
          <w:rFonts w:ascii="Times New Roman" w:hAnsi="Times New Roman"/>
          <w:sz w:val="24"/>
          <w:szCs w:val="24"/>
        </w:rPr>
        <w:t>3,5</w:t>
      </w:r>
      <w:r w:rsidRPr="00074694">
        <w:rPr>
          <w:rFonts w:ascii="Times New Roman" w:hAnsi="Times New Roman"/>
          <w:sz w:val="24"/>
          <w:szCs w:val="24"/>
        </w:rPr>
        <w:t xml:space="preserve"> %, являются:</w:t>
      </w: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– доходы</w:t>
      </w:r>
      <w:r w:rsidR="004C014A" w:rsidRPr="00074694">
        <w:rPr>
          <w:rFonts w:ascii="Times New Roman" w:hAnsi="Times New Roman"/>
          <w:sz w:val="24"/>
          <w:szCs w:val="24"/>
        </w:rPr>
        <w:t>, получаемые в  виде арендной платы</w:t>
      </w:r>
      <w:r w:rsidR="003A7375">
        <w:rPr>
          <w:rFonts w:ascii="Times New Roman" w:hAnsi="Times New Roman"/>
          <w:sz w:val="24"/>
          <w:szCs w:val="24"/>
        </w:rPr>
        <w:t xml:space="preserve"> в сумме 40,0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FF6921">
        <w:rPr>
          <w:rFonts w:ascii="Times New Roman" w:hAnsi="Times New Roman"/>
          <w:sz w:val="24"/>
          <w:szCs w:val="24"/>
        </w:rPr>
        <w:t>1,4</w:t>
      </w:r>
      <w:r w:rsidRPr="00074694">
        <w:rPr>
          <w:rFonts w:ascii="Times New Roman" w:hAnsi="Times New Roman"/>
          <w:sz w:val="24"/>
          <w:szCs w:val="24"/>
        </w:rPr>
        <w:t xml:space="preserve"> % в объеме доходов 201</w:t>
      </w:r>
      <w:r w:rsidR="004C014A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</w:t>
      </w:r>
      <w:r w:rsidR="004E2F7F" w:rsidRPr="00074694">
        <w:rPr>
          <w:rFonts w:ascii="Times New Roman" w:hAnsi="Times New Roman"/>
          <w:sz w:val="24"/>
          <w:szCs w:val="24"/>
        </w:rPr>
        <w:t>;</w:t>
      </w:r>
    </w:p>
    <w:p w:rsidR="004E2F7F" w:rsidRPr="00074694" w:rsidRDefault="004E2F7F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доходы от ока</w:t>
      </w:r>
      <w:r w:rsidR="003A7375">
        <w:rPr>
          <w:rFonts w:ascii="Times New Roman" w:hAnsi="Times New Roman"/>
          <w:sz w:val="24"/>
          <w:szCs w:val="24"/>
        </w:rPr>
        <w:t>зания платных услуг в сумме 6,0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или </w:t>
      </w:r>
      <w:r w:rsidR="003A7375">
        <w:rPr>
          <w:rFonts w:ascii="Times New Roman" w:hAnsi="Times New Roman"/>
          <w:sz w:val="24"/>
          <w:szCs w:val="24"/>
        </w:rPr>
        <w:t>0,2</w:t>
      </w:r>
      <w:r w:rsidRPr="00074694">
        <w:rPr>
          <w:rFonts w:ascii="Times New Roman" w:hAnsi="Times New Roman"/>
          <w:sz w:val="24"/>
          <w:szCs w:val="24"/>
        </w:rPr>
        <w:t xml:space="preserve"> % в объеме доходов 201</w:t>
      </w:r>
      <w:r w:rsidR="004C014A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</w:t>
      </w:r>
      <w:r w:rsidR="004C014A" w:rsidRPr="00074694">
        <w:rPr>
          <w:rFonts w:ascii="Times New Roman" w:hAnsi="Times New Roman"/>
          <w:sz w:val="24"/>
          <w:szCs w:val="24"/>
        </w:rPr>
        <w:t>;</w:t>
      </w:r>
    </w:p>
    <w:p w:rsidR="004C014A" w:rsidRPr="00074694" w:rsidRDefault="004C014A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– прочие</w:t>
      </w:r>
      <w:r w:rsidR="007B2C7D">
        <w:rPr>
          <w:rFonts w:ascii="Times New Roman" w:hAnsi="Times New Roman"/>
          <w:sz w:val="24"/>
          <w:szCs w:val="24"/>
        </w:rPr>
        <w:t xml:space="preserve"> неналоговые доходы в сумме </w:t>
      </w:r>
      <w:r w:rsidR="003A7375">
        <w:rPr>
          <w:rFonts w:ascii="Times New Roman" w:hAnsi="Times New Roman"/>
          <w:sz w:val="24"/>
          <w:szCs w:val="24"/>
        </w:rPr>
        <w:t>53,0 тыс. рублей, или 1,8</w:t>
      </w:r>
      <w:r w:rsidRPr="00074694">
        <w:rPr>
          <w:rFonts w:ascii="Times New Roman" w:hAnsi="Times New Roman"/>
          <w:sz w:val="24"/>
          <w:szCs w:val="24"/>
        </w:rPr>
        <w:t xml:space="preserve"> % в объеме доходов 2018 года.</w:t>
      </w:r>
    </w:p>
    <w:p w:rsidR="00922F46" w:rsidRPr="00074694" w:rsidRDefault="00922F46" w:rsidP="00922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Неналоговые доходы Проекта бюджета муниципального образования на 201</w:t>
      </w:r>
      <w:r w:rsidR="004C014A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 составят </w:t>
      </w:r>
      <w:r w:rsidR="003A7375">
        <w:rPr>
          <w:rFonts w:ascii="Times New Roman" w:hAnsi="Times New Roman"/>
          <w:sz w:val="24"/>
          <w:szCs w:val="24"/>
        </w:rPr>
        <w:t>99,0</w:t>
      </w:r>
      <w:r w:rsidRPr="00074694">
        <w:rPr>
          <w:rFonts w:ascii="Times New Roman" w:hAnsi="Times New Roman"/>
          <w:sz w:val="24"/>
          <w:szCs w:val="24"/>
        </w:rPr>
        <w:t xml:space="preserve"> тыс. рублей и увеличатся по сравнению с бюджетными назначениями 201</w:t>
      </w:r>
      <w:r w:rsidR="007E6045" w:rsidRPr="00074694">
        <w:rPr>
          <w:rFonts w:ascii="Times New Roman" w:hAnsi="Times New Roman"/>
          <w:sz w:val="24"/>
          <w:szCs w:val="24"/>
        </w:rPr>
        <w:t>7</w:t>
      </w:r>
      <w:r w:rsidRPr="00074694">
        <w:rPr>
          <w:rFonts w:ascii="Times New Roman" w:hAnsi="Times New Roman"/>
          <w:sz w:val="24"/>
          <w:szCs w:val="24"/>
        </w:rPr>
        <w:t xml:space="preserve"> года на </w:t>
      </w:r>
      <w:r w:rsidR="003A7375">
        <w:rPr>
          <w:rFonts w:ascii="Times New Roman" w:hAnsi="Times New Roman"/>
          <w:sz w:val="24"/>
          <w:szCs w:val="24"/>
        </w:rPr>
        <w:t>28,0</w:t>
      </w:r>
      <w:r w:rsidR="007E6045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тыс. рублей (</w:t>
      </w:r>
      <w:r w:rsidR="003A7375">
        <w:rPr>
          <w:rFonts w:ascii="Times New Roman" w:hAnsi="Times New Roman"/>
          <w:sz w:val="24"/>
          <w:szCs w:val="24"/>
        </w:rPr>
        <w:t>39,4</w:t>
      </w:r>
      <w:r w:rsidRPr="00074694">
        <w:rPr>
          <w:rFonts w:ascii="Times New Roman" w:hAnsi="Times New Roman"/>
          <w:sz w:val="24"/>
          <w:szCs w:val="24"/>
        </w:rPr>
        <w:t xml:space="preserve"> %).</w:t>
      </w:r>
    </w:p>
    <w:p w:rsidR="005339BC" w:rsidRPr="00074694" w:rsidRDefault="00541FF0" w:rsidP="00E10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 </w:t>
      </w:r>
    </w:p>
    <w:p w:rsidR="004F5F5F" w:rsidRPr="00074694" w:rsidRDefault="004F5F5F" w:rsidP="00432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Анализ расходной части бюджета поселения</w:t>
      </w:r>
    </w:p>
    <w:p w:rsidR="004F5F5F" w:rsidRPr="00074694" w:rsidRDefault="004F5F5F" w:rsidP="00CF189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5D6922" w:rsidP="00AB7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</w:t>
      </w:r>
      <w:r w:rsidR="00B90421" w:rsidRPr="00074694">
        <w:rPr>
          <w:rFonts w:ascii="Times New Roman" w:hAnsi="Times New Roman"/>
          <w:sz w:val="24"/>
          <w:szCs w:val="24"/>
        </w:rPr>
        <w:t xml:space="preserve">Расходы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1D9D" w:rsidRPr="00C41D9D"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="00C41D9D" w:rsidRPr="00C41D9D">
        <w:rPr>
          <w:rFonts w:ascii="Times New Roman" w:hAnsi="Times New Roman"/>
          <w:sz w:val="24"/>
          <w:szCs w:val="24"/>
        </w:rPr>
        <w:t xml:space="preserve"> </w:t>
      </w:r>
      <w:r w:rsidR="00BA43F3" w:rsidRPr="00074694">
        <w:rPr>
          <w:rFonts w:ascii="Times New Roman" w:hAnsi="Times New Roman"/>
          <w:sz w:val="24"/>
          <w:szCs w:val="24"/>
        </w:rPr>
        <w:t>на 2018</w:t>
      </w:r>
      <w:r w:rsidR="00B90421" w:rsidRPr="00074694">
        <w:rPr>
          <w:rFonts w:ascii="Times New Roman" w:hAnsi="Times New Roman"/>
          <w:sz w:val="24"/>
          <w:szCs w:val="24"/>
        </w:rPr>
        <w:t xml:space="preserve"> год запланированы в объеме </w:t>
      </w:r>
      <w:r w:rsidR="001924C5">
        <w:rPr>
          <w:rFonts w:ascii="Times New Roman" w:hAnsi="Times New Roman"/>
          <w:sz w:val="24"/>
          <w:szCs w:val="24"/>
        </w:rPr>
        <w:t>2 656,4</w:t>
      </w:r>
      <w:r w:rsidR="00B90421" w:rsidRPr="00074694">
        <w:rPr>
          <w:rFonts w:ascii="Times New Roman" w:hAnsi="Times New Roman"/>
          <w:sz w:val="24"/>
          <w:szCs w:val="24"/>
        </w:rPr>
        <w:t xml:space="preserve"> тыс. рублей. В сравне</w:t>
      </w:r>
      <w:r w:rsidR="00BA43F3" w:rsidRPr="00074694">
        <w:rPr>
          <w:rFonts w:ascii="Times New Roman" w:hAnsi="Times New Roman"/>
          <w:sz w:val="24"/>
          <w:szCs w:val="24"/>
        </w:rPr>
        <w:t>нии с ожидаемым исполнением 2017</w:t>
      </w:r>
      <w:r w:rsidR="00B90421" w:rsidRPr="00074694">
        <w:rPr>
          <w:rFonts w:ascii="Times New Roman" w:hAnsi="Times New Roman"/>
          <w:sz w:val="24"/>
          <w:szCs w:val="24"/>
        </w:rPr>
        <w:t xml:space="preserve"> года (</w:t>
      </w:r>
      <w:r w:rsidR="001924C5">
        <w:rPr>
          <w:rFonts w:ascii="Times New Roman" w:hAnsi="Times New Roman"/>
          <w:sz w:val="24"/>
          <w:szCs w:val="24"/>
        </w:rPr>
        <w:t>2 801,5</w:t>
      </w:r>
      <w:r w:rsidR="00B90421" w:rsidRPr="00074694">
        <w:rPr>
          <w:rFonts w:ascii="Times New Roman" w:hAnsi="Times New Roman"/>
          <w:sz w:val="24"/>
          <w:szCs w:val="24"/>
        </w:rPr>
        <w:t xml:space="preserve"> тыс.</w:t>
      </w:r>
      <w:r w:rsidR="00BA43F3" w:rsidRPr="00074694">
        <w:rPr>
          <w:rFonts w:ascii="Times New Roman" w:hAnsi="Times New Roman"/>
          <w:sz w:val="24"/>
          <w:szCs w:val="24"/>
        </w:rPr>
        <w:t xml:space="preserve"> рублей) прогнозируется рост</w:t>
      </w:r>
      <w:r w:rsidR="00B90421" w:rsidRPr="00074694">
        <w:rPr>
          <w:rFonts w:ascii="Times New Roman" w:hAnsi="Times New Roman"/>
          <w:sz w:val="24"/>
          <w:szCs w:val="24"/>
        </w:rPr>
        <w:t xml:space="preserve"> расходов </w:t>
      </w:r>
      <w:r w:rsidR="00870F41" w:rsidRPr="00074694">
        <w:rPr>
          <w:rFonts w:ascii="Times New Roman" w:hAnsi="Times New Roman"/>
          <w:sz w:val="24"/>
          <w:szCs w:val="24"/>
        </w:rPr>
        <w:t xml:space="preserve">на </w:t>
      </w:r>
      <w:r w:rsidR="001924C5">
        <w:rPr>
          <w:rFonts w:ascii="Times New Roman" w:hAnsi="Times New Roman"/>
          <w:sz w:val="24"/>
          <w:szCs w:val="24"/>
        </w:rPr>
        <w:t>145,1</w:t>
      </w:r>
      <w:r w:rsidR="00870F41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6071DB" w:rsidRPr="00074694">
        <w:rPr>
          <w:rFonts w:ascii="Times New Roman" w:hAnsi="Times New Roman"/>
          <w:sz w:val="24"/>
          <w:szCs w:val="24"/>
        </w:rPr>
        <w:t xml:space="preserve"> или на </w:t>
      </w:r>
      <w:r w:rsidR="001924C5">
        <w:rPr>
          <w:rFonts w:ascii="Times New Roman" w:hAnsi="Times New Roman"/>
          <w:sz w:val="24"/>
          <w:szCs w:val="24"/>
        </w:rPr>
        <w:t>5,4</w:t>
      </w:r>
      <w:r w:rsidR="00870F41" w:rsidRPr="00074694">
        <w:rPr>
          <w:rFonts w:ascii="Times New Roman" w:hAnsi="Times New Roman"/>
          <w:sz w:val="24"/>
          <w:szCs w:val="24"/>
        </w:rPr>
        <w:t xml:space="preserve"> %.</w:t>
      </w:r>
      <w:r w:rsidRPr="00074694">
        <w:rPr>
          <w:rFonts w:ascii="Times New Roman" w:hAnsi="Times New Roman"/>
          <w:sz w:val="24"/>
          <w:szCs w:val="24"/>
        </w:rPr>
        <w:t xml:space="preserve"> На 2018 и 2019 годы расходы </w:t>
      </w:r>
      <w:r w:rsidR="0003092B" w:rsidRPr="00074694">
        <w:rPr>
          <w:rFonts w:ascii="Times New Roman" w:hAnsi="Times New Roman"/>
          <w:sz w:val="24"/>
          <w:szCs w:val="24"/>
        </w:rPr>
        <w:t>прогнозируются</w:t>
      </w:r>
      <w:r w:rsidRPr="00074694">
        <w:rPr>
          <w:rFonts w:ascii="Times New Roman" w:hAnsi="Times New Roman"/>
          <w:sz w:val="24"/>
          <w:szCs w:val="24"/>
        </w:rPr>
        <w:t xml:space="preserve"> в объеме </w:t>
      </w:r>
      <w:r w:rsidR="001924C5">
        <w:rPr>
          <w:rFonts w:ascii="Times New Roman" w:hAnsi="Times New Roman"/>
          <w:sz w:val="24"/>
          <w:szCs w:val="24"/>
        </w:rPr>
        <w:t>2 702,2</w:t>
      </w:r>
      <w:r w:rsidRPr="00074694">
        <w:rPr>
          <w:rFonts w:ascii="Times New Roman" w:hAnsi="Times New Roman"/>
          <w:sz w:val="24"/>
          <w:szCs w:val="24"/>
        </w:rPr>
        <w:t xml:space="preserve"> тыс. рублей и </w:t>
      </w:r>
      <w:r w:rsidR="001924C5">
        <w:rPr>
          <w:rFonts w:ascii="Times New Roman" w:hAnsi="Times New Roman"/>
          <w:sz w:val="24"/>
          <w:szCs w:val="24"/>
        </w:rPr>
        <w:t>2 715,7</w:t>
      </w:r>
      <w:r w:rsidRPr="00074694">
        <w:rPr>
          <w:rFonts w:ascii="Times New Roman" w:hAnsi="Times New Roman"/>
          <w:sz w:val="24"/>
          <w:szCs w:val="24"/>
        </w:rPr>
        <w:t xml:space="preserve"> тыс. рублей. </w:t>
      </w:r>
    </w:p>
    <w:p w:rsidR="00DA627F" w:rsidRPr="00074694" w:rsidRDefault="00DA627F" w:rsidP="00AB7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По</w:t>
      </w:r>
      <w:r w:rsidR="00BA43F3" w:rsidRPr="00074694">
        <w:rPr>
          <w:rFonts w:ascii="Times New Roman" w:hAnsi="Times New Roman"/>
          <w:sz w:val="24"/>
          <w:szCs w:val="24"/>
        </w:rPr>
        <w:t>казатели объема расходов за 2017</w:t>
      </w:r>
      <w:r w:rsidRPr="00074694">
        <w:rPr>
          <w:rFonts w:ascii="Times New Roman" w:hAnsi="Times New Roman"/>
          <w:sz w:val="24"/>
          <w:szCs w:val="24"/>
        </w:rPr>
        <w:t xml:space="preserve"> год, проект на 201</w:t>
      </w:r>
      <w:r w:rsidR="00BA43F3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 и </w:t>
      </w:r>
      <w:r w:rsidR="00DA5910" w:rsidRPr="00074694">
        <w:rPr>
          <w:rFonts w:ascii="Times New Roman" w:hAnsi="Times New Roman"/>
          <w:sz w:val="24"/>
          <w:szCs w:val="24"/>
        </w:rPr>
        <w:t xml:space="preserve">на </w:t>
      </w:r>
      <w:r w:rsidRPr="00074694">
        <w:rPr>
          <w:rFonts w:ascii="Times New Roman" w:hAnsi="Times New Roman"/>
          <w:sz w:val="24"/>
          <w:szCs w:val="24"/>
        </w:rPr>
        <w:t>плановый период 201</w:t>
      </w:r>
      <w:r w:rsidR="00BA43F3" w:rsidRPr="00074694">
        <w:rPr>
          <w:rFonts w:ascii="Times New Roman" w:hAnsi="Times New Roman"/>
          <w:sz w:val="24"/>
          <w:szCs w:val="24"/>
        </w:rPr>
        <w:t>9</w:t>
      </w:r>
      <w:r w:rsidR="00DA5910" w:rsidRPr="00074694">
        <w:rPr>
          <w:rFonts w:ascii="Times New Roman" w:hAnsi="Times New Roman"/>
          <w:sz w:val="24"/>
          <w:szCs w:val="24"/>
        </w:rPr>
        <w:t xml:space="preserve"> и </w:t>
      </w:r>
      <w:r w:rsidR="00BA43F3" w:rsidRPr="00074694">
        <w:rPr>
          <w:rFonts w:ascii="Times New Roman" w:hAnsi="Times New Roman"/>
          <w:sz w:val="24"/>
          <w:szCs w:val="24"/>
        </w:rPr>
        <w:t>2020</w:t>
      </w:r>
      <w:r w:rsidRPr="00074694">
        <w:rPr>
          <w:rFonts w:ascii="Times New Roman" w:hAnsi="Times New Roman"/>
          <w:sz w:val="24"/>
          <w:szCs w:val="24"/>
        </w:rPr>
        <w:t xml:space="preserve"> годов представлены в таблице:</w:t>
      </w:r>
    </w:p>
    <w:p w:rsidR="004F5F5F" w:rsidRPr="00074694" w:rsidRDefault="008C7950" w:rsidP="00AB7D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F5F5F" w:rsidRPr="00074694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709"/>
        <w:gridCol w:w="1341"/>
        <w:gridCol w:w="1211"/>
        <w:gridCol w:w="1134"/>
        <w:gridCol w:w="1199"/>
        <w:gridCol w:w="1417"/>
        <w:gridCol w:w="1190"/>
      </w:tblGrid>
      <w:tr w:rsidR="00BA43F3" w:rsidRPr="00074694" w:rsidTr="001924C5">
        <w:trPr>
          <w:trHeight w:val="354"/>
        </w:trPr>
        <w:tc>
          <w:tcPr>
            <w:tcW w:w="2376" w:type="dxa"/>
            <w:vMerge w:val="restart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Раздела</w:t>
            </w:r>
          </w:p>
        </w:tc>
        <w:tc>
          <w:tcPr>
            <w:tcW w:w="709" w:type="dxa"/>
            <w:vMerge w:val="restart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1341" w:type="dxa"/>
            <w:vMerge w:val="restart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Ожидаемое</w:t>
            </w:r>
          </w:p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исполнение</w:t>
            </w:r>
          </w:p>
          <w:p w:rsidR="00BA43F3" w:rsidRPr="00074694" w:rsidRDefault="00BA43F3" w:rsidP="0060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</w:t>
            </w:r>
            <w:r w:rsidR="006071DB" w:rsidRPr="00074694">
              <w:rPr>
                <w:rFonts w:ascii="Times New Roman" w:hAnsi="Times New Roman"/>
                <w:sz w:val="20"/>
                <w:szCs w:val="20"/>
              </w:rPr>
              <w:t>7 год</w:t>
            </w:r>
          </w:p>
        </w:tc>
        <w:tc>
          <w:tcPr>
            <w:tcW w:w="1211" w:type="dxa"/>
            <w:vMerge w:val="restart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Прогноз </w:t>
            </w:r>
            <w:proofErr w:type="gramStart"/>
            <w:r w:rsidRPr="0007469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BA43F3" w:rsidRPr="00074694" w:rsidRDefault="006071DB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2018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333" w:type="dxa"/>
            <w:gridSpan w:val="2"/>
            <w:vAlign w:val="center"/>
          </w:tcPr>
          <w:p w:rsidR="00BA43F3" w:rsidRPr="00074694" w:rsidRDefault="006071DB" w:rsidP="00BA4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Прогноз 2018</w:t>
            </w:r>
          </w:p>
          <w:p w:rsidR="00BA43F3" w:rsidRPr="00074694" w:rsidRDefault="00BA43F3" w:rsidP="00BA4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года к плану</w:t>
            </w:r>
          </w:p>
          <w:p w:rsidR="00BA43F3" w:rsidRPr="00074694" w:rsidRDefault="00BA43F3" w:rsidP="0060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</w:t>
            </w:r>
            <w:r w:rsidR="006071DB" w:rsidRPr="00074694">
              <w:rPr>
                <w:rFonts w:ascii="Times New Roman" w:hAnsi="Times New Roman"/>
                <w:sz w:val="20"/>
                <w:szCs w:val="20"/>
              </w:rPr>
              <w:t>7</w:t>
            </w:r>
            <w:r w:rsidRPr="0007469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vMerge w:val="restart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Прогноз </w:t>
            </w:r>
            <w:proofErr w:type="gramStart"/>
            <w:r w:rsidRPr="0007469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BA43F3" w:rsidRPr="00074694" w:rsidRDefault="006071DB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2019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90" w:type="dxa"/>
            <w:vMerge w:val="restart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Прогноз </w:t>
            </w:r>
            <w:proofErr w:type="gramStart"/>
            <w:r w:rsidRPr="0007469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BA43F3" w:rsidRPr="00074694" w:rsidRDefault="006071DB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2020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BA43F3" w:rsidRPr="00074694" w:rsidTr="001924C5">
        <w:trPr>
          <w:trHeight w:val="204"/>
        </w:trPr>
        <w:tc>
          <w:tcPr>
            <w:tcW w:w="2376" w:type="dxa"/>
            <w:vMerge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341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11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сумма</w:t>
            </w:r>
          </w:p>
        </w:tc>
        <w:tc>
          <w:tcPr>
            <w:tcW w:w="1199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%</w:t>
            </w:r>
          </w:p>
        </w:tc>
        <w:tc>
          <w:tcPr>
            <w:tcW w:w="1417" w:type="dxa"/>
            <w:vMerge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190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BA43F3" w:rsidRPr="00074694" w:rsidTr="001924C5">
        <w:trPr>
          <w:trHeight w:val="407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Расходы, всего</w:t>
            </w:r>
          </w:p>
        </w:tc>
        <w:tc>
          <w:tcPr>
            <w:tcW w:w="709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:rsidR="00BA43F3" w:rsidRPr="00074694" w:rsidRDefault="003A7375" w:rsidP="00622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2656,4</w:t>
            </w:r>
          </w:p>
        </w:tc>
        <w:tc>
          <w:tcPr>
            <w:tcW w:w="1211" w:type="dxa"/>
            <w:vAlign w:val="center"/>
          </w:tcPr>
          <w:p w:rsidR="00BA43F3" w:rsidRPr="00074694" w:rsidRDefault="003A7375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2801,5</w:t>
            </w:r>
          </w:p>
        </w:tc>
        <w:tc>
          <w:tcPr>
            <w:tcW w:w="1134" w:type="dxa"/>
            <w:vAlign w:val="center"/>
          </w:tcPr>
          <w:p w:rsidR="00BA43F3" w:rsidRPr="001730E8" w:rsidRDefault="003A7375" w:rsidP="004E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145,1</w:t>
            </w:r>
          </w:p>
        </w:tc>
        <w:tc>
          <w:tcPr>
            <w:tcW w:w="1199" w:type="dxa"/>
            <w:vAlign w:val="center"/>
          </w:tcPr>
          <w:p w:rsidR="00BA43F3" w:rsidRPr="001730E8" w:rsidRDefault="003A7375" w:rsidP="00FF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5,4</w:t>
            </w:r>
          </w:p>
        </w:tc>
        <w:tc>
          <w:tcPr>
            <w:tcW w:w="1417" w:type="dxa"/>
            <w:vAlign w:val="center"/>
          </w:tcPr>
          <w:p w:rsidR="00BA43F3" w:rsidRPr="00074694" w:rsidRDefault="003A737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2702,2</w:t>
            </w:r>
          </w:p>
        </w:tc>
        <w:tc>
          <w:tcPr>
            <w:tcW w:w="1190" w:type="dxa"/>
            <w:vAlign w:val="center"/>
          </w:tcPr>
          <w:p w:rsidR="00BA43F3" w:rsidRPr="00074694" w:rsidRDefault="003A7375" w:rsidP="00027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2715,7</w:t>
            </w:r>
          </w:p>
        </w:tc>
      </w:tr>
      <w:tr w:rsidR="00BA43F3" w:rsidRPr="00074694" w:rsidTr="001924C5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Общегосударственные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вопросы</w:t>
            </w:r>
          </w:p>
        </w:tc>
        <w:tc>
          <w:tcPr>
            <w:tcW w:w="709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41" w:type="dxa"/>
            <w:vAlign w:val="center"/>
          </w:tcPr>
          <w:p w:rsidR="00BA43F3" w:rsidRPr="00074694" w:rsidRDefault="003A7375" w:rsidP="00622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2312,0</w:t>
            </w:r>
          </w:p>
        </w:tc>
        <w:tc>
          <w:tcPr>
            <w:tcW w:w="1211" w:type="dxa"/>
            <w:vAlign w:val="center"/>
          </w:tcPr>
          <w:p w:rsidR="00BA43F3" w:rsidRPr="00074694" w:rsidRDefault="003A7375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2520,1</w:t>
            </w:r>
          </w:p>
        </w:tc>
        <w:tc>
          <w:tcPr>
            <w:tcW w:w="1134" w:type="dxa"/>
            <w:vAlign w:val="center"/>
          </w:tcPr>
          <w:p w:rsidR="00BA43F3" w:rsidRPr="00074694" w:rsidRDefault="003A737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208,1</w:t>
            </w:r>
          </w:p>
        </w:tc>
        <w:tc>
          <w:tcPr>
            <w:tcW w:w="1199" w:type="dxa"/>
            <w:vAlign w:val="center"/>
          </w:tcPr>
          <w:p w:rsidR="00BA43F3" w:rsidRPr="00074694" w:rsidRDefault="003A737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417" w:type="dxa"/>
            <w:vAlign w:val="center"/>
          </w:tcPr>
          <w:p w:rsidR="00BA43F3" w:rsidRPr="00074694" w:rsidRDefault="003A737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2452,5</w:t>
            </w:r>
          </w:p>
        </w:tc>
        <w:tc>
          <w:tcPr>
            <w:tcW w:w="1190" w:type="dxa"/>
            <w:vAlign w:val="center"/>
          </w:tcPr>
          <w:p w:rsidR="00BA43F3" w:rsidRPr="00074694" w:rsidRDefault="003A7375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2384,0</w:t>
            </w:r>
          </w:p>
        </w:tc>
      </w:tr>
      <w:tr w:rsidR="00BA43F3" w:rsidRPr="00074694" w:rsidTr="001924C5">
        <w:trPr>
          <w:trHeight w:val="24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Национальная 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оборона</w:t>
            </w:r>
          </w:p>
        </w:tc>
        <w:tc>
          <w:tcPr>
            <w:tcW w:w="709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41" w:type="dxa"/>
            <w:vAlign w:val="center"/>
          </w:tcPr>
          <w:p w:rsidR="00BA43F3" w:rsidRPr="00074694" w:rsidRDefault="003A7375" w:rsidP="00C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1211" w:type="dxa"/>
            <w:vAlign w:val="center"/>
          </w:tcPr>
          <w:p w:rsidR="00BA43F3" w:rsidRPr="00074694" w:rsidRDefault="003A7375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81,4</w:t>
            </w:r>
          </w:p>
        </w:tc>
        <w:tc>
          <w:tcPr>
            <w:tcW w:w="1134" w:type="dxa"/>
            <w:vAlign w:val="center"/>
          </w:tcPr>
          <w:p w:rsidR="00BA43F3" w:rsidRPr="00074694" w:rsidRDefault="003A737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99" w:type="dxa"/>
            <w:vAlign w:val="center"/>
          </w:tcPr>
          <w:p w:rsidR="00BA43F3" w:rsidRPr="00074694" w:rsidRDefault="001924C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417" w:type="dxa"/>
            <w:vAlign w:val="center"/>
          </w:tcPr>
          <w:p w:rsidR="00BA43F3" w:rsidRPr="00074694" w:rsidRDefault="003A737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72,2</w:t>
            </w:r>
          </w:p>
        </w:tc>
        <w:tc>
          <w:tcPr>
            <w:tcW w:w="1190" w:type="dxa"/>
            <w:vAlign w:val="center"/>
          </w:tcPr>
          <w:p w:rsidR="00BA43F3" w:rsidRPr="00074694" w:rsidRDefault="003A7375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72,7</w:t>
            </w:r>
          </w:p>
        </w:tc>
      </w:tr>
      <w:tr w:rsidR="00BA43F3" w:rsidRPr="00074694" w:rsidTr="001924C5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709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41" w:type="dxa"/>
            <w:vAlign w:val="center"/>
          </w:tcPr>
          <w:p w:rsidR="00BA43F3" w:rsidRPr="00074694" w:rsidRDefault="00BA43F3" w:rsidP="00E246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BA43F3" w:rsidRPr="00074694" w:rsidRDefault="00BA43F3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A43F3" w:rsidRPr="00074694" w:rsidRDefault="00BA43F3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1924C5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A43F3" w:rsidRPr="00074694" w:rsidRDefault="001924C5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vAlign w:val="center"/>
          </w:tcPr>
          <w:p w:rsidR="00BA43F3" w:rsidRPr="00074694" w:rsidRDefault="001924C5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43F3" w:rsidRPr="00074694" w:rsidTr="001924C5">
        <w:trPr>
          <w:trHeight w:val="43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Национальная 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09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41" w:type="dxa"/>
            <w:vAlign w:val="center"/>
          </w:tcPr>
          <w:p w:rsidR="00BA43F3" w:rsidRPr="00074694" w:rsidRDefault="003A7375" w:rsidP="006071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1211" w:type="dxa"/>
            <w:vAlign w:val="center"/>
          </w:tcPr>
          <w:p w:rsidR="00BA43F3" w:rsidRPr="00074694" w:rsidRDefault="003A7375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BA43F3" w:rsidRPr="00074694" w:rsidRDefault="003A737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-110,0</w:t>
            </w:r>
          </w:p>
        </w:tc>
        <w:tc>
          <w:tcPr>
            <w:tcW w:w="1199" w:type="dxa"/>
            <w:vAlign w:val="center"/>
          </w:tcPr>
          <w:p w:rsidR="00BA43F3" w:rsidRPr="00074694" w:rsidRDefault="001924C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-91,6</w:t>
            </w:r>
          </w:p>
        </w:tc>
        <w:tc>
          <w:tcPr>
            <w:tcW w:w="1417" w:type="dxa"/>
            <w:vAlign w:val="center"/>
          </w:tcPr>
          <w:p w:rsidR="00BA43F3" w:rsidRPr="00074694" w:rsidRDefault="003A737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90" w:type="dxa"/>
            <w:vAlign w:val="center"/>
          </w:tcPr>
          <w:p w:rsidR="00BA43F3" w:rsidRPr="00074694" w:rsidRDefault="003A7375" w:rsidP="00D74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BA43F3" w:rsidRPr="00074694" w:rsidTr="001924C5">
        <w:trPr>
          <w:trHeight w:val="24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Жилищно-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коммунальное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хозяйство</w:t>
            </w:r>
          </w:p>
        </w:tc>
        <w:tc>
          <w:tcPr>
            <w:tcW w:w="709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41" w:type="dxa"/>
            <w:vAlign w:val="center"/>
          </w:tcPr>
          <w:p w:rsidR="00BA43F3" w:rsidRPr="00074694" w:rsidRDefault="003A7375" w:rsidP="006071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137,0</w:t>
            </w:r>
          </w:p>
        </w:tc>
        <w:tc>
          <w:tcPr>
            <w:tcW w:w="1211" w:type="dxa"/>
            <w:vAlign w:val="center"/>
          </w:tcPr>
          <w:p w:rsidR="00BA43F3" w:rsidRPr="00074694" w:rsidRDefault="003A7375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vAlign w:val="center"/>
          </w:tcPr>
          <w:p w:rsidR="00BA43F3" w:rsidRPr="00074694" w:rsidRDefault="003A737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1199" w:type="dxa"/>
            <w:vAlign w:val="center"/>
          </w:tcPr>
          <w:p w:rsidR="00BA43F3" w:rsidRPr="00074694" w:rsidRDefault="001924C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31,3</w:t>
            </w:r>
          </w:p>
        </w:tc>
        <w:tc>
          <w:tcPr>
            <w:tcW w:w="1417" w:type="dxa"/>
            <w:vAlign w:val="center"/>
          </w:tcPr>
          <w:p w:rsidR="00BA43F3" w:rsidRPr="00074694" w:rsidRDefault="003A737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190" w:type="dxa"/>
            <w:vAlign w:val="center"/>
          </w:tcPr>
          <w:p w:rsidR="00BA43F3" w:rsidRPr="00074694" w:rsidRDefault="003A7375" w:rsidP="00D74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</w:tr>
      <w:tr w:rsidR="00BA43F3" w:rsidRPr="00074694" w:rsidTr="001924C5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41" w:type="dxa"/>
            <w:vAlign w:val="center"/>
          </w:tcPr>
          <w:p w:rsidR="00BA43F3" w:rsidRPr="00074694" w:rsidRDefault="001924C5" w:rsidP="006071DB">
            <w:pPr>
              <w:spacing w:after="0" w:line="240" w:lineRule="auto"/>
              <w:ind w:left="21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11" w:type="dxa"/>
            <w:vAlign w:val="center"/>
          </w:tcPr>
          <w:p w:rsidR="00BA43F3" w:rsidRPr="00074694" w:rsidRDefault="001924C5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A43F3" w:rsidRPr="00074694" w:rsidRDefault="001924C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9" w:type="dxa"/>
            <w:vAlign w:val="center"/>
          </w:tcPr>
          <w:p w:rsidR="00BA43F3" w:rsidRPr="00074694" w:rsidRDefault="001924C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A43F3" w:rsidRPr="00074694" w:rsidRDefault="001924C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vAlign w:val="center"/>
          </w:tcPr>
          <w:p w:rsidR="00BA43F3" w:rsidRPr="00074694" w:rsidRDefault="001924C5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43F3" w:rsidRPr="00074694" w:rsidTr="001924C5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lastRenderedPageBreak/>
              <w:t>Культура,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кинематография</w:t>
            </w:r>
          </w:p>
        </w:tc>
        <w:tc>
          <w:tcPr>
            <w:tcW w:w="709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41" w:type="dxa"/>
            <w:vAlign w:val="center"/>
          </w:tcPr>
          <w:p w:rsidR="00BA43F3" w:rsidRPr="00074694" w:rsidRDefault="001924C5" w:rsidP="006071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11" w:type="dxa"/>
            <w:vAlign w:val="center"/>
          </w:tcPr>
          <w:p w:rsidR="00BA43F3" w:rsidRPr="00074694" w:rsidRDefault="001924C5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A43F3" w:rsidRPr="00074694" w:rsidRDefault="001924C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9" w:type="dxa"/>
            <w:vAlign w:val="center"/>
          </w:tcPr>
          <w:p w:rsidR="00BA43F3" w:rsidRPr="00074694" w:rsidRDefault="001924C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A43F3" w:rsidRPr="00074694" w:rsidRDefault="001924C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vAlign w:val="center"/>
          </w:tcPr>
          <w:p w:rsidR="00BA43F3" w:rsidRPr="00074694" w:rsidRDefault="001924C5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43F3" w:rsidRPr="00074694" w:rsidTr="001924C5">
        <w:trPr>
          <w:trHeight w:val="24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41" w:type="dxa"/>
            <w:vAlign w:val="center"/>
          </w:tcPr>
          <w:p w:rsidR="00BA43F3" w:rsidRPr="00074694" w:rsidRDefault="003A7375" w:rsidP="006071DB">
            <w:pPr>
              <w:spacing w:after="0" w:line="240" w:lineRule="auto"/>
              <w:ind w:left="2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11" w:type="dxa"/>
            <w:vAlign w:val="center"/>
          </w:tcPr>
          <w:p w:rsidR="00BA43F3" w:rsidRPr="00074694" w:rsidRDefault="003A7375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BA43F3" w:rsidRPr="00074694" w:rsidRDefault="003A737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9" w:type="dxa"/>
            <w:vAlign w:val="center"/>
          </w:tcPr>
          <w:p w:rsidR="00BA43F3" w:rsidRPr="00074694" w:rsidRDefault="001924C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BA43F3" w:rsidRPr="00074694" w:rsidRDefault="003A737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90" w:type="dxa"/>
            <w:vAlign w:val="center"/>
          </w:tcPr>
          <w:p w:rsidR="00BA43F3" w:rsidRPr="00074694" w:rsidRDefault="003A7375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BA43F3" w:rsidRPr="00074694" w:rsidTr="001924C5">
        <w:trPr>
          <w:trHeight w:val="241"/>
        </w:trPr>
        <w:tc>
          <w:tcPr>
            <w:tcW w:w="2376" w:type="dxa"/>
          </w:tcPr>
          <w:p w:rsidR="00BA43F3" w:rsidRPr="00074694" w:rsidRDefault="00184476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:rsidR="00BA43F3" w:rsidRPr="00074694" w:rsidRDefault="00BA43F3" w:rsidP="0060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43F3" w:rsidRPr="00074694" w:rsidRDefault="003A737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  <w:tc>
          <w:tcPr>
            <w:tcW w:w="1190" w:type="dxa"/>
            <w:vAlign w:val="center"/>
          </w:tcPr>
          <w:p w:rsidR="00BA43F3" w:rsidRPr="00074694" w:rsidRDefault="003A7375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136,0</w:t>
            </w:r>
          </w:p>
        </w:tc>
      </w:tr>
    </w:tbl>
    <w:p w:rsidR="006071DB" w:rsidRPr="00074694" w:rsidRDefault="004F5F5F" w:rsidP="0066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</w:t>
      </w:r>
      <w:r w:rsidR="00DE6DC3" w:rsidRPr="00074694">
        <w:rPr>
          <w:rFonts w:ascii="Times New Roman" w:hAnsi="Times New Roman"/>
          <w:sz w:val="24"/>
          <w:szCs w:val="24"/>
        </w:rPr>
        <w:t xml:space="preserve">  </w:t>
      </w:r>
    </w:p>
    <w:p w:rsidR="008C7950" w:rsidRDefault="006071DB" w:rsidP="0066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  <w:r w:rsidR="004F5F5F" w:rsidRPr="00074694">
        <w:rPr>
          <w:rFonts w:ascii="Times New Roman" w:hAnsi="Times New Roman"/>
          <w:sz w:val="24"/>
          <w:szCs w:val="24"/>
        </w:rPr>
        <w:t xml:space="preserve">Результаты экспертно-аналитического мероприятия по Проекту бюджета </w:t>
      </w:r>
      <w:r w:rsidR="00074694">
        <w:rPr>
          <w:rFonts w:ascii="Times New Roman" w:hAnsi="Times New Roman"/>
          <w:sz w:val="24"/>
          <w:szCs w:val="24"/>
        </w:rPr>
        <w:t>сельс</w:t>
      </w:r>
      <w:r w:rsidR="004F5F5F" w:rsidRPr="00074694">
        <w:rPr>
          <w:rFonts w:ascii="Times New Roman" w:hAnsi="Times New Roman"/>
          <w:bCs/>
          <w:sz w:val="24"/>
          <w:szCs w:val="24"/>
        </w:rPr>
        <w:t>кого</w:t>
      </w:r>
      <w:r w:rsidR="004F5F5F" w:rsidRPr="00074694">
        <w:rPr>
          <w:rFonts w:ascii="Times New Roman" w:hAnsi="Times New Roman"/>
          <w:sz w:val="24"/>
          <w:szCs w:val="24"/>
        </w:rPr>
        <w:t xml:space="preserve"> поселения</w:t>
      </w:r>
      <w:r w:rsidR="00DA627F" w:rsidRPr="00074694">
        <w:rPr>
          <w:rFonts w:ascii="Times New Roman" w:hAnsi="Times New Roman"/>
          <w:sz w:val="24"/>
          <w:szCs w:val="24"/>
        </w:rPr>
        <w:t xml:space="preserve"> по</w:t>
      </w:r>
      <w:r w:rsidR="004F5F5F" w:rsidRPr="00074694">
        <w:rPr>
          <w:rFonts w:ascii="Times New Roman" w:hAnsi="Times New Roman"/>
          <w:sz w:val="24"/>
          <w:szCs w:val="24"/>
        </w:rPr>
        <w:t xml:space="preserve"> расход</w:t>
      </w:r>
      <w:r w:rsidR="00DA627F" w:rsidRPr="00074694">
        <w:rPr>
          <w:rFonts w:ascii="Times New Roman" w:hAnsi="Times New Roman"/>
          <w:sz w:val="24"/>
          <w:szCs w:val="24"/>
        </w:rPr>
        <w:t>ам</w:t>
      </w:r>
      <w:r w:rsidR="004F5F5F" w:rsidRPr="00074694">
        <w:rPr>
          <w:rFonts w:ascii="Times New Roman" w:hAnsi="Times New Roman"/>
          <w:sz w:val="24"/>
          <w:szCs w:val="24"/>
        </w:rPr>
        <w:t xml:space="preserve"> позволя</w:t>
      </w:r>
      <w:r w:rsidR="00DA627F" w:rsidRPr="00074694">
        <w:rPr>
          <w:rFonts w:ascii="Times New Roman" w:hAnsi="Times New Roman"/>
          <w:sz w:val="24"/>
          <w:szCs w:val="24"/>
        </w:rPr>
        <w:t>ю</w:t>
      </w:r>
      <w:r w:rsidR="004F5F5F" w:rsidRPr="00074694">
        <w:rPr>
          <w:rFonts w:ascii="Times New Roman" w:hAnsi="Times New Roman"/>
          <w:sz w:val="24"/>
          <w:szCs w:val="24"/>
        </w:rPr>
        <w:t>т сделать вывод о том, что существенное снижение бюджетных ассигнований планируется в 201</w:t>
      </w:r>
      <w:r w:rsidR="00AD161B" w:rsidRPr="00074694">
        <w:rPr>
          <w:rFonts w:ascii="Times New Roman" w:hAnsi="Times New Roman"/>
          <w:sz w:val="24"/>
          <w:szCs w:val="24"/>
        </w:rPr>
        <w:t>8</w:t>
      </w:r>
      <w:r w:rsidR="004F5F5F" w:rsidRPr="00074694">
        <w:rPr>
          <w:rFonts w:ascii="Times New Roman" w:hAnsi="Times New Roman"/>
          <w:sz w:val="24"/>
          <w:szCs w:val="24"/>
        </w:rPr>
        <w:t xml:space="preserve"> году</w:t>
      </w:r>
      <w:r w:rsidR="00AD161B" w:rsidRPr="00074694">
        <w:rPr>
          <w:rFonts w:ascii="Times New Roman" w:hAnsi="Times New Roman"/>
          <w:sz w:val="24"/>
          <w:szCs w:val="24"/>
        </w:rPr>
        <w:t xml:space="preserve"> и плановых периодах 2019</w:t>
      </w:r>
      <w:r w:rsidR="00DA5910" w:rsidRPr="00074694">
        <w:rPr>
          <w:rFonts w:ascii="Times New Roman" w:hAnsi="Times New Roman"/>
          <w:sz w:val="24"/>
          <w:szCs w:val="24"/>
        </w:rPr>
        <w:t xml:space="preserve"> и </w:t>
      </w:r>
      <w:r w:rsidR="00AD161B" w:rsidRPr="00074694">
        <w:rPr>
          <w:rFonts w:ascii="Times New Roman" w:hAnsi="Times New Roman"/>
          <w:sz w:val="24"/>
          <w:szCs w:val="24"/>
        </w:rPr>
        <w:t>2020</w:t>
      </w:r>
      <w:r w:rsidR="00074694">
        <w:rPr>
          <w:rFonts w:ascii="Times New Roman" w:hAnsi="Times New Roman"/>
          <w:sz w:val="24"/>
          <w:szCs w:val="24"/>
        </w:rPr>
        <w:t xml:space="preserve"> годов</w:t>
      </w:r>
      <w:r w:rsidR="00AD161B" w:rsidRPr="00074694">
        <w:rPr>
          <w:rFonts w:ascii="Times New Roman" w:hAnsi="Times New Roman"/>
          <w:sz w:val="24"/>
          <w:szCs w:val="24"/>
        </w:rPr>
        <w:t xml:space="preserve"> по</w:t>
      </w:r>
      <w:r w:rsidR="004F5F5F" w:rsidRPr="00074694">
        <w:rPr>
          <w:rFonts w:ascii="Times New Roman" w:hAnsi="Times New Roman"/>
          <w:sz w:val="24"/>
          <w:szCs w:val="24"/>
        </w:rPr>
        <w:t xml:space="preserve"> разделам расходной части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1D9D" w:rsidRPr="00C41D9D"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="00C41D9D" w:rsidRPr="00C41D9D">
        <w:rPr>
          <w:rFonts w:ascii="Times New Roman" w:hAnsi="Times New Roman"/>
          <w:sz w:val="24"/>
          <w:szCs w:val="24"/>
        </w:rPr>
        <w:t xml:space="preserve"> </w:t>
      </w:r>
      <w:r w:rsidR="00AD161B" w:rsidRPr="00074694">
        <w:rPr>
          <w:rFonts w:ascii="Times New Roman" w:hAnsi="Times New Roman"/>
          <w:sz w:val="24"/>
          <w:szCs w:val="24"/>
        </w:rPr>
        <w:t>«Нац</w:t>
      </w:r>
      <w:r w:rsidR="008C24DB">
        <w:rPr>
          <w:rFonts w:ascii="Times New Roman" w:hAnsi="Times New Roman"/>
          <w:sz w:val="24"/>
          <w:szCs w:val="24"/>
        </w:rPr>
        <w:t>и</w:t>
      </w:r>
      <w:r w:rsidR="00AD161B" w:rsidRPr="00074694">
        <w:rPr>
          <w:rFonts w:ascii="Times New Roman" w:hAnsi="Times New Roman"/>
          <w:sz w:val="24"/>
          <w:szCs w:val="24"/>
        </w:rPr>
        <w:t>ональная экономика»</w:t>
      </w:r>
      <w:r w:rsidR="008C7950">
        <w:rPr>
          <w:rFonts w:ascii="Times New Roman" w:hAnsi="Times New Roman"/>
          <w:sz w:val="24"/>
          <w:szCs w:val="24"/>
        </w:rPr>
        <w:t>.</w:t>
      </w:r>
    </w:p>
    <w:p w:rsidR="004F5F5F" w:rsidRPr="00074694" w:rsidRDefault="007D784E" w:rsidP="0066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  <w:r w:rsidR="00AD161B" w:rsidRPr="00074694">
        <w:rPr>
          <w:rFonts w:ascii="Times New Roman" w:hAnsi="Times New Roman"/>
          <w:sz w:val="24"/>
          <w:szCs w:val="24"/>
        </w:rPr>
        <w:t xml:space="preserve">КСО </w:t>
      </w:r>
      <w:proofErr w:type="spellStart"/>
      <w:r w:rsidR="00AD161B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="003E4539" w:rsidRPr="00074694">
        <w:rPr>
          <w:rFonts w:ascii="Times New Roman" w:hAnsi="Times New Roman"/>
          <w:sz w:val="24"/>
          <w:szCs w:val="24"/>
        </w:rPr>
        <w:t xml:space="preserve"> отмечает, что причины </w:t>
      </w:r>
      <w:r w:rsidR="00325597" w:rsidRPr="00074694">
        <w:rPr>
          <w:rFonts w:ascii="Times New Roman" w:hAnsi="Times New Roman"/>
          <w:sz w:val="24"/>
          <w:szCs w:val="24"/>
        </w:rPr>
        <w:t>снижения</w:t>
      </w:r>
      <w:r w:rsidR="003E4539" w:rsidRPr="00074694">
        <w:rPr>
          <w:rFonts w:ascii="Times New Roman" w:hAnsi="Times New Roman"/>
          <w:sz w:val="24"/>
          <w:szCs w:val="24"/>
        </w:rPr>
        <w:t xml:space="preserve"> </w:t>
      </w:r>
      <w:r w:rsidR="00325597" w:rsidRPr="00074694">
        <w:rPr>
          <w:rFonts w:ascii="Times New Roman" w:hAnsi="Times New Roman"/>
          <w:sz w:val="24"/>
          <w:szCs w:val="24"/>
        </w:rPr>
        <w:t xml:space="preserve">расходов в пояснительной записке к Проекту бюджета </w:t>
      </w:r>
      <w:r w:rsidR="00C90506" w:rsidRPr="00074694">
        <w:rPr>
          <w:rFonts w:ascii="Times New Roman" w:hAnsi="Times New Roman"/>
          <w:sz w:val="24"/>
          <w:szCs w:val="24"/>
        </w:rPr>
        <w:t>не представлены.</w:t>
      </w:r>
    </w:p>
    <w:p w:rsidR="00DA627F" w:rsidRPr="00074694" w:rsidRDefault="00DA627F" w:rsidP="00DA6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5F5F" w:rsidRPr="00074694" w:rsidRDefault="00DA627F" w:rsidP="00DA0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>аздел</w:t>
      </w:r>
      <w:r w:rsidRPr="00074694">
        <w:rPr>
          <w:rFonts w:ascii="Times New Roman" w:hAnsi="Times New Roman"/>
          <w:b/>
          <w:sz w:val="24"/>
          <w:szCs w:val="24"/>
        </w:rPr>
        <w:t xml:space="preserve"> 01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 «Общегосударственные вопросы»</w:t>
      </w:r>
    </w:p>
    <w:p w:rsidR="00DA627F" w:rsidRPr="00074694" w:rsidRDefault="000E1072" w:rsidP="00DA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DA627F" w:rsidRPr="00074694">
        <w:rPr>
          <w:rFonts w:ascii="Times New Roman" w:hAnsi="Times New Roman"/>
          <w:sz w:val="24"/>
          <w:szCs w:val="24"/>
        </w:rPr>
        <w:t xml:space="preserve">Расходы на финансирование </w:t>
      </w:r>
      <w:r w:rsidR="00353C46" w:rsidRPr="00074694">
        <w:rPr>
          <w:rFonts w:ascii="Times New Roman" w:hAnsi="Times New Roman"/>
          <w:sz w:val="24"/>
          <w:szCs w:val="24"/>
        </w:rPr>
        <w:t xml:space="preserve">по данному </w:t>
      </w:r>
      <w:r w:rsidR="00DA627F" w:rsidRPr="00074694">
        <w:rPr>
          <w:rFonts w:ascii="Times New Roman" w:hAnsi="Times New Roman"/>
          <w:sz w:val="24"/>
          <w:szCs w:val="24"/>
        </w:rPr>
        <w:t>раздел</w:t>
      </w:r>
      <w:r w:rsidR="00353C46" w:rsidRPr="00074694">
        <w:rPr>
          <w:rFonts w:ascii="Times New Roman" w:hAnsi="Times New Roman"/>
          <w:sz w:val="24"/>
          <w:szCs w:val="24"/>
        </w:rPr>
        <w:t>у</w:t>
      </w:r>
      <w:r w:rsidR="00DA627F" w:rsidRPr="00074694">
        <w:rPr>
          <w:rFonts w:ascii="Times New Roman" w:hAnsi="Times New Roman"/>
          <w:sz w:val="24"/>
          <w:szCs w:val="24"/>
        </w:rPr>
        <w:t xml:space="preserve"> </w:t>
      </w:r>
      <w:r w:rsidR="00353C46" w:rsidRPr="00074694">
        <w:rPr>
          <w:rFonts w:ascii="Times New Roman" w:hAnsi="Times New Roman"/>
          <w:sz w:val="24"/>
          <w:szCs w:val="24"/>
        </w:rPr>
        <w:t>П</w:t>
      </w:r>
      <w:r w:rsidR="0006074C" w:rsidRPr="00074694">
        <w:rPr>
          <w:rFonts w:ascii="Times New Roman" w:hAnsi="Times New Roman"/>
          <w:sz w:val="24"/>
          <w:szCs w:val="24"/>
        </w:rPr>
        <w:t xml:space="preserve">роектом бюджета </w:t>
      </w:r>
      <w:r w:rsidR="001E76A8" w:rsidRPr="00074694">
        <w:rPr>
          <w:rFonts w:ascii="Times New Roman" w:hAnsi="Times New Roman"/>
          <w:sz w:val="24"/>
          <w:szCs w:val="24"/>
        </w:rPr>
        <w:t>на 2018</w:t>
      </w:r>
      <w:r w:rsidR="00DA627F" w:rsidRPr="00074694">
        <w:rPr>
          <w:rFonts w:ascii="Times New Roman" w:hAnsi="Times New Roman"/>
          <w:sz w:val="24"/>
          <w:szCs w:val="24"/>
        </w:rPr>
        <w:t xml:space="preserve"> год </w:t>
      </w:r>
      <w:r w:rsidR="0006074C" w:rsidRPr="00074694">
        <w:rPr>
          <w:rFonts w:ascii="Times New Roman" w:hAnsi="Times New Roman"/>
          <w:sz w:val="24"/>
          <w:szCs w:val="24"/>
        </w:rPr>
        <w:t>предусмотрены</w:t>
      </w:r>
      <w:r w:rsidR="00DA627F"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1924C5">
        <w:rPr>
          <w:rFonts w:ascii="Times New Roman" w:hAnsi="Times New Roman"/>
          <w:sz w:val="24"/>
          <w:szCs w:val="24"/>
        </w:rPr>
        <w:t>2520,1</w:t>
      </w:r>
      <w:r w:rsidR="00DA627F" w:rsidRPr="00074694">
        <w:rPr>
          <w:rFonts w:ascii="Times New Roman" w:hAnsi="Times New Roman"/>
          <w:sz w:val="24"/>
          <w:szCs w:val="24"/>
        </w:rPr>
        <w:t xml:space="preserve"> тыс. рублей, что составляет </w:t>
      </w:r>
      <w:r w:rsidR="001924C5">
        <w:rPr>
          <w:rFonts w:ascii="Times New Roman" w:hAnsi="Times New Roman"/>
          <w:sz w:val="24"/>
          <w:szCs w:val="24"/>
        </w:rPr>
        <w:t>89,9</w:t>
      </w:r>
      <w:r w:rsidR="0006074C" w:rsidRPr="00074694">
        <w:rPr>
          <w:rFonts w:ascii="Times New Roman" w:hAnsi="Times New Roman"/>
          <w:sz w:val="24"/>
          <w:szCs w:val="24"/>
        </w:rPr>
        <w:t xml:space="preserve"> % от общей суммы объема планируемых расходов.</w:t>
      </w:r>
    </w:p>
    <w:p w:rsidR="0006074C" w:rsidRPr="00074694" w:rsidRDefault="0006074C" w:rsidP="00DA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По данному разделу запланированы расходы</w:t>
      </w:r>
      <w:r w:rsidR="009D28C7" w:rsidRPr="00074694">
        <w:rPr>
          <w:rFonts w:ascii="Times New Roman" w:hAnsi="Times New Roman"/>
          <w:sz w:val="24"/>
          <w:szCs w:val="24"/>
        </w:rPr>
        <w:t>: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="005355E8" w:rsidRPr="00074694">
        <w:rPr>
          <w:rFonts w:ascii="Times New Roman" w:hAnsi="Times New Roman"/>
          <w:sz w:val="24"/>
          <w:szCs w:val="24"/>
        </w:rPr>
        <w:t>на обеспечение деятельности представительн</w:t>
      </w:r>
      <w:r w:rsidR="003E0500" w:rsidRPr="00074694">
        <w:rPr>
          <w:rFonts w:ascii="Times New Roman" w:hAnsi="Times New Roman"/>
          <w:sz w:val="24"/>
          <w:szCs w:val="24"/>
        </w:rPr>
        <w:t>ого</w:t>
      </w:r>
      <w:r w:rsidR="005355E8" w:rsidRPr="00074694">
        <w:rPr>
          <w:rFonts w:ascii="Times New Roman" w:hAnsi="Times New Roman"/>
          <w:sz w:val="24"/>
          <w:szCs w:val="24"/>
        </w:rPr>
        <w:t xml:space="preserve"> орган</w:t>
      </w:r>
      <w:r w:rsidR="003E0500" w:rsidRPr="00074694">
        <w:rPr>
          <w:rFonts w:ascii="Times New Roman" w:hAnsi="Times New Roman"/>
          <w:sz w:val="24"/>
          <w:szCs w:val="24"/>
        </w:rPr>
        <w:t>а</w:t>
      </w:r>
      <w:r w:rsidR="005355E8" w:rsidRPr="00074694">
        <w:rPr>
          <w:rFonts w:ascii="Times New Roman" w:hAnsi="Times New Roman"/>
          <w:sz w:val="24"/>
          <w:szCs w:val="24"/>
        </w:rPr>
        <w:t xml:space="preserve"> поселения в сумме </w:t>
      </w:r>
      <w:r w:rsidR="001924C5">
        <w:rPr>
          <w:rFonts w:ascii="Times New Roman" w:hAnsi="Times New Roman"/>
          <w:sz w:val="24"/>
          <w:szCs w:val="24"/>
        </w:rPr>
        <w:t>121,0</w:t>
      </w:r>
      <w:r w:rsidR="005355E8" w:rsidRPr="00074694">
        <w:rPr>
          <w:rFonts w:ascii="Times New Roman" w:hAnsi="Times New Roman"/>
          <w:sz w:val="24"/>
          <w:szCs w:val="24"/>
        </w:rPr>
        <w:t xml:space="preserve"> тыс. рублей, </w:t>
      </w:r>
      <w:r w:rsidR="009D28C7" w:rsidRPr="00074694">
        <w:rPr>
          <w:rFonts w:ascii="Times New Roman" w:hAnsi="Times New Roman"/>
          <w:sz w:val="24"/>
          <w:szCs w:val="24"/>
        </w:rPr>
        <w:t xml:space="preserve">на </w:t>
      </w:r>
      <w:r w:rsidRPr="00074694">
        <w:rPr>
          <w:rFonts w:ascii="Times New Roman" w:hAnsi="Times New Roman"/>
          <w:sz w:val="24"/>
          <w:szCs w:val="24"/>
        </w:rPr>
        <w:t>администраци</w:t>
      </w:r>
      <w:r w:rsidR="009D28C7" w:rsidRPr="00074694">
        <w:rPr>
          <w:rFonts w:ascii="Times New Roman" w:hAnsi="Times New Roman"/>
          <w:sz w:val="24"/>
          <w:szCs w:val="24"/>
        </w:rPr>
        <w:t>ю</w:t>
      </w:r>
      <w:r w:rsidRPr="00074694">
        <w:rPr>
          <w:rFonts w:ascii="Times New Roman" w:hAnsi="Times New Roman"/>
          <w:sz w:val="24"/>
          <w:szCs w:val="24"/>
        </w:rPr>
        <w:t xml:space="preserve"> поселения</w:t>
      </w:r>
      <w:r w:rsidR="005355E8"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1924C5">
        <w:rPr>
          <w:rFonts w:ascii="Times New Roman" w:hAnsi="Times New Roman"/>
          <w:sz w:val="24"/>
          <w:szCs w:val="24"/>
        </w:rPr>
        <w:t>1547,4</w:t>
      </w:r>
      <w:r w:rsidR="005355E8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3E0500" w:rsidRPr="00074694">
        <w:rPr>
          <w:rFonts w:ascii="Times New Roman" w:hAnsi="Times New Roman"/>
          <w:sz w:val="24"/>
          <w:szCs w:val="24"/>
        </w:rPr>
        <w:t xml:space="preserve">, на резервный фонд в сумме </w:t>
      </w:r>
      <w:r w:rsidR="008C7950">
        <w:rPr>
          <w:rFonts w:ascii="Times New Roman" w:hAnsi="Times New Roman"/>
          <w:sz w:val="24"/>
          <w:szCs w:val="24"/>
        </w:rPr>
        <w:t>2</w:t>
      </w:r>
      <w:r w:rsidR="003E0500" w:rsidRPr="00074694">
        <w:rPr>
          <w:rFonts w:ascii="Times New Roman" w:hAnsi="Times New Roman"/>
          <w:sz w:val="24"/>
          <w:szCs w:val="24"/>
        </w:rPr>
        <w:t xml:space="preserve">0,0 тыс. рублей, другие общегосударственные вопросы в сумме </w:t>
      </w:r>
      <w:r w:rsidR="001E76A8" w:rsidRPr="00074694">
        <w:rPr>
          <w:rFonts w:ascii="Times New Roman" w:hAnsi="Times New Roman"/>
          <w:sz w:val="24"/>
          <w:szCs w:val="24"/>
        </w:rPr>
        <w:t>831,7</w:t>
      </w:r>
      <w:r w:rsidR="003E0500" w:rsidRPr="00074694">
        <w:rPr>
          <w:rFonts w:ascii="Times New Roman" w:hAnsi="Times New Roman"/>
          <w:sz w:val="24"/>
          <w:szCs w:val="24"/>
        </w:rPr>
        <w:t xml:space="preserve"> тыс. рублей.</w:t>
      </w:r>
    </w:p>
    <w:p w:rsidR="0006074C" w:rsidRPr="00074694" w:rsidRDefault="0006074C" w:rsidP="00DA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3C46" w:rsidRPr="00074694" w:rsidRDefault="00353C46" w:rsidP="000E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аздел </w:t>
      </w:r>
      <w:r w:rsidR="009D28C7" w:rsidRPr="00074694">
        <w:rPr>
          <w:rFonts w:ascii="Times New Roman" w:hAnsi="Times New Roman"/>
          <w:b/>
          <w:sz w:val="24"/>
          <w:szCs w:val="24"/>
        </w:rPr>
        <w:t xml:space="preserve">02 </w:t>
      </w:r>
      <w:r w:rsidR="004F5F5F" w:rsidRPr="00074694">
        <w:rPr>
          <w:rFonts w:ascii="Times New Roman" w:hAnsi="Times New Roman"/>
          <w:b/>
          <w:sz w:val="24"/>
          <w:szCs w:val="24"/>
        </w:rPr>
        <w:t>«Национальная оборона»</w:t>
      </w:r>
    </w:p>
    <w:p w:rsidR="004F5F5F" w:rsidRPr="00074694" w:rsidRDefault="000E1072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353C46" w:rsidRPr="00074694">
        <w:rPr>
          <w:rFonts w:ascii="Times New Roman" w:hAnsi="Times New Roman"/>
          <w:sz w:val="24"/>
          <w:szCs w:val="24"/>
        </w:rPr>
        <w:t xml:space="preserve">По данному разделу </w:t>
      </w:r>
      <w:r w:rsidR="00B02CCB" w:rsidRPr="00074694">
        <w:rPr>
          <w:rFonts w:ascii="Times New Roman" w:hAnsi="Times New Roman"/>
          <w:sz w:val="24"/>
          <w:szCs w:val="24"/>
        </w:rPr>
        <w:t>запланирова</w:t>
      </w:r>
      <w:r w:rsidR="00353C46" w:rsidRPr="00074694">
        <w:rPr>
          <w:rFonts w:ascii="Times New Roman" w:hAnsi="Times New Roman"/>
          <w:sz w:val="24"/>
          <w:szCs w:val="24"/>
        </w:rPr>
        <w:t>ны расходы на осуществление</w:t>
      </w:r>
      <w:r w:rsidR="004F5F5F" w:rsidRPr="00074694">
        <w:rPr>
          <w:rFonts w:ascii="Times New Roman" w:hAnsi="Times New Roman"/>
          <w:sz w:val="24"/>
          <w:szCs w:val="24"/>
        </w:rPr>
        <w:t xml:space="preserve"> первичного воинского учета на территориях, где отсутствуют военные комиссариаты (заработная плата, закупка товаров, работ, услуг)</w:t>
      </w:r>
      <w:r w:rsidR="00353C46" w:rsidRPr="00074694">
        <w:rPr>
          <w:rFonts w:ascii="Times New Roman" w:hAnsi="Times New Roman"/>
          <w:sz w:val="24"/>
          <w:szCs w:val="24"/>
        </w:rPr>
        <w:t xml:space="preserve"> в размере запланированной субвенции на эти цели</w:t>
      </w:r>
      <w:r w:rsidR="004F5F5F" w:rsidRPr="00074694">
        <w:rPr>
          <w:rFonts w:ascii="Times New Roman" w:hAnsi="Times New Roman"/>
          <w:sz w:val="24"/>
          <w:szCs w:val="24"/>
        </w:rPr>
        <w:t>.</w:t>
      </w:r>
      <w:r w:rsidR="00AE1E9B" w:rsidRPr="00074694">
        <w:rPr>
          <w:rFonts w:ascii="Times New Roman" w:hAnsi="Times New Roman"/>
          <w:sz w:val="24"/>
          <w:szCs w:val="24"/>
        </w:rPr>
        <w:t xml:space="preserve"> На 2018</w:t>
      </w:r>
      <w:r w:rsidR="00353C46" w:rsidRPr="00074694">
        <w:rPr>
          <w:rFonts w:ascii="Times New Roman" w:hAnsi="Times New Roman"/>
          <w:sz w:val="24"/>
          <w:szCs w:val="24"/>
        </w:rPr>
        <w:t xml:space="preserve"> год про</w:t>
      </w:r>
      <w:r w:rsidR="001924C5">
        <w:rPr>
          <w:rFonts w:ascii="Times New Roman" w:hAnsi="Times New Roman"/>
          <w:sz w:val="24"/>
          <w:szCs w:val="24"/>
        </w:rPr>
        <w:t>гнозируются расходы в сумме 81,4</w:t>
      </w:r>
      <w:r w:rsidR="00353C46" w:rsidRPr="00074694">
        <w:rPr>
          <w:rFonts w:ascii="Times New Roman" w:hAnsi="Times New Roman"/>
          <w:sz w:val="24"/>
          <w:szCs w:val="24"/>
        </w:rPr>
        <w:t xml:space="preserve"> тыс. рублей. Доля расходов на осуществление первичного воинского учета в структуре общих расходов </w:t>
      </w:r>
      <w:r w:rsidR="00AE1E9B" w:rsidRPr="00074694">
        <w:rPr>
          <w:rFonts w:ascii="Times New Roman" w:hAnsi="Times New Roman"/>
          <w:sz w:val="24"/>
          <w:szCs w:val="24"/>
        </w:rPr>
        <w:t>2018</w:t>
      </w:r>
      <w:r w:rsidR="00C37B74" w:rsidRPr="00074694">
        <w:rPr>
          <w:rFonts w:ascii="Times New Roman" w:hAnsi="Times New Roman"/>
          <w:sz w:val="24"/>
          <w:szCs w:val="24"/>
        </w:rPr>
        <w:t xml:space="preserve"> года </w:t>
      </w:r>
      <w:r w:rsidR="001924C5">
        <w:rPr>
          <w:rFonts w:ascii="Times New Roman" w:hAnsi="Times New Roman"/>
          <w:sz w:val="24"/>
          <w:szCs w:val="24"/>
        </w:rPr>
        <w:t>составляет 2,9</w:t>
      </w:r>
      <w:r w:rsidR="00353C46" w:rsidRPr="00074694">
        <w:rPr>
          <w:rFonts w:ascii="Times New Roman" w:hAnsi="Times New Roman"/>
          <w:sz w:val="24"/>
          <w:szCs w:val="24"/>
        </w:rPr>
        <w:t xml:space="preserve"> %.</w:t>
      </w:r>
    </w:p>
    <w:p w:rsidR="00353C46" w:rsidRPr="00074694" w:rsidRDefault="004F5F5F" w:rsidP="00C6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</w:p>
    <w:p w:rsidR="00353C46" w:rsidRPr="00074694" w:rsidRDefault="00353C46" w:rsidP="000E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аздел </w:t>
      </w:r>
      <w:r w:rsidR="009D28C7" w:rsidRPr="00074694">
        <w:rPr>
          <w:rFonts w:ascii="Times New Roman" w:hAnsi="Times New Roman"/>
          <w:b/>
          <w:sz w:val="24"/>
          <w:szCs w:val="24"/>
        </w:rPr>
        <w:t xml:space="preserve">04 </w:t>
      </w:r>
      <w:r w:rsidR="004F5F5F" w:rsidRPr="00074694">
        <w:rPr>
          <w:rFonts w:ascii="Times New Roman" w:hAnsi="Times New Roman"/>
          <w:b/>
          <w:sz w:val="24"/>
          <w:szCs w:val="24"/>
        </w:rPr>
        <w:t>«Национальная экономика»</w:t>
      </w:r>
    </w:p>
    <w:p w:rsidR="00146A30" w:rsidRPr="00074694" w:rsidRDefault="000E1072" w:rsidP="00353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1379ED" w:rsidRPr="00074694">
        <w:rPr>
          <w:rFonts w:ascii="Times New Roman" w:hAnsi="Times New Roman"/>
          <w:sz w:val="24"/>
          <w:szCs w:val="24"/>
        </w:rPr>
        <w:t>По</w:t>
      </w:r>
      <w:r w:rsidR="00353C46" w:rsidRPr="00074694">
        <w:rPr>
          <w:rFonts w:ascii="Times New Roman" w:hAnsi="Times New Roman"/>
          <w:sz w:val="24"/>
          <w:szCs w:val="24"/>
        </w:rPr>
        <w:t xml:space="preserve"> данному разделу </w:t>
      </w:r>
      <w:r w:rsidR="00AE1E9B" w:rsidRPr="00074694">
        <w:rPr>
          <w:rFonts w:ascii="Times New Roman" w:hAnsi="Times New Roman"/>
          <w:sz w:val="24"/>
          <w:szCs w:val="24"/>
        </w:rPr>
        <w:t>на 2018</w:t>
      </w:r>
      <w:r w:rsidR="00146A30" w:rsidRPr="00074694">
        <w:rPr>
          <w:rFonts w:ascii="Times New Roman" w:hAnsi="Times New Roman"/>
          <w:sz w:val="24"/>
          <w:szCs w:val="24"/>
        </w:rPr>
        <w:t xml:space="preserve"> год общий объем расходо</w:t>
      </w:r>
      <w:r w:rsidR="000815AF" w:rsidRPr="00074694">
        <w:rPr>
          <w:rFonts w:ascii="Times New Roman" w:hAnsi="Times New Roman"/>
          <w:sz w:val="24"/>
          <w:szCs w:val="24"/>
        </w:rPr>
        <w:t>в прогнозируется в сумме 10,0</w:t>
      </w:r>
      <w:r w:rsidR="00146A30" w:rsidRPr="00074694">
        <w:rPr>
          <w:rFonts w:ascii="Times New Roman" w:hAnsi="Times New Roman"/>
          <w:sz w:val="24"/>
          <w:szCs w:val="24"/>
        </w:rPr>
        <w:t xml:space="preserve"> тыс. рублей. Расходы планируются </w:t>
      </w:r>
      <w:proofErr w:type="gramStart"/>
      <w:r w:rsidR="00146A30" w:rsidRPr="00074694">
        <w:rPr>
          <w:rFonts w:ascii="Times New Roman" w:hAnsi="Times New Roman"/>
          <w:sz w:val="24"/>
          <w:szCs w:val="24"/>
        </w:rPr>
        <w:t>на</w:t>
      </w:r>
      <w:proofErr w:type="gramEnd"/>
      <w:r w:rsidR="00146A30" w:rsidRPr="00074694">
        <w:rPr>
          <w:rFonts w:ascii="Times New Roman" w:hAnsi="Times New Roman"/>
          <w:sz w:val="24"/>
          <w:szCs w:val="24"/>
        </w:rPr>
        <w:t xml:space="preserve">: </w:t>
      </w:r>
    </w:p>
    <w:p w:rsidR="00146A30" w:rsidRPr="00074694" w:rsidRDefault="00146A30" w:rsidP="00081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</w:t>
      </w:r>
      <w:r w:rsidR="000815AF" w:rsidRPr="00074694">
        <w:rPr>
          <w:rFonts w:ascii="Times New Roman" w:hAnsi="Times New Roman"/>
          <w:sz w:val="24"/>
          <w:szCs w:val="24"/>
        </w:rPr>
        <w:t>финансовое обеспечение мероприятий муниципальной программы «Комплексное меры по профилактике злоупотреблению наркотиками и их незаконному обороту на 2018-2020 годы».</w:t>
      </w:r>
    </w:p>
    <w:p w:rsidR="00353C46" w:rsidRPr="00074694" w:rsidRDefault="00353C46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73D9" w:rsidRPr="00074694" w:rsidRDefault="003473D9" w:rsidP="000E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>аздел</w:t>
      </w:r>
      <w:r w:rsidRPr="00074694">
        <w:rPr>
          <w:rFonts w:ascii="Times New Roman" w:hAnsi="Times New Roman"/>
          <w:b/>
          <w:sz w:val="24"/>
          <w:szCs w:val="24"/>
        </w:rPr>
        <w:t xml:space="preserve"> 05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 «Жилищно-коммунальное хозяйство»</w:t>
      </w:r>
    </w:p>
    <w:p w:rsidR="00B239E9" w:rsidRDefault="000E1072" w:rsidP="00081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3473D9" w:rsidRPr="00074694">
        <w:rPr>
          <w:rFonts w:ascii="Times New Roman" w:hAnsi="Times New Roman"/>
          <w:sz w:val="24"/>
          <w:szCs w:val="24"/>
        </w:rPr>
        <w:t>Бюджетные ассигнования на жилищно-коммунальное хозяйство</w:t>
      </w:r>
      <w:r w:rsidR="00B02CCB" w:rsidRPr="00074694">
        <w:rPr>
          <w:rFonts w:ascii="Times New Roman" w:hAnsi="Times New Roman"/>
          <w:sz w:val="24"/>
          <w:szCs w:val="24"/>
        </w:rPr>
        <w:t xml:space="preserve"> запланированы в сумме </w:t>
      </w:r>
      <w:r w:rsidR="001924C5">
        <w:rPr>
          <w:rFonts w:ascii="Times New Roman" w:hAnsi="Times New Roman"/>
          <w:sz w:val="24"/>
          <w:szCs w:val="24"/>
        </w:rPr>
        <w:t>18</w:t>
      </w:r>
      <w:r w:rsidR="00C92E12">
        <w:rPr>
          <w:rFonts w:ascii="Times New Roman" w:hAnsi="Times New Roman"/>
          <w:sz w:val="24"/>
          <w:szCs w:val="24"/>
        </w:rPr>
        <w:t>0,0</w:t>
      </w:r>
      <w:r w:rsidR="00C37B74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E363CF" w:rsidRPr="00074694">
        <w:rPr>
          <w:rFonts w:ascii="Times New Roman" w:hAnsi="Times New Roman"/>
          <w:sz w:val="24"/>
          <w:szCs w:val="24"/>
        </w:rPr>
        <w:t>,</w:t>
      </w:r>
      <w:r w:rsidR="00C37B74" w:rsidRPr="00074694">
        <w:rPr>
          <w:rFonts w:ascii="Times New Roman" w:hAnsi="Times New Roman"/>
          <w:sz w:val="24"/>
          <w:szCs w:val="24"/>
        </w:rPr>
        <w:t xml:space="preserve"> или </w:t>
      </w:r>
      <w:r w:rsidR="001924C5">
        <w:rPr>
          <w:rFonts w:ascii="Times New Roman" w:hAnsi="Times New Roman"/>
          <w:sz w:val="24"/>
          <w:szCs w:val="24"/>
        </w:rPr>
        <w:t>6,4</w:t>
      </w:r>
      <w:r w:rsidR="000815AF" w:rsidRPr="00074694">
        <w:rPr>
          <w:rFonts w:ascii="Times New Roman" w:hAnsi="Times New Roman"/>
          <w:sz w:val="24"/>
          <w:szCs w:val="24"/>
        </w:rPr>
        <w:t xml:space="preserve"> % от общих расходов 2018</w:t>
      </w:r>
      <w:r w:rsidR="00C37B74" w:rsidRPr="00074694">
        <w:rPr>
          <w:rFonts w:ascii="Times New Roman" w:hAnsi="Times New Roman"/>
          <w:sz w:val="24"/>
          <w:szCs w:val="24"/>
        </w:rPr>
        <w:t xml:space="preserve"> года. Расходы предусмотрены  на оплату расходов по благоустройству поселения</w:t>
      </w:r>
      <w:r w:rsidR="00F92BB5" w:rsidRPr="00074694">
        <w:rPr>
          <w:rFonts w:ascii="Times New Roman" w:hAnsi="Times New Roman"/>
          <w:sz w:val="24"/>
          <w:szCs w:val="24"/>
        </w:rPr>
        <w:t xml:space="preserve">, в том числе: </w:t>
      </w:r>
      <w:r w:rsidR="001924C5">
        <w:rPr>
          <w:rFonts w:ascii="Times New Roman" w:hAnsi="Times New Roman"/>
          <w:sz w:val="24"/>
          <w:szCs w:val="24"/>
        </w:rPr>
        <w:t>18</w:t>
      </w:r>
      <w:r w:rsidR="000815AF" w:rsidRPr="00074694">
        <w:rPr>
          <w:rFonts w:ascii="Times New Roman" w:hAnsi="Times New Roman"/>
          <w:sz w:val="24"/>
          <w:szCs w:val="24"/>
        </w:rPr>
        <w:t>0,0</w:t>
      </w:r>
      <w:r w:rsidR="006B30E3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F92BB5" w:rsidRPr="00074694">
        <w:rPr>
          <w:rFonts w:ascii="Times New Roman" w:hAnsi="Times New Roman"/>
          <w:sz w:val="24"/>
          <w:szCs w:val="24"/>
        </w:rPr>
        <w:t xml:space="preserve"> </w:t>
      </w:r>
      <w:r w:rsidR="006B30E3" w:rsidRPr="00074694">
        <w:rPr>
          <w:rFonts w:ascii="Times New Roman" w:hAnsi="Times New Roman"/>
          <w:sz w:val="24"/>
          <w:szCs w:val="24"/>
        </w:rPr>
        <w:t xml:space="preserve">на </w:t>
      </w:r>
      <w:r w:rsidR="000815AF" w:rsidRPr="00074694">
        <w:rPr>
          <w:rFonts w:ascii="Times New Roman" w:hAnsi="Times New Roman"/>
          <w:sz w:val="24"/>
          <w:szCs w:val="24"/>
        </w:rPr>
        <w:t>утилизацию бытовых отходов.</w:t>
      </w:r>
    </w:p>
    <w:p w:rsidR="00074694" w:rsidRPr="00074694" w:rsidRDefault="00074694" w:rsidP="00081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1072" w:rsidRPr="00074694" w:rsidRDefault="000E1072" w:rsidP="000E1072">
      <w:pPr>
        <w:pStyle w:val="af0"/>
        <w:spacing w:after="0" w:line="240" w:lineRule="auto"/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0C54F8" w:rsidRPr="00074694">
        <w:rPr>
          <w:rFonts w:ascii="Times New Roman" w:hAnsi="Times New Roman"/>
          <w:b/>
          <w:sz w:val="24"/>
          <w:szCs w:val="24"/>
        </w:rPr>
        <w:t>аздел</w:t>
      </w:r>
      <w:r w:rsidRPr="00074694">
        <w:rPr>
          <w:rFonts w:ascii="Times New Roman" w:hAnsi="Times New Roman"/>
          <w:b/>
          <w:sz w:val="24"/>
          <w:szCs w:val="24"/>
        </w:rPr>
        <w:t xml:space="preserve"> 10</w:t>
      </w:r>
      <w:r w:rsidR="000C54F8" w:rsidRPr="00074694">
        <w:rPr>
          <w:rFonts w:ascii="Times New Roman" w:hAnsi="Times New Roman"/>
          <w:b/>
          <w:sz w:val="24"/>
          <w:szCs w:val="24"/>
        </w:rPr>
        <w:t xml:space="preserve"> </w:t>
      </w:r>
      <w:r w:rsidR="000C54F8" w:rsidRPr="00074694">
        <w:rPr>
          <w:rFonts w:ascii="Times New Roman" w:hAnsi="Times New Roman"/>
          <w:b/>
          <w:i/>
          <w:sz w:val="24"/>
          <w:szCs w:val="24"/>
        </w:rPr>
        <w:t>«</w:t>
      </w:r>
      <w:r w:rsidR="000C54F8" w:rsidRPr="00074694">
        <w:rPr>
          <w:rFonts w:ascii="Times New Roman" w:hAnsi="Times New Roman"/>
          <w:b/>
          <w:sz w:val="24"/>
          <w:szCs w:val="24"/>
        </w:rPr>
        <w:t>Социальная политика</w:t>
      </w:r>
      <w:r w:rsidR="000C54F8" w:rsidRPr="00074694">
        <w:rPr>
          <w:rFonts w:ascii="Times New Roman" w:hAnsi="Times New Roman"/>
          <w:b/>
          <w:i/>
          <w:sz w:val="24"/>
          <w:szCs w:val="24"/>
        </w:rPr>
        <w:t>»</w:t>
      </w:r>
    </w:p>
    <w:p w:rsidR="00B239E9" w:rsidRPr="00074694" w:rsidRDefault="000815AF" w:rsidP="000815AF">
      <w:pPr>
        <w:pStyle w:val="af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Расходы на 2018</w:t>
      </w:r>
      <w:r w:rsidR="00B239E9" w:rsidRPr="00074694">
        <w:rPr>
          <w:rFonts w:ascii="Times New Roman" w:hAnsi="Times New Roman"/>
          <w:sz w:val="24"/>
          <w:szCs w:val="24"/>
        </w:rPr>
        <w:t xml:space="preserve"> год по данному разделу</w:t>
      </w:r>
      <w:r w:rsidR="000C54F8" w:rsidRPr="00074694">
        <w:rPr>
          <w:rFonts w:ascii="Times New Roman" w:hAnsi="Times New Roman"/>
          <w:sz w:val="24"/>
          <w:szCs w:val="24"/>
        </w:rPr>
        <w:t xml:space="preserve"> </w:t>
      </w:r>
      <w:r w:rsidR="00B239E9" w:rsidRPr="00074694">
        <w:rPr>
          <w:rFonts w:ascii="Times New Roman" w:hAnsi="Times New Roman"/>
          <w:sz w:val="24"/>
          <w:szCs w:val="24"/>
        </w:rPr>
        <w:t>запланированы в объеме</w:t>
      </w:r>
      <w:r w:rsidR="000C54F8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10,0</w:t>
      </w:r>
      <w:r w:rsidR="000C54F8" w:rsidRPr="00074694">
        <w:rPr>
          <w:rFonts w:ascii="Times New Roman" w:hAnsi="Times New Roman"/>
          <w:sz w:val="24"/>
          <w:szCs w:val="24"/>
        </w:rPr>
        <w:t xml:space="preserve"> тыс. рублей. </w:t>
      </w:r>
      <w:r w:rsidR="00B239E9" w:rsidRPr="00074694">
        <w:rPr>
          <w:rFonts w:ascii="Times New Roman" w:hAnsi="Times New Roman"/>
          <w:sz w:val="24"/>
          <w:szCs w:val="24"/>
        </w:rPr>
        <w:t xml:space="preserve">Расходы предусмотрены на </w:t>
      </w:r>
      <w:r w:rsidRPr="00074694">
        <w:rPr>
          <w:rFonts w:ascii="Times New Roman" w:hAnsi="Times New Roman"/>
          <w:sz w:val="24"/>
          <w:szCs w:val="24"/>
        </w:rPr>
        <w:t xml:space="preserve">финансовое обеспечение мероприятий муниципальной программы «Дети </w:t>
      </w:r>
      <w:proofErr w:type="spellStart"/>
      <w:r w:rsidRPr="00074694">
        <w:rPr>
          <w:rFonts w:ascii="Times New Roman" w:hAnsi="Times New Roman"/>
          <w:sz w:val="24"/>
          <w:szCs w:val="24"/>
        </w:rPr>
        <w:t>сумона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на 2018-2020 годы»</w:t>
      </w:r>
      <w:r w:rsidR="00B239E9" w:rsidRPr="00074694">
        <w:rPr>
          <w:rFonts w:ascii="Times New Roman" w:hAnsi="Times New Roman"/>
          <w:sz w:val="24"/>
          <w:szCs w:val="24"/>
        </w:rPr>
        <w:t>.</w:t>
      </w:r>
    </w:p>
    <w:p w:rsidR="00A254E8" w:rsidRPr="00074694" w:rsidRDefault="00A254E8" w:rsidP="00A254E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Муниципальные  программы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254E8" w:rsidRPr="00074694" w:rsidRDefault="00A254E8" w:rsidP="00A254E8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Проект бюджета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1D9D" w:rsidRPr="00C41D9D"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="00C41D9D" w:rsidRPr="00C41D9D">
        <w:rPr>
          <w:rFonts w:ascii="Times New Roman" w:hAnsi="Times New Roman"/>
          <w:sz w:val="24"/>
          <w:szCs w:val="24"/>
        </w:rPr>
        <w:t xml:space="preserve"> </w:t>
      </w:r>
      <w:r w:rsidR="00074694">
        <w:rPr>
          <w:rFonts w:ascii="Times New Roman" w:hAnsi="Times New Roman"/>
          <w:sz w:val="24"/>
          <w:szCs w:val="24"/>
        </w:rPr>
        <w:t>на 2018 год</w:t>
      </w:r>
      <w:r w:rsidRPr="00074694">
        <w:rPr>
          <w:rFonts w:ascii="Times New Roman" w:hAnsi="Times New Roman"/>
          <w:sz w:val="24"/>
          <w:szCs w:val="24"/>
        </w:rPr>
        <w:t xml:space="preserve"> сформирован в программной структуре расходов на основе 2 муниципальных программ (далее - МП).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Во исполнение  </w:t>
      </w:r>
      <w:r w:rsidRPr="00074694">
        <w:rPr>
          <w:rFonts w:ascii="Times New Roman" w:hAnsi="Times New Roman"/>
          <w:b/>
          <w:sz w:val="24"/>
          <w:szCs w:val="24"/>
        </w:rPr>
        <w:t>статьи 179 Бюджетного кодекса РФ</w:t>
      </w:r>
      <w:r w:rsidRPr="00074694">
        <w:rPr>
          <w:rFonts w:ascii="Times New Roman" w:hAnsi="Times New Roman"/>
          <w:sz w:val="24"/>
          <w:szCs w:val="24"/>
        </w:rPr>
        <w:t xml:space="preserve">  вопросы  разработки, реализации и оценки эффективности муниципальных программ регулируются Порядком реализации МП.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74694">
        <w:rPr>
          <w:rFonts w:ascii="Times New Roman" w:eastAsia="Calibri" w:hAnsi="Times New Roman"/>
          <w:sz w:val="24"/>
          <w:szCs w:val="24"/>
        </w:rPr>
        <w:lastRenderedPageBreak/>
        <w:t>Анализ формирования бюджета поселения в программном формате осуществлен исходя из пояснительной записки (объемы бюджетных ассигнований) и проектов изменений  муниципальных программ, представленных одновременно с проектом бюджета.</w:t>
      </w:r>
    </w:p>
    <w:p w:rsidR="00A254E8" w:rsidRPr="00074694" w:rsidRDefault="00A254E8" w:rsidP="00A254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074694">
        <w:rPr>
          <w:rFonts w:ascii="Times New Roman" w:hAnsi="Times New Roman"/>
          <w:sz w:val="24"/>
          <w:szCs w:val="24"/>
        </w:rPr>
        <w:t xml:space="preserve">Согласно </w:t>
      </w:r>
      <w:r w:rsidRPr="00074694">
        <w:rPr>
          <w:rFonts w:ascii="Times New Roman" w:hAnsi="Times New Roman"/>
          <w:b/>
          <w:sz w:val="24"/>
          <w:szCs w:val="24"/>
        </w:rPr>
        <w:t>пункта 2 статьи 179 Бюджетного кодекса РФ</w:t>
      </w:r>
      <w:r w:rsidRPr="00074694">
        <w:rPr>
          <w:rFonts w:ascii="Times New Roman" w:hAnsi="Times New Roman"/>
          <w:sz w:val="24"/>
          <w:szCs w:val="24"/>
        </w:rPr>
        <w:t xml:space="preserve">, </w:t>
      </w:r>
      <w:r w:rsidRPr="00074694">
        <w:rPr>
          <w:rFonts w:ascii="Times New Roman" w:eastAsia="Calibri" w:hAnsi="Times New Roman"/>
          <w:sz w:val="24"/>
          <w:szCs w:val="24"/>
        </w:rPr>
        <w:t>объем бюджетных ассигнований на финансовое обеспечение реализации муниципальных программ предлагается к утверждению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  <w:proofErr w:type="gramEnd"/>
    </w:p>
    <w:p w:rsidR="00A254E8" w:rsidRPr="00074694" w:rsidRDefault="00A254E8" w:rsidP="00A254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Перечень муниципальных целевых программ утвержден  приложениями </w:t>
      </w:r>
      <w:r w:rsidR="008D1E47" w:rsidRPr="00074694">
        <w:rPr>
          <w:rFonts w:ascii="Times New Roman" w:hAnsi="Times New Roman"/>
          <w:sz w:val="24"/>
          <w:szCs w:val="24"/>
        </w:rPr>
        <w:t>к проекту бюджета в количестве 2</w:t>
      </w:r>
      <w:r w:rsidRPr="00074694">
        <w:rPr>
          <w:rFonts w:ascii="Times New Roman" w:hAnsi="Times New Roman"/>
          <w:sz w:val="24"/>
          <w:szCs w:val="24"/>
        </w:rPr>
        <w:t xml:space="preserve"> муниципальных программ, с присвоением каждой программе целевой статьи расходов.</w:t>
      </w:r>
    </w:p>
    <w:p w:rsidR="00A254E8" w:rsidRPr="00074694" w:rsidRDefault="00A254E8" w:rsidP="00A254E8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Проект бюджета сформирован  с разбивкой бюджетных ассигнований в разрезе  муниципальных программ, подпрограмм  и  основных программных мероприятий.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Муниципальные программы </w:t>
      </w:r>
      <w:r w:rsidR="00074694">
        <w:rPr>
          <w:rFonts w:ascii="Times New Roman" w:hAnsi="Times New Roman"/>
          <w:b/>
          <w:sz w:val="24"/>
          <w:szCs w:val="24"/>
        </w:rPr>
        <w:t>сельского поселения сгруппированы по 2</w:t>
      </w:r>
      <w:r w:rsidRPr="00074694">
        <w:rPr>
          <w:rFonts w:ascii="Times New Roman" w:hAnsi="Times New Roman"/>
          <w:b/>
          <w:sz w:val="24"/>
          <w:szCs w:val="24"/>
        </w:rPr>
        <w:t xml:space="preserve"> основным направлениям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b/>
          <w:sz w:val="24"/>
          <w:szCs w:val="24"/>
        </w:rPr>
        <w:t>социально-эк</w:t>
      </w:r>
      <w:r w:rsidR="00074694">
        <w:rPr>
          <w:rFonts w:ascii="Times New Roman" w:hAnsi="Times New Roman"/>
          <w:b/>
          <w:sz w:val="24"/>
          <w:szCs w:val="24"/>
        </w:rPr>
        <w:t xml:space="preserve">ономического развития сельского </w:t>
      </w:r>
      <w:r w:rsidRPr="00074694">
        <w:rPr>
          <w:rFonts w:ascii="Times New Roman" w:hAnsi="Times New Roman"/>
          <w:b/>
          <w:sz w:val="24"/>
          <w:szCs w:val="24"/>
        </w:rPr>
        <w:t>поселения.</w:t>
      </w:r>
      <w:r w:rsidRPr="00074694">
        <w:rPr>
          <w:rFonts w:ascii="Times New Roman" w:hAnsi="Times New Roman"/>
          <w:sz w:val="24"/>
          <w:szCs w:val="24"/>
        </w:rPr>
        <w:t xml:space="preserve"> 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eastAsia="Calibri" w:hAnsi="Times New Roman"/>
          <w:sz w:val="24"/>
          <w:szCs w:val="24"/>
        </w:rPr>
        <w:t>Распределение бюджетных ассигнований по направлениям, указанным в Пояснительной записке, представлено в следующей таблице.</w:t>
      </w:r>
    </w:p>
    <w:p w:rsidR="00A254E8" w:rsidRPr="00074694" w:rsidRDefault="00A254E8" w:rsidP="00A254E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(тыс. рублей)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920"/>
        <w:gridCol w:w="1276"/>
        <w:gridCol w:w="1701"/>
        <w:gridCol w:w="1417"/>
      </w:tblGrid>
      <w:tr w:rsidR="00A254E8" w:rsidRPr="00074694" w:rsidTr="00074694">
        <w:trPr>
          <w:trHeight w:val="210"/>
          <w:tblHeader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Направления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Ожидаемое исполнение за 2017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2018 Проект</w:t>
            </w:r>
          </w:p>
        </w:tc>
      </w:tr>
      <w:tr w:rsidR="00A254E8" w:rsidRPr="00074694" w:rsidTr="00074694">
        <w:trPr>
          <w:trHeight w:val="373"/>
          <w:tblHeader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</w:tr>
      <w:tr w:rsidR="00A254E8" w:rsidRPr="00074694" w:rsidTr="00074694">
        <w:trPr>
          <w:trHeight w:val="2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человеческого капитала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8D1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254E8" w:rsidRPr="00074694" w:rsidTr="00074694">
        <w:trPr>
          <w:trHeight w:val="4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6055F1" w:rsidP="00367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МП «Дети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сумона</w:t>
            </w:r>
            <w:proofErr w:type="spellEnd"/>
            <w:r w:rsidR="00A254E8" w:rsidRPr="00074694">
              <w:rPr>
                <w:rFonts w:ascii="Times New Roman" w:hAnsi="Times New Roman"/>
                <w:sz w:val="20"/>
                <w:szCs w:val="20"/>
              </w:rPr>
              <w:t xml:space="preserve"> на 2018-2020 годы»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C24DB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D1E47" w:rsidRPr="000746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D1E47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D1E47" w:rsidP="008D1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254E8" w:rsidRPr="00074694" w:rsidTr="00074694">
        <w:trPr>
          <w:trHeight w:val="2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Устойчивый экономический рост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254E8" w:rsidRPr="00074694" w:rsidTr="00074694">
        <w:trPr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МП «</w:t>
            </w:r>
            <w:proofErr w:type="gramStart"/>
            <w:r w:rsidR="008D1E47" w:rsidRPr="00074694">
              <w:rPr>
                <w:rFonts w:ascii="Times New Roman" w:hAnsi="Times New Roman"/>
                <w:sz w:val="20"/>
                <w:szCs w:val="20"/>
              </w:rPr>
              <w:t>Комплексное</w:t>
            </w:r>
            <w:proofErr w:type="gramEnd"/>
            <w:r w:rsidR="008D1E47" w:rsidRPr="00074694">
              <w:rPr>
                <w:rFonts w:ascii="Times New Roman" w:hAnsi="Times New Roman"/>
                <w:sz w:val="20"/>
                <w:szCs w:val="20"/>
              </w:rPr>
              <w:t xml:space="preserve"> меры по профилактике злоупотреблению наркотиками и их незаконному обороту на 2018-2020 годы</w:t>
            </w:r>
            <w:r w:rsidRPr="00074694">
              <w:rPr>
                <w:rFonts w:ascii="Times New Roman" w:hAnsi="Times New Roman"/>
                <w:sz w:val="20"/>
                <w:szCs w:val="20"/>
              </w:rPr>
              <w:t xml:space="preserve">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D1E47" w:rsidP="008C2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</w:t>
            </w:r>
            <w:r w:rsidR="008C24DB">
              <w:rPr>
                <w:rFonts w:ascii="Times New Roman" w:hAnsi="Times New Roman"/>
                <w:sz w:val="20"/>
                <w:szCs w:val="20"/>
              </w:rPr>
              <w:t>0</w:t>
            </w:r>
            <w:r w:rsidRPr="0007469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D1E47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C24DB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8D1E47" w:rsidRPr="0007469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254E8" w:rsidRPr="00074694" w:rsidTr="00074694">
        <w:trPr>
          <w:trHeight w:val="2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распределено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C24DB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A433BF"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433BF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C24DB" w:rsidP="008C2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A433BF"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</w:tbl>
    <w:p w:rsidR="00A254E8" w:rsidRPr="00074694" w:rsidRDefault="00A254E8" w:rsidP="00A254E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54E8" w:rsidRPr="00074694" w:rsidRDefault="00A254E8" w:rsidP="00A254E8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В ходе экспертизы проекта бюджета выявлены замечания в части  оформления муниципальных программ: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74694">
        <w:rPr>
          <w:rFonts w:ascii="Times New Roman" w:hAnsi="Times New Roman"/>
          <w:sz w:val="24"/>
          <w:szCs w:val="24"/>
        </w:rPr>
        <w:t>КСО отмечает, что мероприятия  программы,  обобщенная формулировка, не раскрывает направление расходования бюджетных средств. Тогда как, в соответствии с Порядком реализации МП ф</w:t>
      </w:r>
      <w:r w:rsidRPr="00074694">
        <w:rPr>
          <w:rFonts w:ascii="Times New Roman" w:hAnsi="Times New Roman"/>
          <w:color w:val="000000"/>
          <w:sz w:val="24"/>
          <w:szCs w:val="24"/>
          <w:lang w:bidi="ru-RU"/>
        </w:rPr>
        <w:t>ормулировки основных программных мероприятий должны быть предельно конкретными и однозначно описывать, что именно планируется сделать в рамках реализации программы.</w:t>
      </w:r>
    </w:p>
    <w:p w:rsidR="004F5F5F" w:rsidRPr="00074694" w:rsidRDefault="004F5F5F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1D8" w:rsidRPr="00074694" w:rsidRDefault="009941D8" w:rsidP="009941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В  </w:t>
      </w:r>
      <w:proofErr w:type="gramStart"/>
      <w:r w:rsidRPr="00074694">
        <w:rPr>
          <w:rFonts w:ascii="Times New Roman" w:hAnsi="Times New Roman"/>
          <w:b/>
          <w:sz w:val="24"/>
          <w:szCs w:val="24"/>
        </w:rPr>
        <w:t>Ы</w:t>
      </w:r>
      <w:proofErr w:type="gramEnd"/>
      <w:r w:rsidRPr="00074694">
        <w:rPr>
          <w:rFonts w:ascii="Times New Roman" w:hAnsi="Times New Roman"/>
          <w:b/>
          <w:sz w:val="24"/>
          <w:szCs w:val="24"/>
        </w:rPr>
        <w:t xml:space="preserve">  В  О  Д  Ы</w:t>
      </w:r>
    </w:p>
    <w:p w:rsidR="009941D8" w:rsidRPr="00074694" w:rsidRDefault="009941D8" w:rsidP="009941D8">
      <w:pPr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4"/>
          <w:szCs w:val="24"/>
        </w:rPr>
      </w:pPr>
    </w:p>
    <w:p w:rsidR="009941D8" w:rsidRPr="00074694" w:rsidRDefault="009941D8" w:rsidP="009941D8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ab/>
        <w:t xml:space="preserve">В целом проект бюджета </w:t>
      </w:r>
      <w:proofErr w:type="spellStart"/>
      <w:r w:rsidR="00CA4793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CA47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1D9D" w:rsidRPr="00C41D9D"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="00C41D9D" w:rsidRPr="00C41D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 на 2018 год и </w:t>
      </w:r>
      <w:r w:rsidR="00074694">
        <w:rPr>
          <w:rFonts w:ascii="Times New Roman" w:hAnsi="Times New Roman"/>
          <w:sz w:val="24"/>
          <w:szCs w:val="24"/>
        </w:rPr>
        <w:t>плановый период 2019 и 2020 годов</w:t>
      </w:r>
      <w:r w:rsidRPr="00074694">
        <w:rPr>
          <w:rFonts w:ascii="Times New Roman" w:hAnsi="Times New Roman"/>
          <w:sz w:val="24"/>
          <w:szCs w:val="24"/>
        </w:rPr>
        <w:t xml:space="preserve"> основан</w:t>
      </w: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074694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074694">
        <w:rPr>
          <w:rFonts w:ascii="Times New Roman" w:hAnsi="Times New Roman"/>
          <w:sz w:val="24"/>
          <w:szCs w:val="24"/>
        </w:rPr>
        <w:t>:</w:t>
      </w:r>
    </w:p>
    <w:p w:rsidR="009941D8" w:rsidRPr="00074694" w:rsidRDefault="009941D8" w:rsidP="00C41D9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74694">
        <w:rPr>
          <w:rFonts w:ascii="Times New Roman" w:hAnsi="Times New Roman"/>
          <w:bCs/>
          <w:sz w:val="24"/>
          <w:szCs w:val="24"/>
        </w:rPr>
        <w:t>Прогнозе</w:t>
      </w:r>
      <w:proofErr w:type="gramEnd"/>
      <w:r w:rsidRPr="00074694">
        <w:rPr>
          <w:rFonts w:ascii="Times New Roman" w:hAnsi="Times New Roman"/>
          <w:bCs/>
          <w:sz w:val="24"/>
          <w:szCs w:val="24"/>
        </w:rPr>
        <w:t xml:space="preserve"> социально-экономического развития </w:t>
      </w:r>
      <w:proofErr w:type="spellStart"/>
      <w:r w:rsidR="00CA4793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CA47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1D9D" w:rsidRPr="00C41D9D"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="00C41D9D" w:rsidRPr="00C41D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A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5B13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A5">
        <w:rPr>
          <w:rFonts w:ascii="Times New Roman" w:hAnsi="Times New Roman"/>
          <w:sz w:val="24"/>
          <w:szCs w:val="24"/>
        </w:rPr>
        <w:t>кожууна</w:t>
      </w:r>
      <w:proofErr w:type="spellEnd"/>
      <w:r w:rsidR="005B13A5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на 2018 год и на плановый период до 2020 годов</w:t>
      </w:r>
      <w:r w:rsidRPr="00074694">
        <w:rPr>
          <w:rFonts w:ascii="Times New Roman" w:hAnsi="Times New Roman"/>
          <w:bCs/>
          <w:sz w:val="24"/>
          <w:szCs w:val="24"/>
        </w:rPr>
        <w:t>;</w:t>
      </w:r>
    </w:p>
    <w:p w:rsidR="009941D8" w:rsidRPr="00074694" w:rsidRDefault="009941D8" w:rsidP="00C41D9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Основных направлениях </w:t>
      </w:r>
      <w:proofErr w:type="gramStart"/>
      <w:r w:rsidRPr="00074694">
        <w:rPr>
          <w:rFonts w:ascii="Times New Roman" w:hAnsi="Times New Roman"/>
          <w:sz w:val="24"/>
          <w:szCs w:val="24"/>
        </w:rPr>
        <w:t>налоговой</w:t>
      </w:r>
      <w:proofErr w:type="gramEnd"/>
      <w:r w:rsidRPr="00074694">
        <w:rPr>
          <w:rFonts w:ascii="Times New Roman" w:hAnsi="Times New Roman"/>
          <w:sz w:val="24"/>
          <w:szCs w:val="24"/>
        </w:rPr>
        <w:t xml:space="preserve">, бюджетной </w:t>
      </w:r>
      <w:proofErr w:type="spellStart"/>
      <w:r w:rsidR="00CA4793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CA47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1D9D" w:rsidRPr="00C41D9D"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="00C41D9D" w:rsidRPr="00C41D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Дзун-Хемчик</w:t>
      </w:r>
      <w:r w:rsidR="005B13A5">
        <w:rPr>
          <w:rFonts w:ascii="Times New Roman" w:hAnsi="Times New Roman"/>
          <w:sz w:val="24"/>
          <w:szCs w:val="24"/>
        </w:rPr>
        <w:t>с</w:t>
      </w:r>
      <w:r w:rsidRPr="00074694">
        <w:rPr>
          <w:rFonts w:ascii="Times New Roman" w:hAnsi="Times New Roman"/>
          <w:sz w:val="24"/>
          <w:szCs w:val="24"/>
        </w:rPr>
        <w:t>кого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на 2018 год и на плановый период 2019 и 2020 годов.</w:t>
      </w:r>
    </w:p>
    <w:p w:rsidR="009941D8" w:rsidRPr="00074694" w:rsidRDefault="009941D8" w:rsidP="009941D8">
      <w:pPr>
        <w:shd w:val="clear" w:color="auto" w:fill="FFFFFF"/>
        <w:tabs>
          <w:tab w:val="left" w:pos="540"/>
          <w:tab w:val="left" w:pos="156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941D8" w:rsidRPr="00074694" w:rsidRDefault="009941D8" w:rsidP="009941D8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ab/>
        <w:t xml:space="preserve">Содержание проекта в целом соответствует Бюджетному кодексу РФ. Бюджет </w:t>
      </w:r>
      <w:r w:rsidR="005B13A5">
        <w:rPr>
          <w:rFonts w:ascii="Times New Roman" w:hAnsi="Times New Roman"/>
          <w:b/>
          <w:sz w:val="24"/>
          <w:szCs w:val="24"/>
        </w:rPr>
        <w:t>сельского</w:t>
      </w:r>
      <w:r w:rsidRPr="00074694">
        <w:rPr>
          <w:rFonts w:ascii="Times New Roman" w:hAnsi="Times New Roman"/>
          <w:b/>
          <w:sz w:val="24"/>
          <w:szCs w:val="24"/>
        </w:rPr>
        <w:t xml:space="preserve"> поселения на 2018  год и </w:t>
      </w:r>
      <w:r w:rsidR="00074694">
        <w:rPr>
          <w:rFonts w:ascii="Times New Roman" w:hAnsi="Times New Roman"/>
          <w:b/>
          <w:sz w:val="24"/>
          <w:szCs w:val="24"/>
        </w:rPr>
        <w:t>плановый период 2019 и 2020 годов</w:t>
      </w:r>
      <w:r w:rsidRPr="00074694">
        <w:rPr>
          <w:rFonts w:ascii="Times New Roman" w:hAnsi="Times New Roman"/>
          <w:b/>
          <w:sz w:val="24"/>
          <w:szCs w:val="24"/>
        </w:rPr>
        <w:t xml:space="preserve"> сформирован без дефицита и сбалансирован</w:t>
      </w:r>
      <w:r w:rsidRPr="00074694">
        <w:rPr>
          <w:rFonts w:ascii="Times New Roman" w:hAnsi="Times New Roman"/>
          <w:sz w:val="24"/>
          <w:szCs w:val="24"/>
        </w:rPr>
        <w:t>.</w:t>
      </w:r>
    </w:p>
    <w:p w:rsidR="009941D8" w:rsidRPr="00074694" w:rsidRDefault="009941D8" w:rsidP="009941D8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941D8" w:rsidRPr="00074694" w:rsidRDefault="009941D8" w:rsidP="009941D8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proofErr w:type="gramStart"/>
      <w:r w:rsidRPr="00074694">
        <w:rPr>
          <w:rFonts w:ascii="Times New Roman" w:eastAsia="Calibri" w:hAnsi="Times New Roman"/>
          <w:b/>
          <w:sz w:val="24"/>
          <w:szCs w:val="24"/>
        </w:rPr>
        <w:t>П</w:t>
      </w:r>
      <w:proofErr w:type="gramEnd"/>
      <w:r w:rsidRPr="00074694">
        <w:rPr>
          <w:rFonts w:ascii="Times New Roman" w:eastAsia="Calibri" w:hAnsi="Times New Roman"/>
          <w:b/>
          <w:sz w:val="24"/>
          <w:szCs w:val="24"/>
        </w:rPr>
        <w:t xml:space="preserve"> Р Е Д Л О Ж Е Н И Я  и  З А М Е Ч А Н И Я</w:t>
      </w:r>
    </w:p>
    <w:p w:rsidR="009941D8" w:rsidRPr="00074694" w:rsidRDefault="009941D8" w:rsidP="009941D8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941D8" w:rsidRPr="00074694" w:rsidRDefault="009941D8" w:rsidP="003F5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lastRenderedPageBreak/>
        <w:t xml:space="preserve">             Проект решения «О бюджете </w:t>
      </w:r>
      <w:r w:rsidR="00487D93" w:rsidRPr="00074694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487D93" w:rsidRPr="00074694">
        <w:rPr>
          <w:rFonts w:ascii="Times New Roman" w:hAnsi="Times New Roman"/>
          <w:sz w:val="24"/>
          <w:szCs w:val="24"/>
        </w:rPr>
        <w:t>сумон</w:t>
      </w:r>
      <w:proofErr w:type="spellEnd"/>
      <w:r w:rsidR="00487D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1D9D" w:rsidRPr="00C41D9D"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="00C41D9D" w:rsidRPr="00C41D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A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5B13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A5">
        <w:rPr>
          <w:rFonts w:ascii="Times New Roman" w:hAnsi="Times New Roman"/>
          <w:sz w:val="24"/>
          <w:szCs w:val="24"/>
        </w:rPr>
        <w:t>кожууна</w:t>
      </w:r>
      <w:proofErr w:type="spellEnd"/>
      <w:r w:rsidR="005B13A5">
        <w:rPr>
          <w:rFonts w:ascii="Times New Roman" w:hAnsi="Times New Roman"/>
          <w:sz w:val="24"/>
          <w:szCs w:val="24"/>
        </w:rPr>
        <w:t xml:space="preserve"> Республики Тыва </w:t>
      </w:r>
      <w:r w:rsidRPr="00074694">
        <w:rPr>
          <w:rFonts w:ascii="Times New Roman" w:hAnsi="Times New Roman"/>
          <w:sz w:val="24"/>
          <w:szCs w:val="24"/>
        </w:rPr>
        <w:t xml:space="preserve">на 2018 год и на плановый период 2019 и 2020 годов» в целом соответствует требованиям БК РФ и нормативно-правовых актов принятых в </w:t>
      </w:r>
      <w:proofErr w:type="spellStart"/>
      <w:r w:rsid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1D9D" w:rsidRPr="00C41D9D"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="003F5526">
        <w:rPr>
          <w:rFonts w:ascii="Times New Roman" w:hAnsi="Times New Roman"/>
          <w:sz w:val="24"/>
          <w:szCs w:val="24"/>
        </w:rPr>
        <w:t>.</w:t>
      </w:r>
    </w:p>
    <w:p w:rsidR="009941D8" w:rsidRPr="00074694" w:rsidRDefault="009941D8" w:rsidP="00030893">
      <w:pPr>
        <w:numPr>
          <w:ilvl w:val="0"/>
          <w:numId w:val="19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Представленный и  одобренный </w:t>
      </w:r>
      <w:r w:rsidRPr="00074694">
        <w:rPr>
          <w:rFonts w:ascii="Times New Roman" w:eastAsia="Calibri" w:hAnsi="Times New Roman"/>
          <w:sz w:val="24"/>
          <w:szCs w:val="24"/>
        </w:rPr>
        <w:t xml:space="preserve">Прогноз социально-экономического развития </w:t>
      </w:r>
      <w:proofErr w:type="spellStart"/>
      <w:r w:rsidR="00487D93" w:rsidRPr="00074694">
        <w:rPr>
          <w:rFonts w:ascii="Times New Roman" w:eastAsia="Calibri" w:hAnsi="Times New Roman"/>
          <w:sz w:val="24"/>
          <w:szCs w:val="24"/>
        </w:rPr>
        <w:t>спс</w:t>
      </w:r>
      <w:proofErr w:type="spellEnd"/>
      <w:r w:rsidR="00487D93" w:rsidRPr="00074694">
        <w:rPr>
          <w:rFonts w:ascii="Times New Roman" w:eastAsia="Calibri" w:hAnsi="Times New Roman"/>
          <w:sz w:val="24"/>
          <w:szCs w:val="24"/>
        </w:rPr>
        <w:t xml:space="preserve"> </w:t>
      </w:r>
      <w:r w:rsidR="00030893">
        <w:rPr>
          <w:rFonts w:ascii="Times New Roman" w:eastAsia="Calibri" w:hAnsi="Times New Roman"/>
          <w:sz w:val="24"/>
          <w:szCs w:val="24"/>
        </w:rPr>
        <w:t>Чыргакынский</w:t>
      </w:r>
      <w:bookmarkStart w:id="0" w:name="_GoBack"/>
      <w:bookmarkEnd w:id="0"/>
      <w:r w:rsidR="008C24DB" w:rsidRPr="008C24DB">
        <w:rPr>
          <w:rFonts w:ascii="Times New Roman" w:eastAsia="Calibri" w:hAnsi="Times New Roman"/>
          <w:sz w:val="24"/>
          <w:szCs w:val="24"/>
        </w:rPr>
        <w:t xml:space="preserve"> </w:t>
      </w:r>
      <w:r w:rsidRPr="00074694">
        <w:rPr>
          <w:rFonts w:ascii="Times New Roman" w:eastAsia="Calibri" w:hAnsi="Times New Roman"/>
          <w:sz w:val="24"/>
          <w:szCs w:val="24"/>
        </w:rPr>
        <w:t>на 2018 го</w:t>
      </w:r>
      <w:r w:rsidR="000801FE">
        <w:rPr>
          <w:rFonts w:ascii="Times New Roman" w:eastAsia="Calibri" w:hAnsi="Times New Roman"/>
          <w:sz w:val="24"/>
          <w:szCs w:val="24"/>
        </w:rPr>
        <w:t>д и плановый период до 2020 годов</w:t>
      </w:r>
      <w:r w:rsidRPr="00074694">
        <w:rPr>
          <w:rFonts w:ascii="Times New Roman" w:eastAsia="Calibri" w:hAnsi="Times New Roman"/>
          <w:sz w:val="24"/>
          <w:szCs w:val="24"/>
        </w:rPr>
        <w:t xml:space="preserve"> составлен    без  прогноза  муниципальных  закупок.</w:t>
      </w:r>
    </w:p>
    <w:p w:rsidR="009941D8" w:rsidRPr="00074694" w:rsidRDefault="009941D8" w:rsidP="009941D8">
      <w:pPr>
        <w:numPr>
          <w:ilvl w:val="0"/>
          <w:numId w:val="19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Контрольно-счетный  орган  сомневается в  качестве  Пояснительной  записки к  проекту  бюджета, так как:</w:t>
      </w:r>
    </w:p>
    <w:p w:rsidR="009941D8" w:rsidRPr="00074694" w:rsidRDefault="009941D8" w:rsidP="009941D8">
      <w:pPr>
        <w:numPr>
          <w:ilvl w:val="0"/>
          <w:numId w:val="17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bidi="ru-RU"/>
        </w:rPr>
      </w:pPr>
      <w:r w:rsidRPr="00074694">
        <w:rPr>
          <w:rFonts w:ascii="Times New Roman" w:hAnsi="Times New Roman"/>
          <w:color w:val="000000"/>
          <w:sz w:val="24"/>
          <w:szCs w:val="24"/>
          <w:lang w:bidi="ru-RU"/>
        </w:rPr>
        <w:t xml:space="preserve">в  </w:t>
      </w:r>
      <w:r w:rsidRPr="00074694">
        <w:rPr>
          <w:rFonts w:ascii="Times New Roman" w:eastAsia="Calibri" w:hAnsi="Times New Roman"/>
          <w:color w:val="000000"/>
          <w:sz w:val="24"/>
          <w:szCs w:val="24"/>
          <w:lang w:bidi="ru-RU"/>
        </w:rPr>
        <w:t>расходной части не раскрыта информация о действующих и принимаемых расходных обязательствах;</w:t>
      </w:r>
    </w:p>
    <w:p w:rsidR="009941D8" w:rsidRPr="00074694" w:rsidRDefault="009941D8" w:rsidP="009941D8">
      <w:pPr>
        <w:numPr>
          <w:ilvl w:val="0"/>
          <w:numId w:val="17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bidi="ru-RU"/>
        </w:rPr>
      </w:pPr>
      <w:r w:rsidRPr="00074694">
        <w:rPr>
          <w:rFonts w:ascii="Times New Roman" w:hAnsi="Times New Roman"/>
          <w:color w:val="000000"/>
          <w:sz w:val="24"/>
          <w:szCs w:val="24"/>
          <w:lang w:bidi="ru-RU"/>
        </w:rPr>
        <w:t>в  доходной  части    главными  администраторами  доходов не раскрыта информация о задолженности по налоговым и неналоговым доходам.</w:t>
      </w:r>
      <w:r w:rsidRPr="00074694">
        <w:rPr>
          <w:rFonts w:ascii="Times New Roman" w:eastAsia="Calibri" w:hAnsi="Times New Roman"/>
          <w:color w:val="000000"/>
          <w:sz w:val="24"/>
          <w:szCs w:val="24"/>
          <w:lang w:bidi="ru-RU"/>
        </w:rPr>
        <w:t xml:space="preserve"> З</w:t>
      </w:r>
      <w:r w:rsidRPr="00074694">
        <w:rPr>
          <w:rFonts w:ascii="Times New Roman" w:hAnsi="Times New Roman"/>
          <w:sz w:val="24"/>
          <w:szCs w:val="24"/>
        </w:rPr>
        <w:t xml:space="preserve">адолженность может иметь место в  значительных  объемах.                                        </w:t>
      </w:r>
    </w:p>
    <w:p w:rsidR="009941D8" w:rsidRPr="00074694" w:rsidRDefault="009941D8" w:rsidP="009941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napToGrid w:val="0"/>
          <w:sz w:val="24"/>
          <w:szCs w:val="24"/>
        </w:rPr>
        <w:t>КСО  обращает внимание, что  имеющаяся  задолженность является потенциальным резервом поступления  доходов  при  условии  активизации   главными</w:t>
      </w:r>
      <w:r w:rsidRPr="00074694">
        <w:rPr>
          <w:rFonts w:ascii="Times New Roman" w:hAnsi="Times New Roman"/>
          <w:sz w:val="24"/>
          <w:szCs w:val="24"/>
        </w:rPr>
        <w:t xml:space="preserve"> администраторами  доходов   </w:t>
      </w:r>
      <w:proofErr w:type="spellStart"/>
      <w:r w:rsidRPr="00074694">
        <w:rPr>
          <w:rFonts w:ascii="Times New Roman" w:hAnsi="Times New Roman"/>
          <w:sz w:val="24"/>
          <w:szCs w:val="24"/>
        </w:rPr>
        <w:t>претензио</w:t>
      </w:r>
      <w:r w:rsidR="00074694">
        <w:rPr>
          <w:rFonts w:ascii="Times New Roman" w:hAnsi="Times New Roman"/>
          <w:sz w:val="24"/>
          <w:szCs w:val="24"/>
        </w:rPr>
        <w:t>н</w:t>
      </w:r>
      <w:r w:rsidRPr="00074694">
        <w:rPr>
          <w:rFonts w:ascii="Times New Roman" w:hAnsi="Times New Roman"/>
          <w:sz w:val="24"/>
          <w:szCs w:val="24"/>
        </w:rPr>
        <w:t>но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-исковой работы </w:t>
      </w:r>
      <w:r w:rsidRPr="00074694">
        <w:rPr>
          <w:rFonts w:ascii="Times New Roman" w:eastAsia="Calibri" w:hAnsi="Times New Roman"/>
          <w:sz w:val="24"/>
          <w:szCs w:val="24"/>
        </w:rPr>
        <w:t>по ее взысканию</w:t>
      </w:r>
      <w:r w:rsidRPr="00074694">
        <w:rPr>
          <w:rFonts w:ascii="Times New Roman" w:hAnsi="Times New Roman"/>
          <w:sz w:val="24"/>
          <w:szCs w:val="24"/>
        </w:rPr>
        <w:t xml:space="preserve">.   </w:t>
      </w:r>
    </w:p>
    <w:p w:rsidR="009941D8" w:rsidRPr="00074694" w:rsidRDefault="009941D8" w:rsidP="00074694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По выявленным  замечаниям Администрации </w:t>
      </w:r>
      <w:r w:rsidR="00487D93" w:rsidRPr="00074694">
        <w:rPr>
          <w:rFonts w:ascii="Times New Roman" w:hAnsi="Times New Roman"/>
          <w:sz w:val="24"/>
          <w:szCs w:val="24"/>
        </w:rPr>
        <w:t>сельского поселения</w:t>
      </w:r>
      <w:r w:rsidRPr="00074694">
        <w:rPr>
          <w:rFonts w:ascii="Times New Roman" w:hAnsi="Times New Roman"/>
          <w:sz w:val="24"/>
          <w:szCs w:val="24"/>
        </w:rPr>
        <w:t xml:space="preserve">  принять соответствующие меры. </w:t>
      </w:r>
    </w:p>
    <w:p w:rsidR="009941D8" w:rsidRPr="00074694" w:rsidRDefault="009941D8" w:rsidP="009941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color w:val="FF0000"/>
          <w:sz w:val="24"/>
          <w:szCs w:val="24"/>
        </w:rPr>
        <w:tab/>
      </w:r>
      <w:r w:rsidRPr="00074694">
        <w:rPr>
          <w:rFonts w:ascii="Times New Roman" w:hAnsi="Times New Roman"/>
          <w:b/>
          <w:sz w:val="24"/>
          <w:szCs w:val="24"/>
        </w:rPr>
        <w:t xml:space="preserve">Контрольно-счетный орган </w:t>
      </w:r>
      <w:proofErr w:type="spellStart"/>
      <w:r w:rsidR="000801FE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="000801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801FE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="000801FE">
        <w:rPr>
          <w:rFonts w:ascii="Times New Roman" w:hAnsi="Times New Roman"/>
          <w:b/>
          <w:sz w:val="24"/>
          <w:szCs w:val="24"/>
        </w:rPr>
        <w:t xml:space="preserve"> </w:t>
      </w:r>
      <w:r w:rsidRPr="00074694">
        <w:rPr>
          <w:rFonts w:ascii="Times New Roman" w:hAnsi="Times New Roman"/>
          <w:b/>
          <w:sz w:val="24"/>
          <w:szCs w:val="24"/>
        </w:rPr>
        <w:t xml:space="preserve">предлагает Хуралу представителей </w:t>
      </w:r>
      <w:r w:rsidR="00487D93" w:rsidRPr="00074694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 w:rsidR="00487D93" w:rsidRPr="00074694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="00487D93"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41D9D" w:rsidRPr="00C41D9D">
        <w:rPr>
          <w:rFonts w:ascii="Times New Roman" w:hAnsi="Times New Roman"/>
          <w:b/>
          <w:sz w:val="24"/>
          <w:szCs w:val="24"/>
        </w:rPr>
        <w:t>Чыргакынский</w:t>
      </w:r>
      <w:proofErr w:type="spellEnd"/>
      <w:r w:rsidR="00C41D9D" w:rsidRPr="00C41D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рассмотреть проект бюджета </w:t>
      </w:r>
      <w:r w:rsidR="00487D93" w:rsidRPr="00074694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 w:rsidR="00487D93" w:rsidRPr="00074694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="00487D93"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41D9D" w:rsidRPr="00C41D9D">
        <w:rPr>
          <w:rFonts w:ascii="Times New Roman" w:hAnsi="Times New Roman"/>
          <w:b/>
          <w:sz w:val="24"/>
          <w:szCs w:val="24"/>
        </w:rPr>
        <w:t>Чыргакынский</w:t>
      </w:r>
      <w:proofErr w:type="spellEnd"/>
      <w:r w:rsidR="00C41D9D" w:rsidRPr="00C41D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на 2018 год и плановый период 2</w:t>
      </w:r>
      <w:r w:rsidR="000801FE">
        <w:rPr>
          <w:rFonts w:ascii="Times New Roman" w:hAnsi="Times New Roman"/>
          <w:b/>
          <w:sz w:val="24"/>
          <w:szCs w:val="24"/>
        </w:rPr>
        <w:t>019 и 2020 годов</w:t>
      </w:r>
      <w:r w:rsidRPr="00074694">
        <w:rPr>
          <w:rFonts w:ascii="Times New Roman" w:hAnsi="Times New Roman"/>
          <w:b/>
          <w:sz w:val="24"/>
          <w:szCs w:val="24"/>
        </w:rPr>
        <w:t xml:space="preserve"> с учетом настоящего Заключения.        </w:t>
      </w:r>
    </w:p>
    <w:p w:rsidR="009941D8" w:rsidRPr="00074694" w:rsidRDefault="009941D8" w:rsidP="00994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</w:t>
      </w:r>
    </w:p>
    <w:p w:rsidR="004F5F5F" w:rsidRPr="00074694" w:rsidRDefault="004F5F5F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4F5F5F" w:rsidP="006D3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</w:t>
      </w:r>
    </w:p>
    <w:p w:rsidR="004F5F5F" w:rsidRPr="00074694" w:rsidRDefault="004F5F5F" w:rsidP="00095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825" w:rsidRPr="00074694" w:rsidRDefault="005C1825" w:rsidP="00EC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ED3994" w:rsidP="00EC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Председатель КСО</w:t>
      </w:r>
    </w:p>
    <w:p w:rsidR="004F5F5F" w:rsidRPr="00074694" w:rsidRDefault="00ED3994" w:rsidP="00EC324D">
      <w:pPr>
        <w:rPr>
          <w:rFonts w:ascii="Times New Roman" w:hAnsi="Times New Roman"/>
          <w:sz w:val="24"/>
          <w:szCs w:val="24"/>
        </w:rPr>
      </w:pPr>
      <w:proofErr w:type="spellStart"/>
      <w:r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            </w:t>
      </w:r>
      <w:r w:rsidR="00074694">
        <w:rPr>
          <w:rFonts w:ascii="Times New Roman" w:hAnsi="Times New Roman"/>
          <w:sz w:val="24"/>
          <w:szCs w:val="24"/>
        </w:rPr>
        <w:t xml:space="preserve">     </w:t>
      </w:r>
      <w:r w:rsidRPr="00074694">
        <w:rPr>
          <w:rFonts w:ascii="Times New Roman" w:hAnsi="Times New Roman"/>
          <w:sz w:val="24"/>
          <w:szCs w:val="24"/>
        </w:rPr>
        <w:t xml:space="preserve">           </w:t>
      </w:r>
      <w:r w:rsidR="004F5F5F" w:rsidRPr="00074694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074694">
        <w:rPr>
          <w:rFonts w:ascii="Times New Roman" w:hAnsi="Times New Roman"/>
          <w:sz w:val="24"/>
          <w:szCs w:val="24"/>
        </w:rPr>
        <w:t xml:space="preserve">А.С. </w:t>
      </w:r>
      <w:proofErr w:type="spellStart"/>
      <w:r w:rsidRPr="00074694">
        <w:rPr>
          <w:rFonts w:ascii="Times New Roman" w:hAnsi="Times New Roman"/>
          <w:sz w:val="24"/>
          <w:szCs w:val="24"/>
        </w:rPr>
        <w:t>Донгак</w:t>
      </w:r>
      <w:proofErr w:type="spellEnd"/>
    </w:p>
    <w:sectPr w:rsidR="004F5F5F" w:rsidRPr="00074694" w:rsidSect="00EC32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C61" w:rsidRDefault="00EA5C61" w:rsidP="001C538C">
      <w:pPr>
        <w:spacing w:after="0" w:line="240" w:lineRule="auto"/>
      </w:pPr>
      <w:r>
        <w:separator/>
      </w:r>
    </w:p>
  </w:endnote>
  <w:endnote w:type="continuationSeparator" w:id="0">
    <w:p w:rsidR="00EA5C61" w:rsidRDefault="00EA5C61" w:rsidP="001C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113" w:rsidRDefault="007B311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113" w:rsidRDefault="007B311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0893">
      <w:rPr>
        <w:noProof/>
      </w:rPr>
      <w:t>1</w:t>
    </w:r>
    <w:r>
      <w:rPr>
        <w:noProof/>
      </w:rPr>
      <w:fldChar w:fldCharType="end"/>
    </w:r>
  </w:p>
  <w:p w:rsidR="007B3113" w:rsidRDefault="007B311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113" w:rsidRDefault="007B31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C61" w:rsidRDefault="00EA5C61" w:rsidP="001C538C">
      <w:pPr>
        <w:spacing w:after="0" w:line="240" w:lineRule="auto"/>
      </w:pPr>
      <w:r>
        <w:separator/>
      </w:r>
    </w:p>
  </w:footnote>
  <w:footnote w:type="continuationSeparator" w:id="0">
    <w:p w:rsidR="00EA5C61" w:rsidRDefault="00EA5C61" w:rsidP="001C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113" w:rsidRDefault="007B311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113" w:rsidRDefault="007B311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113" w:rsidRDefault="007B311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CC6B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F365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0721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98E1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18C23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A8E6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A0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806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18F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6F08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044264"/>
    <w:multiLevelType w:val="hybridMultilevel"/>
    <w:tmpl w:val="279CDF42"/>
    <w:lvl w:ilvl="0" w:tplc="8E340CE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75DA6"/>
    <w:multiLevelType w:val="hybridMultilevel"/>
    <w:tmpl w:val="04CEC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61393"/>
    <w:multiLevelType w:val="hybridMultilevel"/>
    <w:tmpl w:val="729C4FE2"/>
    <w:lvl w:ilvl="0" w:tplc="79649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267B00"/>
    <w:multiLevelType w:val="hybridMultilevel"/>
    <w:tmpl w:val="C1A2D8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22AA0"/>
    <w:multiLevelType w:val="hybridMultilevel"/>
    <w:tmpl w:val="00864C20"/>
    <w:lvl w:ilvl="0" w:tplc="288AAC64">
      <w:start w:val="1"/>
      <w:numFmt w:val="decimal"/>
      <w:lvlText w:val="%1."/>
      <w:lvlJc w:val="left"/>
      <w:pPr>
        <w:ind w:left="42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80" w:hanging="180"/>
      </w:pPr>
      <w:rPr>
        <w:rFonts w:cs="Times New Roman"/>
      </w:rPr>
    </w:lvl>
  </w:abstractNum>
  <w:abstractNum w:abstractNumId="15">
    <w:nsid w:val="2D6657A9"/>
    <w:multiLevelType w:val="hybridMultilevel"/>
    <w:tmpl w:val="8F0EB586"/>
    <w:lvl w:ilvl="0" w:tplc="79649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4410F"/>
    <w:multiLevelType w:val="hybridMultilevel"/>
    <w:tmpl w:val="D4C87A36"/>
    <w:lvl w:ilvl="0" w:tplc="79649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2514E"/>
    <w:multiLevelType w:val="hybridMultilevel"/>
    <w:tmpl w:val="92624704"/>
    <w:lvl w:ilvl="0" w:tplc="4712FF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55D7E37"/>
    <w:multiLevelType w:val="hybridMultilevel"/>
    <w:tmpl w:val="2422B176"/>
    <w:lvl w:ilvl="0" w:tplc="869A613E">
      <w:start w:val="1"/>
      <w:numFmt w:val="decimal"/>
      <w:lvlText w:val="%1)"/>
      <w:lvlJc w:val="left"/>
      <w:pPr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6"/>
  </w:num>
  <w:num w:numId="15">
    <w:abstractNumId w:val="15"/>
  </w:num>
  <w:num w:numId="16">
    <w:abstractNumId w:val="12"/>
  </w:num>
  <w:num w:numId="17">
    <w:abstractNumId w:val="13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4D"/>
    <w:rsid w:val="00000273"/>
    <w:rsid w:val="00001392"/>
    <w:rsid w:val="00003A02"/>
    <w:rsid w:val="00004C62"/>
    <w:rsid w:val="000100C7"/>
    <w:rsid w:val="00015C46"/>
    <w:rsid w:val="00020998"/>
    <w:rsid w:val="000232C5"/>
    <w:rsid w:val="00027C19"/>
    <w:rsid w:val="00030893"/>
    <w:rsid w:val="0003092B"/>
    <w:rsid w:val="00031058"/>
    <w:rsid w:val="0003202A"/>
    <w:rsid w:val="00036B55"/>
    <w:rsid w:val="0004476D"/>
    <w:rsid w:val="0004654E"/>
    <w:rsid w:val="00052F95"/>
    <w:rsid w:val="00053285"/>
    <w:rsid w:val="00053CBA"/>
    <w:rsid w:val="0006074C"/>
    <w:rsid w:val="0006491C"/>
    <w:rsid w:val="000656CF"/>
    <w:rsid w:val="000660B3"/>
    <w:rsid w:val="000703C9"/>
    <w:rsid w:val="00073B2B"/>
    <w:rsid w:val="00074694"/>
    <w:rsid w:val="000801FE"/>
    <w:rsid w:val="000811FE"/>
    <w:rsid w:val="000815AF"/>
    <w:rsid w:val="00087911"/>
    <w:rsid w:val="00090DEF"/>
    <w:rsid w:val="00095E0A"/>
    <w:rsid w:val="000A1C4C"/>
    <w:rsid w:val="000A1EE4"/>
    <w:rsid w:val="000A4223"/>
    <w:rsid w:val="000A69DC"/>
    <w:rsid w:val="000B0D5D"/>
    <w:rsid w:val="000B36EB"/>
    <w:rsid w:val="000B4EFE"/>
    <w:rsid w:val="000C09D4"/>
    <w:rsid w:val="000C2595"/>
    <w:rsid w:val="000C54F8"/>
    <w:rsid w:val="000D2073"/>
    <w:rsid w:val="000D2695"/>
    <w:rsid w:val="000D4C5F"/>
    <w:rsid w:val="000D60D6"/>
    <w:rsid w:val="000E010A"/>
    <w:rsid w:val="000E1072"/>
    <w:rsid w:val="000F45C3"/>
    <w:rsid w:val="000F5AE6"/>
    <w:rsid w:val="000F630B"/>
    <w:rsid w:val="000F6912"/>
    <w:rsid w:val="001031CB"/>
    <w:rsid w:val="001035CE"/>
    <w:rsid w:val="00103FC6"/>
    <w:rsid w:val="0010788D"/>
    <w:rsid w:val="00117D07"/>
    <w:rsid w:val="00130316"/>
    <w:rsid w:val="00130DDD"/>
    <w:rsid w:val="001316CC"/>
    <w:rsid w:val="00133511"/>
    <w:rsid w:val="00133857"/>
    <w:rsid w:val="00133A2C"/>
    <w:rsid w:val="001379ED"/>
    <w:rsid w:val="00140742"/>
    <w:rsid w:val="001415F6"/>
    <w:rsid w:val="00146A30"/>
    <w:rsid w:val="001502D9"/>
    <w:rsid w:val="001516E2"/>
    <w:rsid w:val="00154BB7"/>
    <w:rsid w:val="00155B58"/>
    <w:rsid w:val="0016174E"/>
    <w:rsid w:val="00165BE3"/>
    <w:rsid w:val="00172676"/>
    <w:rsid w:val="001730E8"/>
    <w:rsid w:val="00175432"/>
    <w:rsid w:val="00175B5B"/>
    <w:rsid w:val="00184476"/>
    <w:rsid w:val="001847D3"/>
    <w:rsid w:val="00185A0B"/>
    <w:rsid w:val="00185FE3"/>
    <w:rsid w:val="00190C44"/>
    <w:rsid w:val="001924C5"/>
    <w:rsid w:val="001959FF"/>
    <w:rsid w:val="00197D54"/>
    <w:rsid w:val="001A152C"/>
    <w:rsid w:val="001A1858"/>
    <w:rsid w:val="001B2A1D"/>
    <w:rsid w:val="001B424C"/>
    <w:rsid w:val="001B626E"/>
    <w:rsid w:val="001B6484"/>
    <w:rsid w:val="001B707C"/>
    <w:rsid w:val="001B7B4E"/>
    <w:rsid w:val="001C24A1"/>
    <w:rsid w:val="001C2BCC"/>
    <w:rsid w:val="001C49DB"/>
    <w:rsid w:val="001C49EE"/>
    <w:rsid w:val="001C538C"/>
    <w:rsid w:val="001D494F"/>
    <w:rsid w:val="001E13C0"/>
    <w:rsid w:val="001E2E94"/>
    <w:rsid w:val="001E4113"/>
    <w:rsid w:val="001E4177"/>
    <w:rsid w:val="001E6A05"/>
    <w:rsid w:val="001E76A8"/>
    <w:rsid w:val="001F3570"/>
    <w:rsid w:val="001F7414"/>
    <w:rsid w:val="001F78BB"/>
    <w:rsid w:val="00205229"/>
    <w:rsid w:val="00205A61"/>
    <w:rsid w:val="00206298"/>
    <w:rsid w:val="00216EF2"/>
    <w:rsid w:val="00216F8B"/>
    <w:rsid w:val="0022093F"/>
    <w:rsid w:val="0022386F"/>
    <w:rsid w:val="00230A3B"/>
    <w:rsid w:val="002318D8"/>
    <w:rsid w:val="00240CEC"/>
    <w:rsid w:val="0024424E"/>
    <w:rsid w:val="00245C82"/>
    <w:rsid w:val="002535F1"/>
    <w:rsid w:val="00254EDD"/>
    <w:rsid w:val="00264C5C"/>
    <w:rsid w:val="002660C4"/>
    <w:rsid w:val="00274B52"/>
    <w:rsid w:val="00280D1B"/>
    <w:rsid w:val="00283035"/>
    <w:rsid w:val="00286F76"/>
    <w:rsid w:val="002879C6"/>
    <w:rsid w:val="00291C7D"/>
    <w:rsid w:val="002920AA"/>
    <w:rsid w:val="00296786"/>
    <w:rsid w:val="002A555A"/>
    <w:rsid w:val="002A7F9D"/>
    <w:rsid w:val="002B77A6"/>
    <w:rsid w:val="002B7FF0"/>
    <w:rsid w:val="002C3275"/>
    <w:rsid w:val="002C3C93"/>
    <w:rsid w:val="002C694E"/>
    <w:rsid w:val="002E14F7"/>
    <w:rsid w:val="002E5480"/>
    <w:rsid w:val="002E6251"/>
    <w:rsid w:val="002E6ABA"/>
    <w:rsid w:val="002F1143"/>
    <w:rsid w:val="002F4D14"/>
    <w:rsid w:val="00301A80"/>
    <w:rsid w:val="0030678E"/>
    <w:rsid w:val="003078D5"/>
    <w:rsid w:val="00323DFE"/>
    <w:rsid w:val="00325597"/>
    <w:rsid w:val="00327EAE"/>
    <w:rsid w:val="003405F8"/>
    <w:rsid w:val="003418F1"/>
    <w:rsid w:val="003473D9"/>
    <w:rsid w:val="00353C46"/>
    <w:rsid w:val="0036550F"/>
    <w:rsid w:val="00365EEF"/>
    <w:rsid w:val="0036726A"/>
    <w:rsid w:val="003673D0"/>
    <w:rsid w:val="003739BD"/>
    <w:rsid w:val="003742C4"/>
    <w:rsid w:val="0038024C"/>
    <w:rsid w:val="00384EAC"/>
    <w:rsid w:val="003856C2"/>
    <w:rsid w:val="00391836"/>
    <w:rsid w:val="00391CE8"/>
    <w:rsid w:val="00393DF7"/>
    <w:rsid w:val="00395A73"/>
    <w:rsid w:val="00396AD3"/>
    <w:rsid w:val="003A0826"/>
    <w:rsid w:val="003A28B5"/>
    <w:rsid w:val="003A3C9A"/>
    <w:rsid w:val="003A4DF4"/>
    <w:rsid w:val="003A5AA6"/>
    <w:rsid w:val="003A7375"/>
    <w:rsid w:val="003A7D99"/>
    <w:rsid w:val="003B2B3C"/>
    <w:rsid w:val="003B38D7"/>
    <w:rsid w:val="003C0715"/>
    <w:rsid w:val="003C1CA5"/>
    <w:rsid w:val="003C2B93"/>
    <w:rsid w:val="003E0500"/>
    <w:rsid w:val="003E4539"/>
    <w:rsid w:val="003E45A4"/>
    <w:rsid w:val="003E73C9"/>
    <w:rsid w:val="003F02BD"/>
    <w:rsid w:val="003F1DD6"/>
    <w:rsid w:val="003F5526"/>
    <w:rsid w:val="003F58A9"/>
    <w:rsid w:val="003F78CC"/>
    <w:rsid w:val="004045B2"/>
    <w:rsid w:val="004101C9"/>
    <w:rsid w:val="00411175"/>
    <w:rsid w:val="004145BE"/>
    <w:rsid w:val="00415411"/>
    <w:rsid w:val="00417CF8"/>
    <w:rsid w:val="004202FE"/>
    <w:rsid w:val="004227D3"/>
    <w:rsid w:val="00422BC8"/>
    <w:rsid w:val="00423092"/>
    <w:rsid w:val="004240EA"/>
    <w:rsid w:val="00425D39"/>
    <w:rsid w:val="00432523"/>
    <w:rsid w:val="00450651"/>
    <w:rsid w:val="00475A5C"/>
    <w:rsid w:val="0047622C"/>
    <w:rsid w:val="0048207F"/>
    <w:rsid w:val="004825D4"/>
    <w:rsid w:val="00482FE7"/>
    <w:rsid w:val="00485EBA"/>
    <w:rsid w:val="00486C4B"/>
    <w:rsid w:val="00487D93"/>
    <w:rsid w:val="0049121E"/>
    <w:rsid w:val="00496685"/>
    <w:rsid w:val="00497260"/>
    <w:rsid w:val="00497282"/>
    <w:rsid w:val="004B020C"/>
    <w:rsid w:val="004B3C21"/>
    <w:rsid w:val="004B686C"/>
    <w:rsid w:val="004B745E"/>
    <w:rsid w:val="004B7B3C"/>
    <w:rsid w:val="004C014A"/>
    <w:rsid w:val="004C3AE7"/>
    <w:rsid w:val="004C40F7"/>
    <w:rsid w:val="004C77C6"/>
    <w:rsid w:val="004D35D0"/>
    <w:rsid w:val="004E176C"/>
    <w:rsid w:val="004E26E3"/>
    <w:rsid w:val="004E2F7F"/>
    <w:rsid w:val="004F24CE"/>
    <w:rsid w:val="004F5F5F"/>
    <w:rsid w:val="005061F8"/>
    <w:rsid w:val="005106C7"/>
    <w:rsid w:val="0051098C"/>
    <w:rsid w:val="00513003"/>
    <w:rsid w:val="005234B8"/>
    <w:rsid w:val="005279DC"/>
    <w:rsid w:val="005317FA"/>
    <w:rsid w:val="00531BFE"/>
    <w:rsid w:val="00533579"/>
    <w:rsid w:val="005339BC"/>
    <w:rsid w:val="005355E8"/>
    <w:rsid w:val="00541FF0"/>
    <w:rsid w:val="00551555"/>
    <w:rsid w:val="00552287"/>
    <w:rsid w:val="0055598D"/>
    <w:rsid w:val="00556145"/>
    <w:rsid w:val="00557013"/>
    <w:rsid w:val="0055738C"/>
    <w:rsid w:val="005579D6"/>
    <w:rsid w:val="00560AC9"/>
    <w:rsid w:val="00563D1D"/>
    <w:rsid w:val="0056434A"/>
    <w:rsid w:val="005723BB"/>
    <w:rsid w:val="00585A55"/>
    <w:rsid w:val="005864B6"/>
    <w:rsid w:val="005A241E"/>
    <w:rsid w:val="005A2B1B"/>
    <w:rsid w:val="005A2C9D"/>
    <w:rsid w:val="005A561E"/>
    <w:rsid w:val="005A59B3"/>
    <w:rsid w:val="005A5CD4"/>
    <w:rsid w:val="005B13A5"/>
    <w:rsid w:val="005B30E6"/>
    <w:rsid w:val="005B36A1"/>
    <w:rsid w:val="005C16EE"/>
    <w:rsid w:val="005C1825"/>
    <w:rsid w:val="005C1A93"/>
    <w:rsid w:val="005C61D0"/>
    <w:rsid w:val="005D6036"/>
    <w:rsid w:val="005D6922"/>
    <w:rsid w:val="005E15AE"/>
    <w:rsid w:val="005E7476"/>
    <w:rsid w:val="005F4F3D"/>
    <w:rsid w:val="005F6473"/>
    <w:rsid w:val="005F6958"/>
    <w:rsid w:val="006007D2"/>
    <w:rsid w:val="006055F1"/>
    <w:rsid w:val="006057AE"/>
    <w:rsid w:val="006060C1"/>
    <w:rsid w:val="006071DB"/>
    <w:rsid w:val="00610548"/>
    <w:rsid w:val="00611D3A"/>
    <w:rsid w:val="00613B91"/>
    <w:rsid w:val="00614996"/>
    <w:rsid w:val="00615B9E"/>
    <w:rsid w:val="0061606B"/>
    <w:rsid w:val="006165CF"/>
    <w:rsid w:val="00617642"/>
    <w:rsid w:val="0062075C"/>
    <w:rsid w:val="006209EB"/>
    <w:rsid w:val="00621201"/>
    <w:rsid w:val="00622E71"/>
    <w:rsid w:val="00634375"/>
    <w:rsid w:val="006362A1"/>
    <w:rsid w:val="00636908"/>
    <w:rsid w:val="00641AEA"/>
    <w:rsid w:val="00644607"/>
    <w:rsid w:val="006453A1"/>
    <w:rsid w:val="006475C6"/>
    <w:rsid w:val="00654438"/>
    <w:rsid w:val="00660655"/>
    <w:rsid w:val="006612B3"/>
    <w:rsid w:val="006733ED"/>
    <w:rsid w:val="006774C2"/>
    <w:rsid w:val="00682E59"/>
    <w:rsid w:val="006841DC"/>
    <w:rsid w:val="00687A87"/>
    <w:rsid w:val="0069335D"/>
    <w:rsid w:val="0069771B"/>
    <w:rsid w:val="006A2527"/>
    <w:rsid w:val="006A4786"/>
    <w:rsid w:val="006A67DA"/>
    <w:rsid w:val="006A7BCD"/>
    <w:rsid w:val="006B27A0"/>
    <w:rsid w:val="006B27B4"/>
    <w:rsid w:val="006B30E3"/>
    <w:rsid w:val="006B5E30"/>
    <w:rsid w:val="006D1EBC"/>
    <w:rsid w:val="006D3164"/>
    <w:rsid w:val="006D7F2A"/>
    <w:rsid w:val="006E3F7F"/>
    <w:rsid w:val="006E51D9"/>
    <w:rsid w:val="006E58DC"/>
    <w:rsid w:val="006F01D2"/>
    <w:rsid w:val="006F1E03"/>
    <w:rsid w:val="006F4D1E"/>
    <w:rsid w:val="006F4DA8"/>
    <w:rsid w:val="006F59E1"/>
    <w:rsid w:val="0070016F"/>
    <w:rsid w:val="00705F84"/>
    <w:rsid w:val="0070656F"/>
    <w:rsid w:val="00711CA0"/>
    <w:rsid w:val="00716235"/>
    <w:rsid w:val="00723BD7"/>
    <w:rsid w:val="007258E8"/>
    <w:rsid w:val="00727083"/>
    <w:rsid w:val="00732792"/>
    <w:rsid w:val="007329F8"/>
    <w:rsid w:val="00735770"/>
    <w:rsid w:val="007359E7"/>
    <w:rsid w:val="00735D66"/>
    <w:rsid w:val="007407C1"/>
    <w:rsid w:val="00743074"/>
    <w:rsid w:val="00755664"/>
    <w:rsid w:val="00756ED4"/>
    <w:rsid w:val="00760225"/>
    <w:rsid w:val="00761CD6"/>
    <w:rsid w:val="00763B72"/>
    <w:rsid w:val="00771551"/>
    <w:rsid w:val="00775803"/>
    <w:rsid w:val="00786574"/>
    <w:rsid w:val="00787633"/>
    <w:rsid w:val="00790A3E"/>
    <w:rsid w:val="0079303C"/>
    <w:rsid w:val="00794F42"/>
    <w:rsid w:val="007963D1"/>
    <w:rsid w:val="007A25EC"/>
    <w:rsid w:val="007A3E50"/>
    <w:rsid w:val="007A424D"/>
    <w:rsid w:val="007A5388"/>
    <w:rsid w:val="007A634B"/>
    <w:rsid w:val="007A6FB0"/>
    <w:rsid w:val="007A7C30"/>
    <w:rsid w:val="007B0220"/>
    <w:rsid w:val="007B0730"/>
    <w:rsid w:val="007B2C7D"/>
    <w:rsid w:val="007B3113"/>
    <w:rsid w:val="007B5DE5"/>
    <w:rsid w:val="007C6573"/>
    <w:rsid w:val="007C6E99"/>
    <w:rsid w:val="007C7821"/>
    <w:rsid w:val="007D00E2"/>
    <w:rsid w:val="007D07BB"/>
    <w:rsid w:val="007D087E"/>
    <w:rsid w:val="007D2673"/>
    <w:rsid w:val="007D2717"/>
    <w:rsid w:val="007D311D"/>
    <w:rsid w:val="007D5197"/>
    <w:rsid w:val="007D6D97"/>
    <w:rsid w:val="007D784E"/>
    <w:rsid w:val="007D7C97"/>
    <w:rsid w:val="007E0B23"/>
    <w:rsid w:val="007E6045"/>
    <w:rsid w:val="007E7CD4"/>
    <w:rsid w:val="00806088"/>
    <w:rsid w:val="008120C7"/>
    <w:rsid w:val="008169FD"/>
    <w:rsid w:val="00817B95"/>
    <w:rsid w:val="008210F0"/>
    <w:rsid w:val="00822BAD"/>
    <w:rsid w:val="00823B93"/>
    <w:rsid w:val="00825DDB"/>
    <w:rsid w:val="008314B8"/>
    <w:rsid w:val="008343CD"/>
    <w:rsid w:val="00835918"/>
    <w:rsid w:val="00846F4E"/>
    <w:rsid w:val="008504D1"/>
    <w:rsid w:val="00855751"/>
    <w:rsid w:val="00856D94"/>
    <w:rsid w:val="00857F79"/>
    <w:rsid w:val="00867C64"/>
    <w:rsid w:val="00870F41"/>
    <w:rsid w:val="008720B4"/>
    <w:rsid w:val="0087493F"/>
    <w:rsid w:val="00875704"/>
    <w:rsid w:val="00883F5E"/>
    <w:rsid w:val="008863E9"/>
    <w:rsid w:val="00887EF7"/>
    <w:rsid w:val="00896EEA"/>
    <w:rsid w:val="008A0AF5"/>
    <w:rsid w:val="008A2EAB"/>
    <w:rsid w:val="008A4804"/>
    <w:rsid w:val="008A4A36"/>
    <w:rsid w:val="008A52D8"/>
    <w:rsid w:val="008A5ED3"/>
    <w:rsid w:val="008B0E9C"/>
    <w:rsid w:val="008B5991"/>
    <w:rsid w:val="008B727B"/>
    <w:rsid w:val="008C1797"/>
    <w:rsid w:val="008C1D48"/>
    <w:rsid w:val="008C24A0"/>
    <w:rsid w:val="008C24DB"/>
    <w:rsid w:val="008C5A16"/>
    <w:rsid w:val="008C7950"/>
    <w:rsid w:val="008D1E47"/>
    <w:rsid w:val="008D27CD"/>
    <w:rsid w:val="008D5930"/>
    <w:rsid w:val="008E05BF"/>
    <w:rsid w:val="008E3455"/>
    <w:rsid w:val="008F3A99"/>
    <w:rsid w:val="00901E85"/>
    <w:rsid w:val="0090361A"/>
    <w:rsid w:val="00912F32"/>
    <w:rsid w:val="0092103E"/>
    <w:rsid w:val="0092154F"/>
    <w:rsid w:val="00922070"/>
    <w:rsid w:val="00922801"/>
    <w:rsid w:val="00922F46"/>
    <w:rsid w:val="00925F3A"/>
    <w:rsid w:val="00927DD6"/>
    <w:rsid w:val="00942FED"/>
    <w:rsid w:val="00943C6E"/>
    <w:rsid w:val="009457A6"/>
    <w:rsid w:val="0095004C"/>
    <w:rsid w:val="00951F0B"/>
    <w:rsid w:val="009544F5"/>
    <w:rsid w:val="009640A3"/>
    <w:rsid w:val="00967789"/>
    <w:rsid w:val="00977710"/>
    <w:rsid w:val="009830BF"/>
    <w:rsid w:val="00992252"/>
    <w:rsid w:val="009941D8"/>
    <w:rsid w:val="00996307"/>
    <w:rsid w:val="00996D9E"/>
    <w:rsid w:val="009971B2"/>
    <w:rsid w:val="009A313A"/>
    <w:rsid w:val="009A550E"/>
    <w:rsid w:val="009B31DD"/>
    <w:rsid w:val="009B43D6"/>
    <w:rsid w:val="009B5697"/>
    <w:rsid w:val="009B7DFF"/>
    <w:rsid w:val="009C2C18"/>
    <w:rsid w:val="009D28C7"/>
    <w:rsid w:val="009E01E3"/>
    <w:rsid w:val="009E3CBD"/>
    <w:rsid w:val="009E54E3"/>
    <w:rsid w:val="009E5B45"/>
    <w:rsid w:val="009F1B62"/>
    <w:rsid w:val="009F753B"/>
    <w:rsid w:val="00A023D2"/>
    <w:rsid w:val="00A02723"/>
    <w:rsid w:val="00A0678A"/>
    <w:rsid w:val="00A077CB"/>
    <w:rsid w:val="00A07C14"/>
    <w:rsid w:val="00A11734"/>
    <w:rsid w:val="00A13C2D"/>
    <w:rsid w:val="00A16CBA"/>
    <w:rsid w:val="00A172FF"/>
    <w:rsid w:val="00A226C6"/>
    <w:rsid w:val="00A230C1"/>
    <w:rsid w:val="00A239C9"/>
    <w:rsid w:val="00A2453B"/>
    <w:rsid w:val="00A246E9"/>
    <w:rsid w:val="00A247B9"/>
    <w:rsid w:val="00A253B6"/>
    <w:rsid w:val="00A254E8"/>
    <w:rsid w:val="00A272AA"/>
    <w:rsid w:val="00A320E9"/>
    <w:rsid w:val="00A432B3"/>
    <w:rsid w:val="00A433BF"/>
    <w:rsid w:val="00A44460"/>
    <w:rsid w:val="00A44760"/>
    <w:rsid w:val="00A448A8"/>
    <w:rsid w:val="00A44AD8"/>
    <w:rsid w:val="00A47DF9"/>
    <w:rsid w:val="00A532B5"/>
    <w:rsid w:val="00A5425A"/>
    <w:rsid w:val="00A565F7"/>
    <w:rsid w:val="00A67B20"/>
    <w:rsid w:val="00A718F9"/>
    <w:rsid w:val="00A72555"/>
    <w:rsid w:val="00A76630"/>
    <w:rsid w:val="00A80ADE"/>
    <w:rsid w:val="00A85B2D"/>
    <w:rsid w:val="00A92328"/>
    <w:rsid w:val="00A92CB7"/>
    <w:rsid w:val="00A95601"/>
    <w:rsid w:val="00A973C9"/>
    <w:rsid w:val="00AA3605"/>
    <w:rsid w:val="00AA3C4A"/>
    <w:rsid w:val="00AA4E31"/>
    <w:rsid w:val="00AA52FB"/>
    <w:rsid w:val="00AB0CFE"/>
    <w:rsid w:val="00AB7D6B"/>
    <w:rsid w:val="00AD0C91"/>
    <w:rsid w:val="00AD161B"/>
    <w:rsid w:val="00AD1AB3"/>
    <w:rsid w:val="00AD7E4B"/>
    <w:rsid w:val="00AE054E"/>
    <w:rsid w:val="00AE1E9B"/>
    <w:rsid w:val="00AE3F3A"/>
    <w:rsid w:val="00AE4BDA"/>
    <w:rsid w:val="00AF03A2"/>
    <w:rsid w:val="00AF4438"/>
    <w:rsid w:val="00AF6726"/>
    <w:rsid w:val="00AF69C3"/>
    <w:rsid w:val="00B02CCB"/>
    <w:rsid w:val="00B13CFB"/>
    <w:rsid w:val="00B22F09"/>
    <w:rsid w:val="00B239E9"/>
    <w:rsid w:val="00B23A38"/>
    <w:rsid w:val="00B309A8"/>
    <w:rsid w:val="00B34E20"/>
    <w:rsid w:val="00B44097"/>
    <w:rsid w:val="00B66BD3"/>
    <w:rsid w:val="00B76C61"/>
    <w:rsid w:val="00B90421"/>
    <w:rsid w:val="00B93DB9"/>
    <w:rsid w:val="00B94E95"/>
    <w:rsid w:val="00B9667E"/>
    <w:rsid w:val="00B96C52"/>
    <w:rsid w:val="00BA3509"/>
    <w:rsid w:val="00BA43F3"/>
    <w:rsid w:val="00BA7D0C"/>
    <w:rsid w:val="00BB2865"/>
    <w:rsid w:val="00BB4EFE"/>
    <w:rsid w:val="00BC3730"/>
    <w:rsid w:val="00BC4576"/>
    <w:rsid w:val="00BC588D"/>
    <w:rsid w:val="00BD161B"/>
    <w:rsid w:val="00BE2780"/>
    <w:rsid w:val="00BE32F2"/>
    <w:rsid w:val="00BE5C7E"/>
    <w:rsid w:val="00BF016D"/>
    <w:rsid w:val="00BF4FB0"/>
    <w:rsid w:val="00BF61DE"/>
    <w:rsid w:val="00BF61E5"/>
    <w:rsid w:val="00C03A5C"/>
    <w:rsid w:val="00C03FBF"/>
    <w:rsid w:val="00C05DE0"/>
    <w:rsid w:val="00C06673"/>
    <w:rsid w:val="00C11555"/>
    <w:rsid w:val="00C14361"/>
    <w:rsid w:val="00C14525"/>
    <w:rsid w:val="00C1539D"/>
    <w:rsid w:val="00C167D6"/>
    <w:rsid w:val="00C16A1B"/>
    <w:rsid w:val="00C2390F"/>
    <w:rsid w:val="00C31739"/>
    <w:rsid w:val="00C31E75"/>
    <w:rsid w:val="00C33579"/>
    <w:rsid w:val="00C33F24"/>
    <w:rsid w:val="00C37B74"/>
    <w:rsid w:val="00C40471"/>
    <w:rsid w:val="00C41D9D"/>
    <w:rsid w:val="00C44274"/>
    <w:rsid w:val="00C547DD"/>
    <w:rsid w:val="00C603C9"/>
    <w:rsid w:val="00C623FA"/>
    <w:rsid w:val="00C643AA"/>
    <w:rsid w:val="00C66A33"/>
    <w:rsid w:val="00C70193"/>
    <w:rsid w:val="00C72282"/>
    <w:rsid w:val="00C7648B"/>
    <w:rsid w:val="00C76A4A"/>
    <w:rsid w:val="00C77174"/>
    <w:rsid w:val="00C848D1"/>
    <w:rsid w:val="00C86C0A"/>
    <w:rsid w:val="00C90506"/>
    <w:rsid w:val="00C9112C"/>
    <w:rsid w:val="00C92E12"/>
    <w:rsid w:val="00C9313C"/>
    <w:rsid w:val="00CA3A89"/>
    <w:rsid w:val="00CA4793"/>
    <w:rsid w:val="00CA5C30"/>
    <w:rsid w:val="00CA7326"/>
    <w:rsid w:val="00CB0DE1"/>
    <w:rsid w:val="00CB78B4"/>
    <w:rsid w:val="00CC53A8"/>
    <w:rsid w:val="00CD5DE0"/>
    <w:rsid w:val="00CE01A1"/>
    <w:rsid w:val="00CE558F"/>
    <w:rsid w:val="00CE637A"/>
    <w:rsid w:val="00CF15B1"/>
    <w:rsid w:val="00CF1898"/>
    <w:rsid w:val="00D0215C"/>
    <w:rsid w:val="00D0509C"/>
    <w:rsid w:val="00D054C7"/>
    <w:rsid w:val="00D05811"/>
    <w:rsid w:val="00D20CED"/>
    <w:rsid w:val="00D21941"/>
    <w:rsid w:val="00D3000B"/>
    <w:rsid w:val="00D31B7E"/>
    <w:rsid w:val="00D328C9"/>
    <w:rsid w:val="00D372F9"/>
    <w:rsid w:val="00D414E9"/>
    <w:rsid w:val="00D425CF"/>
    <w:rsid w:val="00D4500E"/>
    <w:rsid w:val="00D51FFA"/>
    <w:rsid w:val="00D57906"/>
    <w:rsid w:val="00D64A0C"/>
    <w:rsid w:val="00D6590A"/>
    <w:rsid w:val="00D70990"/>
    <w:rsid w:val="00D74AD5"/>
    <w:rsid w:val="00D877BD"/>
    <w:rsid w:val="00D90563"/>
    <w:rsid w:val="00D92E1D"/>
    <w:rsid w:val="00D96247"/>
    <w:rsid w:val="00DA04DB"/>
    <w:rsid w:val="00DA1479"/>
    <w:rsid w:val="00DA3B0D"/>
    <w:rsid w:val="00DA55E4"/>
    <w:rsid w:val="00DA5910"/>
    <w:rsid w:val="00DA627F"/>
    <w:rsid w:val="00DA673C"/>
    <w:rsid w:val="00DC3B12"/>
    <w:rsid w:val="00DC4C02"/>
    <w:rsid w:val="00DE6DC3"/>
    <w:rsid w:val="00DF39A1"/>
    <w:rsid w:val="00DF3FFC"/>
    <w:rsid w:val="00DF7A7C"/>
    <w:rsid w:val="00E02DF4"/>
    <w:rsid w:val="00E0542B"/>
    <w:rsid w:val="00E05667"/>
    <w:rsid w:val="00E057DB"/>
    <w:rsid w:val="00E07446"/>
    <w:rsid w:val="00E10BE8"/>
    <w:rsid w:val="00E10D4D"/>
    <w:rsid w:val="00E23CAF"/>
    <w:rsid w:val="00E2455A"/>
    <w:rsid w:val="00E246D2"/>
    <w:rsid w:val="00E268C8"/>
    <w:rsid w:val="00E276CE"/>
    <w:rsid w:val="00E35CB4"/>
    <w:rsid w:val="00E35F52"/>
    <w:rsid w:val="00E363CF"/>
    <w:rsid w:val="00E40B2E"/>
    <w:rsid w:val="00E4111F"/>
    <w:rsid w:val="00E431E1"/>
    <w:rsid w:val="00E4387C"/>
    <w:rsid w:val="00E5264B"/>
    <w:rsid w:val="00E52A40"/>
    <w:rsid w:val="00E5473A"/>
    <w:rsid w:val="00E55134"/>
    <w:rsid w:val="00E5590A"/>
    <w:rsid w:val="00E62A9B"/>
    <w:rsid w:val="00E639EB"/>
    <w:rsid w:val="00E63DC1"/>
    <w:rsid w:val="00E71143"/>
    <w:rsid w:val="00E730CC"/>
    <w:rsid w:val="00E759FB"/>
    <w:rsid w:val="00E909FA"/>
    <w:rsid w:val="00EA233A"/>
    <w:rsid w:val="00EA5C61"/>
    <w:rsid w:val="00EB4312"/>
    <w:rsid w:val="00EB5AD7"/>
    <w:rsid w:val="00EC07EE"/>
    <w:rsid w:val="00EC324D"/>
    <w:rsid w:val="00ED3994"/>
    <w:rsid w:val="00ED5AB9"/>
    <w:rsid w:val="00ED7E62"/>
    <w:rsid w:val="00EE2FFB"/>
    <w:rsid w:val="00EE4B7B"/>
    <w:rsid w:val="00EE52F1"/>
    <w:rsid w:val="00EF54B7"/>
    <w:rsid w:val="00F015F9"/>
    <w:rsid w:val="00F018A2"/>
    <w:rsid w:val="00F01AA3"/>
    <w:rsid w:val="00F114C9"/>
    <w:rsid w:val="00F25B14"/>
    <w:rsid w:val="00F26115"/>
    <w:rsid w:val="00F2749B"/>
    <w:rsid w:val="00F30EA8"/>
    <w:rsid w:val="00F31E94"/>
    <w:rsid w:val="00F35EED"/>
    <w:rsid w:val="00F41DDB"/>
    <w:rsid w:val="00F4231F"/>
    <w:rsid w:val="00F4494D"/>
    <w:rsid w:val="00F46B1A"/>
    <w:rsid w:val="00F50139"/>
    <w:rsid w:val="00F516FA"/>
    <w:rsid w:val="00F52D4F"/>
    <w:rsid w:val="00F53B56"/>
    <w:rsid w:val="00F53D81"/>
    <w:rsid w:val="00F54C6F"/>
    <w:rsid w:val="00F61503"/>
    <w:rsid w:val="00F6229A"/>
    <w:rsid w:val="00F64057"/>
    <w:rsid w:val="00F668E9"/>
    <w:rsid w:val="00F8100C"/>
    <w:rsid w:val="00F839DE"/>
    <w:rsid w:val="00F84DE9"/>
    <w:rsid w:val="00F86036"/>
    <w:rsid w:val="00F91569"/>
    <w:rsid w:val="00F92BB5"/>
    <w:rsid w:val="00F92E7C"/>
    <w:rsid w:val="00F945C4"/>
    <w:rsid w:val="00F954F2"/>
    <w:rsid w:val="00F956E7"/>
    <w:rsid w:val="00FA5D06"/>
    <w:rsid w:val="00FA6200"/>
    <w:rsid w:val="00FA6F6C"/>
    <w:rsid w:val="00FB36FA"/>
    <w:rsid w:val="00FB5BDF"/>
    <w:rsid w:val="00FB7A73"/>
    <w:rsid w:val="00FC145C"/>
    <w:rsid w:val="00FC4E87"/>
    <w:rsid w:val="00FC73E0"/>
    <w:rsid w:val="00FD07AD"/>
    <w:rsid w:val="00FD404E"/>
    <w:rsid w:val="00FE1EE3"/>
    <w:rsid w:val="00FE2CE8"/>
    <w:rsid w:val="00FE373C"/>
    <w:rsid w:val="00FE4043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24D"/>
    <w:pPr>
      <w:ind w:left="720"/>
    </w:pPr>
    <w:rPr>
      <w:rFonts w:cs="Calibri"/>
    </w:rPr>
  </w:style>
  <w:style w:type="paragraph" w:styleId="a4">
    <w:name w:val="Body Text"/>
    <w:basedOn w:val="a"/>
    <w:link w:val="a5"/>
    <w:uiPriority w:val="99"/>
    <w:rsid w:val="00EC324D"/>
    <w:pPr>
      <w:spacing w:after="0" w:line="240" w:lineRule="auto"/>
    </w:pPr>
    <w:rPr>
      <w:rFonts w:cs="Calibri"/>
      <w:color w:val="FFFF00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EC324D"/>
    <w:rPr>
      <w:rFonts w:ascii="Calibri" w:hAnsi="Calibri" w:cs="Calibri"/>
      <w:color w:val="FFFF00"/>
      <w:sz w:val="24"/>
      <w:szCs w:val="24"/>
    </w:rPr>
  </w:style>
  <w:style w:type="paragraph" w:customStyle="1" w:styleId="ConsNonformat">
    <w:name w:val="ConsNonformat"/>
    <w:uiPriority w:val="99"/>
    <w:rsid w:val="00EC324D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C324D"/>
    <w:pPr>
      <w:widowControl w:val="0"/>
      <w:ind w:right="19772" w:firstLine="720"/>
    </w:pPr>
    <w:rPr>
      <w:rFonts w:ascii="Arial" w:hAnsi="Arial" w:cs="Arial"/>
    </w:rPr>
  </w:style>
  <w:style w:type="character" w:customStyle="1" w:styleId="ConsPlusNormal">
    <w:name w:val="ConsPlusNormal Знак"/>
    <w:link w:val="ConsPlusNormal0"/>
    <w:uiPriority w:val="99"/>
    <w:locked/>
    <w:rsid w:val="00EC324D"/>
    <w:rPr>
      <w:rFonts w:ascii="Arial" w:hAnsi="Arial" w:cs="Arial"/>
      <w:b/>
      <w:bCs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EC3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sz w:val="22"/>
      <w:szCs w:val="22"/>
      <w:lang w:eastAsia="en-US"/>
    </w:rPr>
  </w:style>
  <w:style w:type="table" w:styleId="a6">
    <w:name w:val="Table Grid"/>
    <w:basedOn w:val="a1"/>
    <w:uiPriority w:val="99"/>
    <w:rsid w:val="00EC324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8">
    <w:name w:val="Нижний колонтитул Знак"/>
    <w:link w:val="a7"/>
    <w:uiPriority w:val="99"/>
    <w:locked/>
    <w:rsid w:val="00EC324D"/>
    <w:rPr>
      <w:rFonts w:ascii="Calibri" w:hAnsi="Calibri" w:cs="Calibri"/>
    </w:rPr>
  </w:style>
  <w:style w:type="character" w:styleId="a9">
    <w:name w:val="page number"/>
    <w:uiPriority w:val="99"/>
    <w:rsid w:val="00EC324D"/>
    <w:rPr>
      <w:rFonts w:cs="Times New Roman"/>
    </w:rPr>
  </w:style>
  <w:style w:type="paragraph" w:styleId="aa">
    <w:name w:val="header"/>
    <w:basedOn w:val="a"/>
    <w:link w:val="ab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b">
    <w:name w:val="Верхний колонтитул Знак"/>
    <w:link w:val="aa"/>
    <w:uiPriority w:val="99"/>
    <w:locked/>
    <w:rsid w:val="00EC324D"/>
    <w:rPr>
      <w:rFonts w:ascii="Calibri" w:hAnsi="Calibri" w:cs="Calibri"/>
    </w:rPr>
  </w:style>
  <w:style w:type="paragraph" w:customStyle="1" w:styleId="1">
    <w:name w:val="Абзац списка1"/>
    <w:basedOn w:val="a"/>
    <w:uiPriority w:val="99"/>
    <w:rsid w:val="007A424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Subtitle"/>
    <w:basedOn w:val="a"/>
    <w:link w:val="ad"/>
    <w:uiPriority w:val="99"/>
    <w:qFormat/>
    <w:locked/>
    <w:rsid w:val="00FA620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d">
    <w:name w:val="Подзаголовок Знак"/>
    <w:link w:val="ac"/>
    <w:uiPriority w:val="99"/>
    <w:locked/>
    <w:rsid w:val="00FA6200"/>
    <w:rPr>
      <w:rFonts w:ascii="Times New Roman" w:hAnsi="Times New Roman" w:cs="Times New Roman"/>
      <w:b/>
      <w:sz w:val="28"/>
    </w:rPr>
  </w:style>
  <w:style w:type="paragraph" w:customStyle="1" w:styleId="ae">
    <w:name w:val="Базовый"/>
    <w:uiPriority w:val="99"/>
    <w:rsid w:val="00557013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">
    <w:name w:val="Normal (Web)"/>
    <w:basedOn w:val="a"/>
    <w:uiPriority w:val="99"/>
    <w:rsid w:val="00CF1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CF1898"/>
    <w:rPr>
      <w:rFonts w:cs="Times New Roman"/>
    </w:rPr>
  </w:style>
  <w:style w:type="paragraph" w:styleId="af0">
    <w:name w:val="Body Text Indent"/>
    <w:basedOn w:val="a"/>
    <w:link w:val="af1"/>
    <w:uiPriority w:val="99"/>
    <w:unhideWhenUsed/>
    <w:rsid w:val="000C54F8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0C54F8"/>
    <w:rPr>
      <w:sz w:val="22"/>
      <w:szCs w:val="22"/>
    </w:rPr>
  </w:style>
  <w:style w:type="paragraph" w:customStyle="1" w:styleId="Default">
    <w:name w:val="Default"/>
    <w:uiPriority w:val="99"/>
    <w:rsid w:val="00F423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E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1E7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24D"/>
    <w:pPr>
      <w:ind w:left="720"/>
    </w:pPr>
    <w:rPr>
      <w:rFonts w:cs="Calibri"/>
    </w:rPr>
  </w:style>
  <w:style w:type="paragraph" w:styleId="a4">
    <w:name w:val="Body Text"/>
    <w:basedOn w:val="a"/>
    <w:link w:val="a5"/>
    <w:uiPriority w:val="99"/>
    <w:rsid w:val="00EC324D"/>
    <w:pPr>
      <w:spacing w:after="0" w:line="240" w:lineRule="auto"/>
    </w:pPr>
    <w:rPr>
      <w:rFonts w:cs="Calibri"/>
      <w:color w:val="FFFF00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EC324D"/>
    <w:rPr>
      <w:rFonts w:ascii="Calibri" w:hAnsi="Calibri" w:cs="Calibri"/>
      <w:color w:val="FFFF00"/>
      <w:sz w:val="24"/>
      <w:szCs w:val="24"/>
    </w:rPr>
  </w:style>
  <w:style w:type="paragraph" w:customStyle="1" w:styleId="ConsNonformat">
    <w:name w:val="ConsNonformat"/>
    <w:uiPriority w:val="99"/>
    <w:rsid w:val="00EC324D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C324D"/>
    <w:pPr>
      <w:widowControl w:val="0"/>
      <w:ind w:right="19772" w:firstLine="720"/>
    </w:pPr>
    <w:rPr>
      <w:rFonts w:ascii="Arial" w:hAnsi="Arial" w:cs="Arial"/>
    </w:rPr>
  </w:style>
  <w:style w:type="character" w:customStyle="1" w:styleId="ConsPlusNormal">
    <w:name w:val="ConsPlusNormal Знак"/>
    <w:link w:val="ConsPlusNormal0"/>
    <w:uiPriority w:val="99"/>
    <w:locked/>
    <w:rsid w:val="00EC324D"/>
    <w:rPr>
      <w:rFonts w:ascii="Arial" w:hAnsi="Arial" w:cs="Arial"/>
      <w:b/>
      <w:bCs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EC3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sz w:val="22"/>
      <w:szCs w:val="22"/>
      <w:lang w:eastAsia="en-US"/>
    </w:rPr>
  </w:style>
  <w:style w:type="table" w:styleId="a6">
    <w:name w:val="Table Grid"/>
    <w:basedOn w:val="a1"/>
    <w:uiPriority w:val="99"/>
    <w:rsid w:val="00EC324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8">
    <w:name w:val="Нижний колонтитул Знак"/>
    <w:link w:val="a7"/>
    <w:uiPriority w:val="99"/>
    <w:locked/>
    <w:rsid w:val="00EC324D"/>
    <w:rPr>
      <w:rFonts w:ascii="Calibri" w:hAnsi="Calibri" w:cs="Calibri"/>
    </w:rPr>
  </w:style>
  <w:style w:type="character" w:styleId="a9">
    <w:name w:val="page number"/>
    <w:uiPriority w:val="99"/>
    <w:rsid w:val="00EC324D"/>
    <w:rPr>
      <w:rFonts w:cs="Times New Roman"/>
    </w:rPr>
  </w:style>
  <w:style w:type="paragraph" w:styleId="aa">
    <w:name w:val="header"/>
    <w:basedOn w:val="a"/>
    <w:link w:val="ab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b">
    <w:name w:val="Верхний колонтитул Знак"/>
    <w:link w:val="aa"/>
    <w:uiPriority w:val="99"/>
    <w:locked/>
    <w:rsid w:val="00EC324D"/>
    <w:rPr>
      <w:rFonts w:ascii="Calibri" w:hAnsi="Calibri" w:cs="Calibri"/>
    </w:rPr>
  </w:style>
  <w:style w:type="paragraph" w:customStyle="1" w:styleId="1">
    <w:name w:val="Абзац списка1"/>
    <w:basedOn w:val="a"/>
    <w:uiPriority w:val="99"/>
    <w:rsid w:val="007A424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Subtitle"/>
    <w:basedOn w:val="a"/>
    <w:link w:val="ad"/>
    <w:uiPriority w:val="99"/>
    <w:qFormat/>
    <w:locked/>
    <w:rsid w:val="00FA620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d">
    <w:name w:val="Подзаголовок Знак"/>
    <w:link w:val="ac"/>
    <w:uiPriority w:val="99"/>
    <w:locked/>
    <w:rsid w:val="00FA6200"/>
    <w:rPr>
      <w:rFonts w:ascii="Times New Roman" w:hAnsi="Times New Roman" w:cs="Times New Roman"/>
      <w:b/>
      <w:sz w:val="28"/>
    </w:rPr>
  </w:style>
  <w:style w:type="paragraph" w:customStyle="1" w:styleId="ae">
    <w:name w:val="Базовый"/>
    <w:uiPriority w:val="99"/>
    <w:rsid w:val="00557013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">
    <w:name w:val="Normal (Web)"/>
    <w:basedOn w:val="a"/>
    <w:uiPriority w:val="99"/>
    <w:rsid w:val="00CF1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CF1898"/>
    <w:rPr>
      <w:rFonts w:cs="Times New Roman"/>
    </w:rPr>
  </w:style>
  <w:style w:type="paragraph" w:styleId="af0">
    <w:name w:val="Body Text Indent"/>
    <w:basedOn w:val="a"/>
    <w:link w:val="af1"/>
    <w:uiPriority w:val="99"/>
    <w:unhideWhenUsed/>
    <w:rsid w:val="000C54F8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0C54F8"/>
    <w:rPr>
      <w:sz w:val="22"/>
      <w:szCs w:val="22"/>
    </w:rPr>
  </w:style>
  <w:style w:type="paragraph" w:customStyle="1" w:styleId="Default">
    <w:name w:val="Default"/>
    <w:uiPriority w:val="99"/>
    <w:rsid w:val="00F423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E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1E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8</Pages>
  <Words>3225</Words>
  <Characters>18388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Хоме</cp:lastModifiedBy>
  <cp:revision>30</cp:revision>
  <cp:lastPrinted>2017-12-05T02:40:00Z</cp:lastPrinted>
  <dcterms:created xsi:type="dcterms:W3CDTF">2017-11-30T03:35:00Z</dcterms:created>
  <dcterms:modified xsi:type="dcterms:W3CDTF">2017-12-20T09:35:00Z</dcterms:modified>
</cp:coreProperties>
</file>