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right" w:tblpY="-479"/>
        <w:tblOverlap w:val="never"/>
        <w:tblW w:w="8612" w:type="dxa"/>
        <w:tblCellMar>
          <w:left w:w="70" w:type="dxa"/>
          <w:right w:w="70" w:type="dxa"/>
        </w:tblCellMar>
        <w:tblLook w:val="04A0"/>
      </w:tblPr>
      <w:tblGrid>
        <w:gridCol w:w="2807"/>
        <w:gridCol w:w="2121"/>
        <w:gridCol w:w="3684"/>
      </w:tblGrid>
      <w:tr w:rsidR="00A408AB" w:rsidRPr="001600C7" w:rsidTr="00A408AB">
        <w:trPr>
          <w:trHeight w:val="1585"/>
        </w:trPr>
        <w:tc>
          <w:tcPr>
            <w:tcW w:w="2807" w:type="dxa"/>
          </w:tcPr>
          <w:p w:rsidR="00A408AB" w:rsidRPr="001600C7" w:rsidRDefault="00A408AB" w:rsidP="00A408AB">
            <w:pPr>
              <w:tabs>
                <w:tab w:val="center" w:pos="4520"/>
              </w:tabs>
              <w:rPr>
                <w:rFonts w:eastAsia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2121" w:type="dxa"/>
            <w:hideMark/>
          </w:tcPr>
          <w:p w:rsidR="00A408AB" w:rsidRPr="001600C7" w:rsidRDefault="00A408AB" w:rsidP="00A408AB">
            <w:pPr>
              <w:jc w:val="center"/>
              <w:rPr>
                <w:rFonts w:eastAsia="Times New Roman"/>
                <w:sz w:val="28"/>
                <w:szCs w:val="24"/>
              </w:rPr>
            </w:pPr>
            <w:r w:rsidRPr="00EB43AB">
              <w:rPr>
                <w:noProof/>
                <w:sz w:val="26"/>
                <w:szCs w:val="26"/>
              </w:rPr>
              <w:drawing>
                <wp:inline distT="0" distB="0" distL="0" distR="0">
                  <wp:extent cx="1181100" cy="1000125"/>
                  <wp:effectExtent l="19050" t="0" r="0" b="0"/>
                  <wp:docPr id="5" name="Рисунок 3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4" w:type="dxa"/>
          </w:tcPr>
          <w:p w:rsidR="00A408AB" w:rsidRPr="001600C7" w:rsidRDefault="00A408AB" w:rsidP="00A408AB">
            <w:pPr>
              <w:tabs>
                <w:tab w:val="center" w:pos="4520"/>
              </w:tabs>
              <w:jc w:val="center"/>
              <w:rPr>
                <w:rFonts w:eastAsia="Times New Roman"/>
                <w:b/>
                <w:color w:val="000000"/>
                <w:sz w:val="28"/>
                <w:szCs w:val="24"/>
              </w:rPr>
            </w:pPr>
          </w:p>
          <w:p w:rsidR="00A408AB" w:rsidRPr="001600C7" w:rsidRDefault="00A408AB" w:rsidP="00A408AB">
            <w:pPr>
              <w:tabs>
                <w:tab w:val="center" w:pos="4520"/>
              </w:tabs>
              <w:jc w:val="center"/>
              <w:rPr>
                <w:rFonts w:eastAsia="Times New Roman"/>
                <w:b/>
                <w:color w:val="000000"/>
                <w:sz w:val="28"/>
                <w:szCs w:val="24"/>
              </w:rPr>
            </w:pPr>
          </w:p>
          <w:p w:rsidR="00A408AB" w:rsidRPr="001600C7" w:rsidRDefault="00A408AB" w:rsidP="00A408AB">
            <w:pPr>
              <w:tabs>
                <w:tab w:val="center" w:pos="4520"/>
              </w:tabs>
              <w:jc w:val="center"/>
              <w:rPr>
                <w:rFonts w:eastAsia="Times New Roman"/>
                <w:b/>
                <w:color w:val="000000"/>
                <w:sz w:val="28"/>
                <w:szCs w:val="24"/>
              </w:rPr>
            </w:pPr>
          </w:p>
          <w:p w:rsidR="00A408AB" w:rsidRPr="001600C7" w:rsidRDefault="00A408AB" w:rsidP="00A408AB">
            <w:pPr>
              <w:tabs>
                <w:tab w:val="center" w:pos="4520"/>
              </w:tabs>
              <w:jc w:val="center"/>
              <w:rPr>
                <w:rFonts w:eastAsia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A408AB" w:rsidRDefault="00A408AB" w:rsidP="00A408AB">
      <w:pPr>
        <w:jc w:val="center"/>
        <w:rPr>
          <w:rFonts w:eastAsia="Times New Roman"/>
          <w:b/>
        </w:rPr>
      </w:pPr>
    </w:p>
    <w:p w:rsidR="00A408AB" w:rsidRDefault="00A408AB" w:rsidP="00A408AB">
      <w:pPr>
        <w:jc w:val="center"/>
        <w:rPr>
          <w:rFonts w:eastAsia="Times New Roman"/>
          <w:b/>
        </w:rPr>
      </w:pPr>
    </w:p>
    <w:p w:rsidR="00A408AB" w:rsidRDefault="00A408AB" w:rsidP="00A408AB">
      <w:pPr>
        <w:jc w:val="center"/>
        <w:rPr>
          <w:rFonts w:eastAsia="Times New Roman"/>
          <w:b/>
        </w:rPr>
      </w:pPr>
    </w:p>
    <w:p w:rsidR="00A408AB" w:rsidRDefault="00A408AB" w:rsidP="00A408AB">
      <w:pPr>
        <w:jc w:val="center"/>
        <w:rPr>
          <w:rFonts w:eastAsia="Times New Roman"/>
          <w:b/>
        </w:rPr>
      </w:pPr>
    </w:p>
    <w:p w:rsidR="00A408AB" w:rsidRDefault="00A408AB" w:rsidP="00A408AB">
      <w:pPr>
        <w:jc w:val="center"/>
        <w:rPr>
          <w:rFonts w:eastAsia="Times New Roman"/>
          <w:b/>
        </w:rPr>
      </w:pPr>
    </w:p>
    <w:p w:rsidR="00A408AB" w:rsidRDefault="00A408AB" w:rsidP="00A408AB">
      <w:pPr>
        <w:jc w:val="center"/>
        <w:rPr>
          <w:rFonts w:eastAsia="Times New Roman"/>
          <w:b/>
        </w:rPr>
      </w:pPr>
    </w:p>
    <w:p w:rsidR="00A408AB" w:rsidRPr="004949DA" w:rsidRDefault="00A408AB" w:rsidP="00A408AB">
      <w:pPr>
        <w:jc w:val="center"/>
        <w:rPr>
          <w:rFonts w:eastAsia="Times New Roman"/>
          <w:b/>
        </w:rPr>
      </w:pPr>
      <w:r w:rsidRPr="004949DA">
        <w:rPr>
          <w:rFonts w:eastAsia="Times New Roman"/>
          <w:b/>
        </w:rPr>
        <w:t>АДМИНИСТРАЦИЯ   СЕЛЬСКОГО  ПОСЕЛЕНИЯ  СУМОН  ХОРУМ-ДАГСКИЙ</w:t>
      </w:r>
    </w:p>
    <w:p w:rsidR="00A408AB" w:rsidRPr="004949DA" w:rsidRDefault="00A408AB" w:rsidP="00A408AB">
      <w:pPr>
        <w:jc w:val="center"/>
        <w:rPr>
          <w:rFonts w:eastAsia="Times New Roman"/>
          <w:b/>
        </w:rPr>
      </w:pPr>
      <w:r w:rsidRPr="004949DA">
        <w:rPr>
          <w:rFonts w:eastAsia="Times New Roman"/>
          <w:b/>
        </w:rPr>
        <w:t>ДЗУН-ХЕМЧИКСКОГО  КОЖУУНА   РЕСПУБЛИКИ ТЫВА</w:t>
      </w:r>
    </w:p>
    <w:p w:rsidR="00A408AB" w:rsidRPr="004949DA" w:rsidRDefault="00A408AB" w:rsidP="00A408AB">
      <w:pPr>
        <w:jc w:val="center"/>
        <w:rPr>
          <w:rFonts w:eastAsia="Times New Roman"/>
          <w:b/>
          <w:sz w:val="24"/>
        </w:rPr>
      </w:pPr>
      <w:r w:rsidRPr="004949DA">
        <w:rPr>
          <w:rFonts w:eastAsia="Times New Roman"/>
          <w:b/>
          <w:u w:val="single"/>
        </w:rPr>
        <w:t xml:space="preserve">668113, РФ, РТ, </w:t>
      </w:r>
      <w:proofErr w:type="spellStart"/>
      <w:r w:rsidRPr="004949DA">
        <w:rPr>
          <w:rFonts w:eastAsia="Times New Roman"/>
          <w:b/>
          <w:u w:val="single"/>
        </w:rPr>
        <w:t>Дзун-Хемчикский</w:t>
      </w:r>
      <w:proofErr w:type="spellEnd"/>
      <w:r w:rsidRPr="004949DA">
        <w:rPr>
          <w:rFonts w:eastAsia="Times New Roman"/>
          <w:b/>
          <w:u w:val="single"/>
        </w:rPr>
        <w:t xml:space="preserve"> р-н, </w:t>
      </w:r>
      <w:proofErr w:type="spellStart"/>
      <w:r w:rsidRPr="004949DA">
        <w:rPr>
          <w:rFonts w:eastAsia="Times New Roman"/>
          <w:b/>
          <w:u w:val="single"/>
        </w:rPr>
        <w:t>с</w:t>
      </w:r>
      <w:proofErr w:type="gramStart"/>
      <w:r w:rsidRPr="004949DA">
        <w:rPr>
          <w:rFonts w:eastAsia="Times New Roman"/>
          <w:b/>
          <w:u w:val="single"/>
        </w:rPr>
        <w:t>.Х</w:t>
      </w:r>
      <w:proofErr w:type="gramEnd"/>
      <w:r w:rsidRPr="004949DA">
        <w:rPr>
          <w:rFonts w:eastAsia="Times New Roman"/>
          <w:b/>
          <w:u w:val="single"/>
        </w:rPr>
        <w:t>ондергей</w:t>
      </w:r>
      <w:proofErr w:type="spellEnd"/>
      <w:r w:rsidRPr="004949DA">
        <w:rPr>
          <w:rFonts w:eastAsia="Times New Roman"/>
          <w:b/>
          <w:u w:val="single"/>
        </w:rPr>
        <w:t>, ул. Ленина , д.35</w:t>
      </w:r>
    </w:p>
    <w:p w:rsidR="00A408AB" w:rsidRDefault="00A408AB" w:rsidP="00A408AB">
      <w:pPr>
        <w:keepNext/>
        <w:spacing w:before="60"/>
        <w:contextualSpacing/>
        <w:jc w:val="center"/>
        <w:outlineLvl w:val="0"/>
        <w:rPr>
          <w:rFonts w:eastAsia="Times New Roman"/>
          <w:b/>
          <w:sz w:val="28"/>
          <w:szCs w:val="24"/>
        </w:rPr>
      </w:pPr>
    </w:p>
    <w:p w:rsidR="00A408AB" w:rsidRPr="004949DA" w:rsidRDefault="00A408AB" w:rsidP="00A408AB">
      <w:pPr>
        <w:keepNext/>
        <w:spacing w:before="60"/>
        <w:contextualSpacing/>
        <w:jc w:val="center"/>
        <w:outlineLvl w:val="0"/>
        <w:rPr>
          <w:rFonts w:eastAsia="Times New Roman"/>
          <w:b/>
          <w:sz w:val="28"/>
          <w:szCs w:val="24"/>
        </w:rPr>
      </w:pPr>
      <w:proofErr w:type="gramStart"/>
      <w:r w:rsidRPr="004949DA">
        <w:rPr>
          <w:rFonts w:eastAsia="Times New Roman"/>
          <w:b/>
          <w:sz w:val="28"/>
          <w:szCs w:val="24"/>
        </w:rPr>
        <w:t>П</w:t>
      </w:r>
      <w:proofErr w:type="gramEnd"/>
      <w:r w:rsidRPr="004949DA">
        <w:rPr>
          <w:rFonts w:eastAsia="Times New Roman"/>
          <w:b/>
          <w:sz w:val="28"/>
          <w:szCs w:val="24"/>
        </w:rPr>
        <w:t xml:space="preserve"> О С Т А Н О В Л Е Н И Е</w:t>
      </w:r>
    </w:p>
    <w:p w:rsidR="00A408AB" w:rsidRPr="004949DA" w:rsidRDefault="00A408AB" w:rsidP="00A408AB">
      <w:pPr>
        <w:jc w:val="center"/>
        <w:rPr>
          <w:rFonts w:eastAsia="Calibri"/>
          <w:b/>
          <w:sz w:val="28"/>
        </w:rPr>
      </w:pPr>
      <w:r w:rsidRPr="004949DA">
        <w:rPr>
          <w:rFonts w:eastAsia="Calibri"/>
          <w:b/>
          <w:sz w:val="28"/>
        </w:rPr>
        <w:t>СУМОН ХОНДЕРГЕЙСКИЙ</w:t>
      </w:r>
    </w:p>
    <w:p w:rsidR="00A408AB" w:rsidRPr="004949DA" w:rsidRDefault="00A408AB" w:rsidP="00A408AB">
      <w:pPr>
        <w:jc w:val="center"/>
        <w:rPr>
          <w:rFonts w:eastAsia="Calibri"/>
          <w:b/>
          <w:sz w:val="28"/>
        </w:rPr>
      </w:pPr>
    </w:p>
    <w:p w:rsidR="00A408AB" w:rsidRPr="004949DA" w:rsidRDefault="00A408AB" w:rsidP="00A408AB">
      <w:pPr>
        <w:jc w:val="center"/>
        <w:rPr>
          <w:rFonts w:eastAsia="Calibri"/>
          <w:b/>
          <w:sz w:val="28"/>
        </w:rPr>
      </w:pPr>
    </w:p>
    <w:p w:rsidR="00A408AB" w:rsidRPr="004949DA" w:rsidRDefault="00A408AB" w:rsidP="00A408AB">
      <w:pPr>
        <w:ind w:firstLine="709"/>
        <w:jc w:val="center"/>
        <w:rPr>
          <w:rFonts w:eastAsia="Calibri"/>
          <w:color w:val="000000"/>
          <w:sz w:val="28"/>
          <w:szCs w:val="28"/>
        </w:rPr>
      </w:pPr>
    </w:p>
    <w:p w:rsidR="00A408AB" w:rsidRDefault="00A408AB" w:rsidP="00A408AB">
      <w:pPr>
        <w:rPr>
          <w:rFonts w:eastAsia="Calibri"/>
          <w:sz w:val="28"/>
          <w:szCs w:val="28"/>
        </w:rPr>
      </w:pPr>
      <w:r w:rsidRPr="004949DA">
        <w:rPr>
          <w:rFonts w:eastAsia="Calibri"/>
          <w:sz w:val="28"/>
          <w:szCs w:val="28"/>
        </w:rPr>
        <w:t>«_</w:t>
      </w:r>
      <w:r>
        <w:rPr>
          <w:rFonts w:eastAsia="Calibri"/>
          <w:sz w:val="28"/>
          <w:szCs w:val="28"/>
        </w:rPr>
        <w:t>18__»  марта</w:t>
      </w:r>
      <w:r w:rsidRPr="004949DA">
        <w:rPr>
          <w:rFonts w:eastAsia="Calibri"/>
          <w:sz w:val="28"/>
          <w:szCs w:val="28"/>
        </w:rPr>
        <w:t xml:space="preserve"> 2021</w:t>
      </w:r>
      <w:r w:rsidR="00CA6F08">
        <w:rPr>
          <w:rFonts w:eastAsia="Calibri"/>
          <w:sz w:val="28"/>
          <w:szCs w:val="28"/>
        </w:rPr>
        <w:t xml:space="preserve"> года              № 9</w:t>
      </w:r>
      <w:r w:rsidRPr="004949DA">
        <w:rPr>
          <w:rFonts w:eastAsia="Calibri"/>
          <w:sz w:val="28"/>
          <w:szCs w:val="28"/>
        </w:rPr>
        <w:t xml:space="preserve">                    </w:t>
      </w:r>
      <w:r>
        <w:rPr>
          <w:rFonts w:eastAsia="Calibri"/>
          <w:sz w:val="28"/>
          <w:szCs w:val="28"/>
        </w:rPr>
        <w:t xml:space="preserve">   </w:t>
      </w:r>
      <w:r w:rsidRPr="004949DA">
        <w:rPr>
          <w:rFonts w:eastAsia="Calibri"/>
          <w:sz w:val="28"/>
          <w:szCs w:val="28"/>
        </w:rPr>
        <w:t xml:space="preserve">   </w:t>
      </w:r>
      <w:proofErr w:type="spellStart"/>
      <w:r w:rsidRPr="004949DA">
        <w:rPr>
          <w:rFonts w:eastAsia="Calibri"/>
          <w:color w:val="000000"/>
          <w:sz w:val="28"/>
          <w:szCs w:val="28"/>
        </w:rPr>
        <w:t>с</w:t>
      </w:r>
      <w:proofErr w:type="gramStart"/>
      <w:r w:rsidRPr="004949DA">
        <w:rPr>
          <w:rFonts w:eastAsia="Calibri"/>
          <w:color w:val="000000"/>
          <w:sz w:val="28"/>
          <w:szCs w:val="28"/>
        </w:rPr>
        <w:t>.Х</w:t>
      </w:r>
      <w:proofErr w:type="gramEnd"/>
      <w:r w:rsidRPr="004949DA">
        <w:rPr>
          <w:rFonts w:eastAsia="Calibri"/>
          <w:color w:val="000000"/>
          <w:sz w:val="28"/>
          <w:szCs w:val="28"/>
        </w:rPr>
        <w:t>ондергей</w:t>
      </w:r>
      <w:proofErr w:type="spellEnd"/>
    </w:p>
    <w:p w:rsidR="00A408AB" w:rsidRPr="00E14914" w:rsidRDefault="00A408AB" w:rsidP="00A408AB">
      <w:pPr>
        <w:jc w:val="center"/>
        <w:rPr>
          <w:rFonts w:eastAsia="Calibri"/>
          <w:color w:val="000000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            </w:t>
      </w:r>
    </w:p>
    <w:p w:rsidR="00A408AB" w:rsidRPr="0061480F" w:rsidRDefault="00A408AB" w:rsidP="00A408AB">
      <w:pPr>
        <w:rPr>
          <w:sz w:val="26"/>
          <w:szCs w:val="26"/>
        </w:rPr>
      </w:pPr>
      <w:r>
        <w:rPr>
          <w:rFonts w:ascii="Lyceum New" w:hAnsi="Lyceum New"/>
          <w:sz w:val="28"/>
          <w:szCs w:val="28"/>
        </w:rPr>
        <w:t xml:space="preserve">                     </w:t>
      </w:r>
    </w:p>
    <w:p w:rsidR="00A408AB" w:rsidRPr="0061480F" w:rsidRDefault="00A408AB" w:rsidP="00A408AB">
      <w:pPr>
        <w:rPr>
          <w:b/>
        </w:rPr>
      </w:pPr>
      <w:r>
        <w:rPr>
          <w:b/>
        </w:rPr>
        <w:t xml:space="preserve">       </w:t>
      </w:r>
    </w:p>
    <w:p w:rsidR="00A408AB" w:rsidRPr="007D4914" w:rsidRDefault="00A408AB" w:rsidP="00A408AB">
      <w:pPr>
        <w:jc w:val="center"/>
        <w:rPr>
          <w:b/>
          <w:sz w:val="28"/>
          <w:szCs w:val="26"/>
        </w:rPr>
      </w:pPr>
      <w:r w:rsidRPr="007D4914">
        <w:rPr>
          <w:b/>
          <w:sz w:val="28"/>
          <w:szCs w:val="26"/>
        </w:rPr>
        <w:t>Об утверждении паспорта приоритетного проекта «</w:t>
      </w:r>
      <w:proofErr w:type="spellStart"/>
      <w:r>
        <w:rPr>
          <w:b/>
          <w:sz w:val="28"/>
          <w:szCs w:val="26"/>
        </w:rPr>
        <w:t>Чалама</w:t>
      </w:r>
      <w:proofErr w:type="spellEnd"/>
      <w:r w:rsidRPr="007D4914">
        <w:rPr>
          <w:b/>
          <w:sz w:val="28"/>
          <w:szCs w:val="26"/>
        </w:rPr>
        <w:t>»</w:t>
      </w:r>
    </w:p>
    <w:p w:rsidR="00A408AB" w:rsidRDefault="00A408AB" w:rsidP="00A408AB">
      <w:pPr>
        <w:ind w:firstLine="708"/>
        <w:rPr>
          <w:sz w:val="22"/>
          <w:szCs w:val="22"/>
        </w:rPr>
      </w:pPr>
    </w:p>
    <w:p w:rsidR="00A408AB" w:rsidRPr="001C1B35" w:rsidRDefault="00A408AB" w:rsidP="00A40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F361EE">
        <w:rPr>
          <w:rFonts w:ascii="Times New Roman" w:hAnsi="Times New Roman" w:cs="Times New Roman"/>
          <w:sz w:val="28"/>
          <w:szCs w:val="28"/>
        </w:rPr>
        <w:t>осланием Главы Республики Тыва Верховному Хуралу (парламенту) Республики Тыва о положении дел в республике и внутренней политике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61E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C1B35">
        <w:rPr>
          <w:rFonts w:ascii="Times New Roman" w:hAnsi="Times New Roman" w:cs="Times New Roman"/>
          <w:sz w:val="28"/>
          <w:szCs w:val="28"/>
        </w:rPr>
        <w:t xml:space="preserve">целях сохранения, </w:t>
      </w:r>
      <w:r>
        <w:rPr>
          <w:rFonts w:ascii="Times New Roman" w:hAnsi="Times New Roman" w:cs="Times New Roman"/>
          <w:sz w:val="28"/>
          <w:szCs w:val="28"/>
        </w:rPr>
        <w:t>народных инициатив</w:t>
      </w:r>
      <w:r w:rsidRPr="001C1B35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B35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70060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408AB" w:rsidRDefault="00A408AB" w:rsidP="00A408AB">
      <w:pPr>
        <w:jc w:val="both"/>
        <w:rPr>
          <w:sz w:val="28"/>
          <w:szCs w:val="28"/>
        </w:rPr>
      </w:pPr>
    </w:p>
    <w:p w:rsidR="00A408AB" w:rsidRPr="00D71F94" w:rsidRDefault="00A408AB" w:rsidP="00A408AB">
      <w:pPr>
        <w:jc w:val="center"/>
        <w:rPr>
          <w:b/>
          <w:sz w:val="28"/>
          <w:szCs w:val="28"/>
        </w:rPr>
      </w:pPr>
      <w:r w:rsidRPr="00E45972">
        <w:rPr>
          <w:b/>
          <w:sz w:val="28"/>
          <w:szCs w:val="28"/>
        </w:rPr>
        <w:t>ПОСТАНОВЛЯЮ:</w:t>
      </w:r>
      <w:bookmarkStart w:id="0" w:name="_GoBack"/>
      <w:bookmarkEnd w:id="0"/>
    </w:p>
    <w:p w:rsidR="00A408AB" w:rsidRPr="00315DB1" w:rsidRDefault="00A408AB" w:rsidP="00A408AB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8"/>
          <w:highlight w:val="yellow"/>
        </w:rPr>
      </w:pPr>
      <w:r>
        <w:rPr>
          <w:sz w:val="28"/>
        </w:rPr>
        <w:t>Утвердить прилагаемый паспорт приоритетного проекта  «</w:t>
      </w:r>
      <w:proofErr w:type="spellStart"/>
      <w:r>
        <w:rPr>
          <w:sz w:val="28"/>
          <w:szCs w:val="26"/>
        </w:rPr>
        <w:t>Чалама</w:t>
      </w:r>
      <w:proofErr w:type="spellEnd"/>
      <w:r w:rsidRPr="004949DA">
        <w:rPr>
          <w:sz w:val="28"/>
          <w:szCs w:val="26"/>
        </w:rPr>
        <w:t>».</w:t>
      </w:r>
    </w:p>
    <w:p w:rsidR="00A408AB" w:rsidRDefault="00A408AB" w:rsidP="00A408AB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8"/>
        </w:rPr>
      </w:pPr>
      <w:proofErr w:type="gramStart"/>
      <w:r w:rsidRPr="0061480F">
        <w:rPr>
          <w:sz w:val="28"/>
        </w:rPr>
        <w:t>Контроль за</w:t>
      </w:r>
      <w:proofErr w:type="gramEnd"/>
      <w:r w:rsidRPr="0061480F">
        <w:rPr>
          <w:sz w:val="28"/>
        </w:rPr>
        <w:t xml:space="preserve"> исполнение</w:t>
      </w:r>
      <w:r>
        <w:rPr>
          <w:sz w:val="28"/>
        </w:rPr>
        <w:t>м</w:t>
      </w:r>
      <w:r w:rsidRPr="0061480F">
        <w:rPr>
          <w:sz w:val="28"/>
        </w:rPr>
        <w:t xml:space="preserve"> </w:t>
      </w:r>
      <w:r>
        <w:rPr>
          <w:sz w:val="28"/>
        </w:rPr>
        <w:t xml:space="preserve">настоящего Постановления </w:t>
      </w:r>
      <w:r w:rsidRPr="0061480F">
        <w:rPr>
          <w:sz w:val="28"/>
        </w:rPr>
        <w:t>возложить на заместителя председателя</w:t>
      </w:r>
      <w:r>
        <w:rPr>
          <w:sz w:val="28"/>
        </w:rPr>
        <w:t xml:space="preserve">, по социальной политике </w:t>
      </w:r>
      <w:proofErr w:type="spellStart"/>
      <w:r>
        <w:rPr>
          <w:sz w:val="28"/>
        </w:rPr>
        <w:t>Тюлюш</w:t>
      </w:r>
      <w:proofErr w:type="spellEnd"/>
      <w:r>
        <w:rPr>
          <w:sz w:val="28"/>
        </w:rPr>
        <w:t xml:space="preserve"> С.А.</w:t>
      </w:r>
      <w:r w:rsidRPr="0061480F">
        <w:rPr>
          <w:sz w:val="28"/>
        </w:rPr>
        <w:br/>
      </w:r>
    </w:p>
    <w:p w:rsidR="00A408AB" w:rsidRDefault="00A408AB" w:rsidP="00A408AB">
      <w:pPr>
        <w:rPr>
          <w:sz w:val="28"/>
        </w:rPr>
      </w:pPr>
    </w:p>
    <w:p w:rsidR="00A408AB" w:rsidRDefault="00A408AB" w:rsidP="00A408AB">
      <w:pPr>
        <w:rPr>
          <w:sz w:val="28"/>
        </w:rPr>
      </w:pPr>
    </w:p>
    <w:p w:rsidR="00A408AB" w:rsidRDefault="00A408AB" w:rsidP="00A408AB">
      <w:pPr>
        <w:rPr>
          <w:sz w:val="28"/>
        </w:rPr>
      </w:pPr>
    </w:p>
    <w:p w:rsidR="00A408AB" w:rsidRPr="007D4914" w:rsidRDefault="00A408AB" w:rsidP="00A408AB">
      <w:pPr>
        <w:rPr>
          <w:sz w:val="28"/>
        </w:rPr>
      </w:pPr>
    </w:p>
    <w:p w:rsidR="00A408AB" w:rsidRPr="0061480F" w:rsidRDefault="00A408AB" w:rsidP="00A408AB">
      <w:pPr>
        <w:rPr>
          <w:sz w:val="28"/>
        </w:rPr>
      </w:pPr>
      <w:r w:rsidRPr="0061480F">
        <w:rPr>
          <w:b/>
          <w:sz w:val="28"/>
        </w:rPr>
        <w:t>Председатель администрации</w:t>
      </w:r>
    </w:p>
    <w:p w:rsidR="00A408AB" w:rsidRDefault="00A408AB" w:rsidP="00A408AB">
      <w:pPr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</w:p>
    <w:p w:rsidR="00A408AB" w:rsidRDefault="00A408AB" w:rsidP="00A408AB">
      <w:pPr>
        <w:rPr>
          <w:b/>
          <w:sz w:val="28"/>
        </w:rPr>
      </w:pPr>
      <w:proofErr w:type="spellStart"/>
      <w:r>
        <w:rPr>
          <w:b/>
          <w:sz w:val="28"/>
        </w:rPr>
        <w:t>сумон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Хондергейский</w:t>
      </w:r>
      <w:proofErr w:type="spellEnd"/>
      <w:r>
        <w:rPr>
          <w:b/>
          <w:sz w:val="28"/>
        </w:rPr>
        <w:t xml:space="preserve">   </w:t>
      </w:r>
    </w:p>
    <w:p w:rsidR="00A408AB" w:rsidRPr="00EB43AB" w:rsidRDefault="00A408AB" w:rsidP="00A408AB">
      <w:pPr>
        <w:rPr>
          <w:b/>
          <w:sz w:val="28"/>
        </w:rPr>
      </w:pPr>
      <w:proofErr w:type="spellStart"/>
      <w:r>
        <w:rPr>
          <w:b/>
          <w:sz w:val="28"/>
        </w:rPr>
        <w:t>Дзун-Хемчикского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кожууна</w:t>
      </w:r>
      <w:proofErr w:type="spellEnd"/>
      <w:r w:rsidRPr="0061480F">
        <w:rPr>
          <w:b/>
          <w:sz w:val="28"/>
        </w:rPr>
        <w:t xml:space="preserve">        </w:t>
      </w:r>
      <w:r w:rsidR="00CA6F08">
        <w:rPr>
          <w:b/>
          <w:sz w:val="28"/>
        </w:rPr>
        <w:t xml:space="preserve">            </w:t>
      </w:r>
      <w:r w:rsidRPr="0061480F">
        <w:rPr>
          <w:b/>
          <w:sz w:val="28"/>
        </w:rPr>
        <w:t xml:space="preserve">                    </w:t>
      </w:r>
      <w:r>
        <w:rPr>
          <w:b/>
          <w:sz w:val="28"/>
        </w:rPr>
        <w:t xml:space="preserve">               </w:t>
      </w:r>
      <w:proofErr w:type="spellStart"/>
      <w:r>
        <w:rPr>
          <w:b/>
          <w:sz w:val="28"/>
        </w:rPr>
        <w:t>Монгуш</w:t>
      </w:r>
      <w:proofErr w:type="spellEnd"/>
      <w:r>
        <w:rPr>
          <w:b/>
          <w:sz w:val="28"/>
        </w:rPr>
        <w:t xml:space="preserve">  А.А.</w:t>
      </w:r>
    </w:p>
    <w:p w:rsidR="00A408AB" w:rsidRPr="00A92C95" w:rsidRDefault="00A408AB" w:rsidP="00A408A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641791" w:rsidRDefault="00641791"/>
    <w:sectPr w:rsidR="00641791" w:rsidSect="0064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65DE"/>
    <w:multiLevelType w:val="hybridMultilevel"/>
    <w:tmpl w:val="1492A638"/>
    <w:lvl w:ilvl="0" w:tplc="4E22D53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08AB"/>
    <w:rsid w:val="00641791"/>
    <w:rsid w:val="00A408AB"/>
    <w:rsid w:val="00CA6F08"/>
    <w:rsid w:val="00D0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8AB"/>
    <w:pPr>
      <w:ind w:left="720"/>
      <w:contextualSpacing/>
    </w:pPr>
  </w:style>
  <w:style w:type="paragraph" w:customStyle="1" w:styleId="ConsPlusNormal">
    <w:name w:val="ConsPlusNormal"/>
    <w:rsid w:val="00A40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8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8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2021-03-23T02:34:00Z</cp:lastPrinted>
  <dcterms:created xsi:type="dcterms:W3CDTF">2021-03-18T02:48:00Z</dcterms:created>
  <dcterms:modified xsi:type="dcterms:W3CDTF">2021-03-23T02:34:00Z</dcterms:modified>
</cp:coreProperties>
</file>