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17"/>
        <w:gridCol w:w="5404"/>
        <w:gridCol w:w="4327"/>
      </w:tblGrid>
      <w:tr w:rsidR="000401DD" w:rsidRPr="004E4F45" w:rsidTr="000401DD">
        <w:trPr>
          <w:trHeight w:val="783"/>
          <w:jc w:val="center"/>
        </w:trPr>
        <w:tc>
          <w:tcPr>
            <w:tcW w:w="217" w:type="dxa"/>
          </w:tcPr>
          <w:p w:rsidR="000401DD" w:rsidRPr="004E4F45" w:rsidRDefault="000401DD" w:rsidP="00D96AD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</w:tcPr>
          <w:p w:rsidR="000401DD" w:rsidRPr="004E4F45" w:rsidRDefault="000401DD" w:rsidP="000401DD">
            <w:pPr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01392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750094"/>
                  <wp:effectExtent l="19050" t="0" r="9525" b="0"/>
                  <wp:docPr id="1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0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</w:tcPr>
          <w:p w:rsidR="000401DD" w:rsidRPr="004E4F45" w:rsidRDefault="000401DD" w:rsidP="00D96AD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0401DD" w:rsidRPr="000401DD" w:rsidRDefault="000401DD" w:rsidP="000401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401DD" w:rsidRPr="000401DD" w:rsidRDefault="000401DD" w:rsidP="000401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СУМОН ХОНДЕРГЕЙСКИЙ</w:t>
      </w:r>
    </w:p>
    <w:p w:rsidR="000401DD" w:rsidRPr="000401DD" w:rsidRDefault="000401DD" w:rsidP="000401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ДЗУН-ХЕМЧИКСКОГО КОЖУУНА РЕСПУБЛИКИ ТЫВА</w:t>
      </w:r>
    </w:p>
    <w:p w:rsidR="000401DD" w:rsidRPr="000401DD" w:rsidRDefault="000401DD" w:rsidP="000401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401DD" w:rsidRPr="000401DD" w:rsidRDefault="000401DD" w:rsidP="000401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ТЫВА РЕСПУБЛИКАНЫН ЧООН-ХЕМЧИК КОЖУУНУН</w:t>
      </w:r>
    </w:p>
    <w:p w:rsidR="000401DD" w:rsidRPr="000401DD" w:rsidRDefault="000401DD" w:rsidP="000401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ХОНДЕРГЕЙ КОДЭЭ СУМУ ЧАГЫРГАЗЫНЫН</w:t>
      </w:r>
    </w:p>
    <w:p w:rsidR="000401DD" w:rsidRPr="000401DD" w:rsidRDefault="000401DD" w:rsidP="000401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ДОКТААЛЫ</w:t>
      </w:r>
    </w:p>
    <w:p w:rsidR="000401DD" w:rsidRPr="000401DD" w:rsidRDefault="000401DD" w:rsidP="000401DD">
      <w:pPr>
        <w:spacing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0401DD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                 </w:t>
      </w:r>
    </w:p>
    <w:p w:rsidR="000401DD" w:rsidRPr="000401DD" w:rsidRDefault="00FF39A5" w:rsidP="000401DD">
      <w:pPr>
        <w:spacing w:line="240" w:lineRule="auto"/>
        <w:ind w:left="-426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«01</w:t>
      </w:r>
      <w:r w:rsidR="000401DD" w:rsidRPr="000401DD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="00B20E35">
        <w:rPr>
          <w:rFonts w:ascii="Times New Roman" w:eastAsia="Calibri" w:hAnsi="Times New Roman" w:cs="Times New Roman"/>
          <w:sz w:val="28"/>
          <w:szCs w:val="24"/>
        </w:rPr>
        <w:t>апреля</w:t>
      </w:r>
      <w:r w:rsidR="000401DD" w:rsidRPr="000401DD">
        <w:rPr>
          <w:rFonts w:ascii="Times New Roman" w:eastAsia="Calibri" w:hAnsi="Times New Roman" w:cs="Times New Roman"/>
          <w:sz w:val="28"/>
          <w:szCs w:val="24"/>
        </w:rPr>
        <w:t xml:space="preserve">  2021 г.                               с. </w:t>
      </w:r>
      <w:proofErr w:type="spellStart"/>
      <w:r w:rsidR="000401DD" w:rsidRPr="000401DD">
        <w:rPr>
          <w:rFonts w:ascii="Times New Roman" w:eastAsia="Calibri" w:hAnsi="Times New Roman" w:cs="Times New Roman"/>
          <w:sz w:val="28"/>
          <w:szCs w:val="24"/>
        </w:rPr>
        <w:t>Хондергей</w:t>
      </w:r>
      <w:proofErr w:type="spellEnd"/>
      <w:r w:rsidR="000401DD" w:rsidRPr="000401DD">
        <w:rPr>
          <w:rFonts w:ascii="Times New Roman" w:eastAsia="Calibri" w:hAnsi="Times New Roman" w:cs="Times New Roman"/>
          <w:sz w:val="28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</w:t>
      </w:r>
      <w:r w:rsidR="000401DD"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="000401DD" w:rsidRPr="000401DD">
        <w:rPr>
          <w:rFonts w:ascii="Times New Roman" w:eastAsia="Calibri" w:hAnsi="Times New Roman" w:cs="Times New Roman"/>
          <w:sz w:val="28"/>
          <w:szCs w:val="24"/>
        </w:rPr>
        <w:t>№</w:t>
      </w:r>
      <w:r>
        <w:rPr>
          <w:rFonts w:ascii="Times New Roman" w:eastAsia="Calibri" w:hAnsi="Times New Roman" w:cs="Times New Roman"/>
          <w:sz w:val="28"/>
          <w:szCs w:val="24"/>
        </w:rPr>
        <w:t xml:space="preserve"> 12/1</w:t>
      </w:r>
    </w:p>
    <w:p w:rsidR="000401DD" w:rsidRPr="000401DD" w:rsidRDefault="000401DD" w:rsidP="000401DD">
      <w:pPr>
        <w:shd w:val="clear" w:color="auto" w:fill="FFFFFF"/>
        <w:spacing w:before="284" w:after="0" w:line="240" w:lineRule="auto"/>
        <w:ind w:left="-426" w:firstLine="426"/>
        <w:jc w:val="center"/>
        <w:textAlignment w:val="top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 xml:space="preserve">О присвоении классный чин муниципальным служащим сельского поселения </w:t>
      </w:r>
      <w:proofErr w:type="spellStart"/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>сумон</w:t>
      </w:r>
      <w:proofErr w:type="spellEnd"/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 xml:space="preserve"> </w:t>
      </w:r>
      <w:proofErr w:type="spellStart"/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>Хондергейский</w:t>
      </w:r>
      <w:proofErr w:type="spellEnd"/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 xml:space="preserve"> </w:t>
      </w:r>
      <w:proofErr w:type="spellStart"/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>Дзун-Хемчикского</w:t>
      </w:r>
      <w:proofErr w:type="spellEnd"/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 xml:space="preserve"> </w:t>
      </w:r>
      <w:proofErr w:type="spellStart"/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>кожууна</w:t>
      </w:r>
      <w:proofErr w:type="spellEnd"/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 xml:space="preserve"> Республики Тыва</w:t>
      </w:r>
    </w:p>
    <w:p w:rsidR="000401DD" w:rsidRPr="000401DD" w:rsidRDefault="000401DD" w:rsidP="000401DD">
      <w:pPr>
        <w:shd w:val="clear" w:color="auto" w:fill="FFFFFF"/>
        <w:spacing w:before="284" w:after="0" w:line="240" w:lineRule="auto"/>
        <w:ind w:left="-426" w:firstLine="568"/>
        <w:jc w:val="both"/>
        <w:textAlignment w:val="top"/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</w:pPr>
      <w:proofErr w:type="gramStart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 xml:space="preserve">В соответствии с законом Республики Тыва № 389 от 12.01.2000 года «О муниципальных служащих», Положения о проведении аттестации муниципальных в муниципальном образовании сельского поселения </w:t>
      </w:r>
      <w:proofErr w:type="spellStart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сумон</w:t>
      </w:r>
      <w:proofErr w:type="spellEnd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 xml:space="preserve"> </w:t>
      </w:r>
      <w:proofErr w:type="spellStart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Хондергейский</w:t>
      </w:r>
      <w:proofErr w:type="spellEnd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 xml:space="preserve"> </w:t>
      </w:r>
      <w:proofErr w:type="spellStart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Дзун-Хемчикского</w:t>
      </w:r>
      <w:proofErr w:type="spellEnd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 xml:space="preserve"> </w:t>
      </w:r>
      <w:proofErr w:type="spellStart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кожууна</w:t>
      </w:r>
      <w:proofErr w:type="spellEnd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 xml:space="preserve"> Республики Тыва, Положения «О порядке проведения квалификационного экзамена муниципальными служащими в муниципальном образовании» сельского поселения </w:t>
      </w:r>
      <w:proofErr w:type="spellStart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сумон</w:t>
      </w:r>
      <w:proofErr w:type="spellEnd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 xml:space="preserve"> </w:t>
      </w:r>
      <w:proofErr w:type="spellStart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Хондергейский</w:t>
      </w:r>
      <w:proofErr w:type="spellEnd"/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 xml:space="preserve"> и протокольными решениями аттестационной комис</w:t>
      </w:r>
      <w:r w:rsidR="00FF39A5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сии от 30.03</w:t>
      </w:r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.2021 г.</w:t>
      </w:r>
      <w:proofErr w:type="gramEnd"/>
    </w:p>
    <w:p w:rsidR="000401DD" w:rsidRPr="000401DD" w:rsidRDefault="000401DD" w:rsidP="000401DD">
      <w:pPr>
        <w:shd w:val="clear" w:color="auto" w:fill="FFFFFF"/>
        <w:spacing w:before="284" w:after="0" w:line="240" w:lineRule="auto"/>
        <w:ind w:left="-426" w:firstLine="426"/>
        <w:jc w:val="center"/>
        <w:textAlignment w:val="top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/>
          <w:bCs/>
          <w:color w:val="3B2D36"/>
          <w:sz w:val="28"/>
          <w:szCs w:val="24"/>
          <w:lang w:eastAsia="ru-RU"/>
        </w:rPr>
        <w:t>ПОСТАНОВЛЯЕТ:</w:t>
      </w:r>
    </w:p>
    <w:p w:rsidR="000401DD" w:rsidRPr="000401DD" w:rsidRDefault="000401DD" w:rsidP="000401DD">
      <w:pPr>
        <w:numPr>
          <w:ilvl w:val="0"/>
          <w:numId w:val="1"/>
        </w:numPr>
        <w:shd w:val="clear" w:color="auto" w:fill="FFFFFF"/>
        <w:spacing w:before="284" w:after="0" w:line="240" w:lineRule="auto"/>
        <w:ind w:left="-426" w:firstLine="426"/>
        <w:contextualSpacing/>
        <w:textAlignment w:val="top"/>
        <w:rPr>
          <w:rFonts w:ascii="Times New Roman" w:eastAsia="Times New Roman" w:hAnsi="Times New Roman" w:cs="Times New Roman"/>
          <w:bCs/>
          <w:color w:val="3B2D36"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bCs/>
          <w:color w:val="3B2D36"/>
          <w:sz w:val="28"/>
          <w:szCs w:val="24"/>
          <w:lang w:eastAsia="ru-RU"/>
        </w:rPr>
        <w:t xml:space="preserve">Утвердить решение аттестационной комиссии по результатам аттестации </w:t>
      </w:r>
      <w:proofErr w:type="gramStart"/>
      <w:r w:rsidRPr="000401DD">
        <w:rPr>
          <w:rFonts w:ascii="Times New Roman" w:eastAsia="Times New Roman" w:hAnsi="Times New Roman" w:cs="Times New Roman"/>
          <w:bCs/>
          <w:color w:val="3B2D36"/>
          <w:sz w:val="28"/>
          <w:szCs w:val="24"/>
          <w:lang w:eastAsia="ru-RU"/>
        </w:rPr>
        <w:t>согласно протокола</w:t>
      </w:r>
      <w:proofErr w:type="gramEnd"/>
      <w:r w:rsidRPr="000401DD">
        <w:rPr>
          <w:rFonts w:ascii="Times New Roman" w:eastAsia="Times New Roman" w:hAnsi="Times New Roman" w:cs="Times New Roman"/>
          <w:bCs/>
          <w:color w:val="3B2D36"/>
          <w:sz w:val="28"/>
          <w:szCs w:val="24"/>
          <w:lang w:eastAsia="ru-RU"/>
        </w:rPr>
        <w:t xml:space="preserve"> и аттестационным листам.</w:t>
      </w:r>
    </w:p>
    <w:p w:rsidR="000401DD" w:rsidRPr="000401DD" w:rsidRDefault="000401DD" w:rsidP="000401DD">
      <w:pPr>
        <w:numPr>
          <w:ilvl w:val="0"/>
          <w:numId w:val="1"/>
        </w:numPr>
        <w:shd w:val="clear" w:color="auto" w:fill="FFFFFF"/>
        <w:spacing w:before="284" w:after="0" w:line="240" w:lineRule="auto"/>
        <w:ind w:left="-426" w:firstLine="426"/>
        <w:contextualSpacing/>
        <w:textAlignment w:val="top"/>
        <w:rPr>
          <w:rFonts w:ascii="Times New Roman" w:eastAsia="Times New Roman" w:hAnsi="Times New Roman" w:cs="Times New Roman"/>
          <w:bCs/>
          <w:color w:val="3B2D36"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В соответствии аттестуемого замещаемой должности и уровня профессиональной подготовки утвердить оценки служащей деятельности в результате аттестации и присвоить квалификационный разряд согласно приложению </w:t>
      </w:r>
    </w:p>
    <w:p w:rsidR="000401DD" w:rsidRPr="000401DD" w:rsidRDefault="000401DD" w:rsidP="000401DD">
      <w:pPr>
        <w:numPr>
          <w:ilvl w:val="0"/>
          <w:numId w:val="1"/>
        </w:numPr>
        <w:shd w:val="clear" w:color="auto" w:fill="FFFFFF"/>
        <w:spacing w:before="284" w:after="0" w:line="240" w:lineRule="auto"/>
        <w:ind w:left="-426" w:firstLine="426"/>
        <w:contextualSpacing/>
        <w:textAlignment w:val="top"/>
        <w:rPr>
          <w:rFonts w:ascii="Times New Roman" w:eastAsia="Times New Roman" w:hAnsi="Times New Roman" w:cs="Times New Roman"/>
          <w:bCs/>
          <w:color w:val="3B2D36"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Централизованную бухгалтерию начислить надбавки к должностному окладу муниципальным </w:t>
      </w:r>
      <w:proofErr w:type="gramStart"/>
      <w:r w:rsidRPr="000401D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служащим</w:t>
      </w:r>
      <w:proofErr w:type="gramEnd"/>
      <w:r w:rsidRPr="000401D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согласно утвержденны</w:t>
      </w:r>
      <w:r w:rsidR="00FF39A5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м квалификационным разрядам с 01</w:t>
      </w:r>
      <w:r w:rsidRPr="000401D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.04.2021 года.</w:t>
      </w:r>
    </w:p>
    <w:p w:rsidR="000401DD" w:rsidRPr="000401DD" w:rsidRDefault="000401DD" w:rsidP="000401DD">
      <w:pPr>
        <w:numPr>
          <w:ilvl w:val="0"/>
          <w:numId w:val="1"/>
        </w:numPr>
        <w:shd w:val="clear" w:color="auto" w:fill="FFFFFF"/>
        <w:spacing w:before="284" w:after="0" w:line="240" w:lineRule="auto"/>
        <w:ind w:left="-426" w:firstLine="426"/>
        <w:contextualSpacing/>
        <w:textAlignment w:val="top"/>
        <w:rPr>
          <w:rFonts w:ascii="Times New Roman" w:eastAsia="Times New Roman" w:hAnsi="Times New Roman" w:cs="Times New Roman"/>
          <w:bCs/>
          <w:color w:val="3B2D36"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Обнародовать данное постановление.</w:t>
      </w:r>
    </w:p>
    <w:p w:rsidR="000401DD" w:rsidRPr="000401DD" w:rsidRDefault="000401DD" w:rsidP="000401DD">
      <w:pPr>
        <w:numPr>
          <w:ilvl w:val="0"/>
          <w:numId w:val="1"/>
        </w:numPr>
        <w:shd w:val="clear" w:color="auto" w:fill="FFFFFF"/>
        <w:spacing w:before="284" w:after="0" w:line="240" w:lineRule="auto"/>
        <w:ind w:left="-426" w:firstLine="426"/>
        <w:contextualSpacing/>
        <w:textAlignment w:val="top"/>
        <w:rPr>
          <w:rFonts w:ascii="Times New Roman" w:eastAsia="Times New Roman" w:hAnsi="Times New Roman" w:cs="Times New Roman"/>
          <w:bCs/>
          <w:color w:val="3B2D36"/>
          <w:sz w:val="28"/>
          <w:szCs w:val="24"/>
          <w:lang w:eastAsia="ru-RU"/>
        </w:rPr>
      </w:pPr>
      <w:proofErr w:type="gramStart"/>
      <w:r w:rsidRPr="000401D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Контроль за</w:t>
      </w:r>
      <w:proofErr w:type="gramEnd"/>
      <w:r w:rsidRPr="000401D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401DD" w:rsidRDefault="000401DD" w:rsidP="000401DD">
      <w:pPr>
        <w:shd w:val="clear" w:color="auto" w:fill="FFFFFF"/>
        <w:spacing w:before="284" w:after="0" w:line="240" w:lineRule="auto"/>
        <w:ind w:left="-426" w:firstLine="426"/>
        <w:jc w:val="both"/>
        <w:textAlignment w:val="top"/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</w:pPr>
      <w:r w:rsidRPr="000401DD"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  <w:t>  </w:t>
      </w:r>
    </w:p>
    <w:p w:rsidR="000401DD" w:rsidRPr="000401DD" w:rsidRDefault="000401DD" w:rsidP="000401DD">
      <w:pPr>
        <w:shd w:val="clear" w:color="auto" w:fill="FFFFFF"/>
        <w:spacing w:before="284" w:after="0" w:line="240" w:lineRule="auto"/>
        <w:ind w:left="-426" w:firstLine="426"/>
        <w:jc w:val="both"/>
        <w:textAlignment w:val="top"/>
        <w:rPr>
          <w:rFonts w:ascii="Times New Roman" w:eastAsia="Times New Roman" w:hAnsi="Times New Roman" w:cs="Times New Roman"/>
          <w:color w:val="3B2D36"/>
          <w:sz w:val="28"/>
          <w:szCs w:val="24"/>
          <w:lang w:eastAsia="ru-RU"/>
        </w:rPr>
      </w:pPr>
    </w:p>
    <w:p w:rsidR="00F358A0" w:rsidRDefault="000401DD" w:rsidP="000401D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Председатель администрации </w:t>
      </w:r>
    </w:p>
    <w:p w:rsidR="00F358A0" w:rsidRDefault="00F358A0" w:rsidP="000401D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</w:t>
      </w:r>
      <w:r w:rsidR="000401DD" w:rsidRPr="000401DD">
        <w:rPr>
          <w:rFonts w:ascii="Times New Roman" w:eastAsia="Calibri" w:hAnsi="Times New Roman" w:cs="Times New Roman"/>
          <w:sz w:val="28"/>
          <w:szCs w:val="24"/>
        </w:rPr>
        <w:t>ельского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401DD" w:rsidRPr="000401DD">
        <w:rPr>
          <w:rFonts w:ascii="Times New Roman" w:eastAsia="Calibri" w:hAnsi="Times New Roman" w:cs="Times New Roman"/>
          <w:sz w:val="28"/>
          <w:szCs w:val="24"/>
        </w:rPr>
        <w:t xml:space="preserve">поселения </w:t>
      </w:r>
    </w:p>
    <w:p w:rsidR="000401DD" w:rsidRDefault="000401DD" w:rsidP="000401D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сумон</w:t>
      </w:r>
      <w:proofErr w:type="spellEnd"/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Хондергейский</w:t>
      </w:r>
      <w:proofErr w:type="spellEnd"/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.            </w:t>
      </w:r>
      <w:r w:rsidR="00F358A0">
        <w:rPr>
          <w:rFonts w:ascii="Times New Roman" w:eastAsia="Calibri" w:hAnsi="Times New Roman" w:cs="Times New Roman"/>
          <w:sz w:val="28"/>
          <w:szCs w:val="24"/>
        </w:rPr>
        <w:t xml:space="preserve">                 </w:t>
      </w:r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</w:t>
      </w:r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                А.А. </w:t>
      </w: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Монгуш</w:t>
      </w:r>
      <w:proofErr w:type="spellEnd"/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0401DD" w:rsidRPr="000401DD" w:rsidRDefault="000401DD" w:rsidP="000401D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B20E35" w:rsidRDefault="00B20E35" w:rsidP="000401DD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401DD" w:rsidRPr="000401DD" w:rsidRDefault="000401DD" w:rsidP="000401DD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Утвержден </w:t>
      </w:r>
    </w:p>
    <w:p w:rsidR="000401DD" w:rsidRPr="000401DD" w:rsidRDefault="000401DD" w:rsidP="000401DD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401DD">
        <w:rPr>
          <w:rFonts w:ascii="Times New Roman" w:eastAsia="Calibri" w:hAnsi="Times New Roman" w:cs="Times New Roman"/>
          <w:sz w:val="28"/>
          <w:szCs w:val="24"/>
        </w:rPr>
        <w:t>постановлением председателя</w:t>
      </w:r>
    </w:p>
    <w:p w:rsidR="000401DD" w:rsidRPr="000401DD" w:rsidRDefault="000401DD" w:rsidP="000401DD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администрации сельского поселения </w:t>
      </w:r>
    </w:p>
    <w:p w:rsidR="000401DD" w:rsidRPr="000401DD" w:rsidRDefault="000401DD" w:rsidP="000401DD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сумон</w:t>
      </w:r>
      <w:proofErr w:type="spellEnd"/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Хондергейский</w:t>
      </w:r>
      <w:proofErr w:type="spellEnd"/>
    </w:p>
    <w:p w:rsidR="000401DD" w:rsidRPr="000401DD" w:rsidRDefault="00FF39A5" w:rsidP="000401DD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№ 12/1 «01</w:t>
      </w:r>
      <w:r w:rsidR="000401DD" w:rsidRPr="000401DD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="00B20E35">
        <w:rPr>
          <w:rFonts w:ascii="Times New Roman" w:eastAsia="Calibri" w:hAnsi="Times New Roman" w:cs="Times New Roman"/>
          <w:sz w:val="28"/>
          <w:szCs w:val="24"/>
        </w:rPr>
        <w:t>апреля</w:t>
      </w:r>
      <w:r w:rsidR="000401DD" w:rsidRPr="000401DD">
        <w:rPr>
          <w:rFonts w:ascii="Times New Roman" w:eastAsia="Calibri" w:hAnsi="Times New Roman" w:cs="Times New Roman"/>
          <w:sz w:val="28"/>
          <w:szCs w:val="24"/>
        </w:rPr>
        <w:t xml:space="preserve">  2021 г</w:t>
      </w:r>
    </w:p>
    <w:p w:rsidR="000401DD" w:rsidRPr="000401DD" w:rsidRDefault="000401DD" w:rsidP="000401DD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401DD">
        <w:rPr>
          <w:rFonts w:ascii="Times New Roman" w:eastAsia="Calibri" w:hAnsi="Times New Roman" w:cs="Times New Roman"/>
          <w:sz w:val="28"/>
          <w:szCs w:val="24"/>
        </w:rPr>
        <w:t>Результат аттестации</w:t>
      </w:r>
    </w:p>
    <w:p w:rsidR="000401DD" w:rsidRPr="000401DD" w:rsidRDefault="000401DD" w:rsidP="000401DD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служащего сельского поселения </w:t>
      </w: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сумон</w:t>
      </w:r>
      <w:proofErr w:type="spellEnd"/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Хондергейский</w:t>
      </w:r>
      <w:proofErr w:type="spellEnd"/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0401DD" w:rsidRDefault="000401DD" w:rsidP="000401DD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Дзун-Хемчикского</w:t>
      </w:r>
      <w:proofErr w:type="spellEnd"/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0401DD">
        <w:rPr>
          <w:rFonts w:ascii="Times New Roman" w:eastAsia="Calibri" w:hAnsi="Times New Roman" w:cs="Times New Roman"/>
          <w:sz w:val="28"/>
          <w:szCs w:val="24"/>
        </w:rPr>
        <w:t>кожууна</w:t>
      </w:r>
      <w:proofErr w:type="spellEnd"/>
      <w:r w:rsidRPr="000401DD">
        <w:rPr>
          <w:rFonts w:ascii="Times New Roman" w:eastAsia="Calibri" w:hAnsi="Times New Roman" w:cs="Times New Roman"/>
          <w:sz w:val="28"/>
          <w:szCs w:val="24"/>
        </w:rPr>
        <w:t xml:space="preserve"> Республики Тыва</w:t>
      </w:r>
    </w:p>
    <w:p w:rsidR="000D3AE5" w:rsidRPr="000401DD" w:rsidRDefault="000D3AE5" w:rsidP="000401DD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27"/>
        <w:gridCol w:w="2807"/>
        <w:gridCol w:w="1830"/>
        <w:gridCol w:w="2114"/>
        <w:gridCol w:w="2618"/>
      </w:tblGrid>
      <w:tr w:rsidR="000401DD" w:rsidRPr="000401DD" w:rsidTr="00D9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01DD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01DD">
              <w:rPr>
                <w:rFonts w:ascii="Times New Roman" w:hAnsi="Times New Roman"/>
                <w:sz w:val="28"/>
                <w:szCs w:val="24"/>
              </w:rPr>
              <w:t>Ф.И.О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01DD">
              <w:rPr>
                <w:rFonts w:ascii="Times New Roman" w:hAnsi="Times New Roman"/>
                <w:sz w:val="28"/>
                <w:szCs w:val="24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01DD">
              <w:rPr>
                <w:rFonts w:ascii="Times New Roman" w:hAnsi="Times New Roman"/>
                <w:sz w:val="28"/>
                <w:szCs w:val="24"/>
              </w:rPr>
              <w:t>Оценка аттестации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01DD">
              <w:rPr>
                <w:rFonts w:ascii="Times New Roman" w:hAnsi="Times New Roman"/>
                <w:sz w:val="28"/>
                <w:szCs w:val="24"/>
              </w:rPr>
              <w:t>Квалификационный разряд</w:t>
            </w:r>
          </w:p>
        </w:tc>
      </w:tr>
      <w:tr w:rsidR="000401DD" w:rsidRPr="000401DD" w:rsidTr="00D9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01D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0401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401DD">
              <w:rPr>
                <w:rFonts w:ascii="Times New Roman" w:hAnsi="Times New Roman"/>
                <w:sz w:val="28"/>
                <w:szCs w:val="24"/>
              </w:rPr>
              <w:t>Куулар</w:t>
            </w:r>
            <w:proofErr w:type="spellEnd"/>
            <w:r w:rsidRPr="000401D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401DD">
              <w:rPr>
                <w:rFonts w:ascii="Times New Roman" w:hAnsi="Times New Roman"/>
                <w:sz w:val="28"/>
                <w:szCs w:val="24"/>
              </w:rPr>
              <w:t>Айдын</w:t>
            </w:r>
            <w:proofErr w:type="spellEnd"/>
            <w:r w:rsidRPr="000401D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401DD">
              <w:rPr>
                <w:rFonts w:ascii="Times New Roman" w:hAnsi="Times New Roman"/>
                <w:sz w:val="28"/>
                <w:szCs w:val="24"/>
              </w:rPr>
              <w:t>Шолбанович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01DD">
              <w:rPr>
                <w:rFonts w:ascii="Times New Roman" w:hAnsi="Times New Roman"/>
                <w:sz w:val="28"/>
                <w:szCs w:val="24"/>
              </w:rPr>
              <w:t>специалист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0401DD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01DD">
              <w:rPr>
                <w:rFonts w:ascii="Times New Roman" w:hAnsi="Times New Roman"/>
                <w:sz w:val="28"/>
                <w:szCs w:val="24"/>
              </w:rPr>
              <w:t>Соответствует замещаемой муниципальной должности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D" w:rsidRPr="000401DD" w:rsidRDefault="00FF39A5" w:rsidP="00D96AD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Референт </w:t>
            </w:r>
            <w:r w:rsidR="002D0AEC">
              <w:rPr>
                <w:rFonts w:ascii="Times New Roman" w:hAnsi="Times New Roman"/>
                <w:sz w:val="28"/>
                <w:szCs w:val="24"/>
              </w:rPr>
              <w:t xml:space="preserve"> муниципальной службы 3</w:t>
            </w:r>
            <w:r w:rsidR="000401DD" w:rsidRPr="000401DD">
              <w:rPr>
                <w:rFonts w:ascii="Times New Roman" w:hAnsi="Times New Roman"/>
                <w:sz w:val="28"/>
                <w:szCs w:val="24"/>
              </w:rPr>
              <w:t xml:space="preserve"> класса</w:t>
            </w:r>
          </w:p>
        </w:tc>
      </w:tr>
    </w:tbl>
    <w:p w:rsidR="000401DD" w:rsidRDefault="000401DD" w:rsidP="000401DD">
      <w:bookmarkStart w:id="0" w:name="_GoBack"/>
      <w:bookmarkEnd w:id="0"/>
    </w:p>
    <w:p w:rsidR="0052233B" w:rsidRDefault="0052233B"/>
    <w:sectPr w:rsidR="0052233B" w:rsidSect="000401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29BF"/>
    <w:multiLevelType w:val="hybridMultilevel"/>
    <w:tmpl w:val="5AE2FBA2"/>
    <w:lvl w:ilvl="0" w:tplc="188C156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1DD"/>
    <w:rsid w:val="000401DD"/>
    <w:rsid w:val="000B42D7"/>
    <w:rsid w:val="000D3AE5"/>
    <w:rsid w:val="00270D60"/>
    <w:rsid w:val="002D0AEC"/>
    <w:rsid w:val="00305A8F"/>
    <w:rsid w:val="004107C5"/>
    <w:rsid w:val="0052233B"/>
    <w:rsid w:val="00AA0888"/>
    <w:rsid w:val="00B20E35"/>
    <w:rsid w:val="00F358A0"/>
    <w:rsid w:val="00FF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1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2021-04-20T11:14:00Z</cp:lastPrinted>
  <dcterms:created xsi:type="dcterms:W3CDTF">2021-03-25T05:53:00Z</dcterms:created>
  <dcterms:modified xsi:type="dcterms:W3CDTF">2021-04-20T11:14:00Z</dcterms:modified>
</cp:coreProperties>
</file>