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9A" w:rsidRDefault="00FA2474" w:rsidP="0002389A">
      <w:pPr>
        <w:jc w:val="center"/>
        <w:rPr>
          <w:b/>
        </w:rPr>
      </w:pPr>
      <w:r>
        <w:rPr>
          <w:b/>
        </w:rPr>
        <w:pict>
          <v:shape id="_x0000_s1026" style="position:absolute;left:0;text-align:left;margin-left:0;margin-top:0;width:50pt;height:50pt;z-index:251660288;visibility:hidden" coordsize="21600,21600" o:spt="100" o:preferrelative="t" adj="0,,0" path="m@4@5l@4@11@9@11@9@5xe" filled="f" stroked="f">
            <v:stroke joinstyle="miter"/>
            <v:formulas>
              <v:f eqn="if 1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 selection="t"/>
          </v:shape>
        </w:pict>
      </w:r>
      <w:r w:rsidR="0002389A" w:rsidRPr="0002389A">
        <w:rPr>
          <w:b/>
          <w:noProof/>
          <w:lang w:eastAsia="ru-RU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89A" w:rsidRPr="0002389A" w:rsidRDefault="0002389A" w:rsidP="0002389A">
      <w:pPr>
        <w:pStyle w:val="1"/>
        <w:jc w:val="center"/>
        <w:rPr>
          <w:rFonts w:ascii="Times New Roman" w:hAnsi="Times New Roman"/>
          <w:b/>
          <w:sz w:val="28"/>
          <w:szCs w:val="24"/>
        </w:rPr>
      </w:pPr>
      <w:r w:rsidRPr="0002389A">
        <w:rPr>
          <w:rFonts w:ascii="Times New Roman" w:hAnsi="Times New Roman"/>
          <w:b/>
          <w:sz w:val="28"/>
          <w:szCs w:val="24"/>
        </w:rPr>
        <w:t>АДМИНИСТРАЦИЯ</w:t>
      </w:r>
    </w:p>
    <w:p w:rsidR="0002389A" w:rsidRPr="0002389A" w:rsidRDefault="0002389A" w:rsidP="0002389A">
      <w:pPr>
        <w:pStyle w:val="1"/>
        <w:jc w:val="center"/>
        <w:rPr>
          <w:rFonts w:ascii="Times New Roman" w:hAnsi="Times New Roman"/>
          <w:b/>
          <w:sz w:val="28"/>
          <w:szCs w:val="24"/>
        </w:rPr>
      </w:pPr>
      <w:r w:rsidRPr="0002389A">
        <w:rPr>
          <w:rFonts w:ascii="Times New Roman" w:hAnsi="Times New Roman"/>
          <w:b/>
          <w:sz w:val="28"/>
          <w:szCs w:val="24"/>
        </w:rPr>
        <w:t>СЕЛЬСКОГО ПОСЕЛЕНИЯ СУМОН ЭЛДИГ-ХЕМ</w:t>
      </w:r>
    </w:p>
    <w:p w:rsidR="0002389A" w:rsidRPr="0002389A" w:rsidRDefault="0002389A" w:rsidP="0002389A">
      <w:pPr>
        <w:pStyle w:val="1"/>
        <w:jc w:val="center"/>
        <w:rPr>
          <w:rFonts w:ascii="Times New Roman" w:hAnsi="Times New Roman"/>
          <w:b/>
          <w:sz w:val="28"/>
          <w:szCs w:val="24"/>
        </w:rPr>
      </w:pPr>
      <w:r w:rsidRPr="0002389A">
        <w:rPr>
          <w:rFonts w:ascii="Times New Roman" w:hAnsi="Times New Roman"/>
          <w:b/>
          <w:sz w:val="28"/>
          <w:szCs w:val="24"/>
        </w:rPr>
        <w:t>ДЗУН-ХЕМЧИКСКОГО КОЖУУНА РЕСПУБЛИКИ ТЫВА</w:t>
      </w:r>
    </w:p>
    <w:p w:rsidR="0002389A" w:rsidRPr="0002389A" w:rsidRDefault="0002389A" w:rsidP="0002389A">
      <w:pPr>
        <w:pStyle w:val="1"/>
        <w:jc w:val="center"/>
        <w:rPr>
          <w:rFonts w:ascii="Times New Roman" w:hAnsi="Times New Roman"/>
          <w:b/>
          <w:sz w:val="28"/>
          <w:szCs w:val="24"/>
        </w:rPr>
      </w:pPr>
      <w:r w:rsidRPr="0002389A">
        <w:rPr>
          <w:rFonts w:ascii="Times New Roman" w:hAnsi="Times New Roman"/>
          <w:b/>
          <w:sz w:val="28"/>
          <w:szCs w:val="24"/>
        </w:rPr>
        <w:t>ПОСТАНОВЛЕНИЕ</w:t>
      </w:r>
    </w:p>
    <w:p w:rsidR="0002389A" w:rsidRPr="0002389A" w:rsidRDefault="0002389A" w:rsidP="0002389A">
      <w:pPr>
        <w:pStyle w:val="1"/>
        <w:jc w:val="center"/>
        <w:rPr>
          <w:rFonts w:ascii="Times New Roman" w:hAnsi="Times New Roman"/>
          <w:b/>
          <w:sz w:val="28"/>
          <w:szCs w:val="24"/>
        </w:rPr>
      </w:pPr>
      <w:r w:rsidRPr="0002389A">
        <w:rPr>
          <w:rFonts w:ascii="Times New Roman" w:hAnsi="Times New Roman"/>
          <w:b/>
          <w:sz w:val="28"/>
          <w:szCs w:val="24"/>
        </w:rPr>
        <w:t>ТЫВА РЕСПУБЛИКАНЫН ЧООН-ХЕМЧИК КОЖУУНУН</w:t>
      </w:r>
    </w:p>
    <w:p w:rsidR="0002389A" w:rsidRPr="0002389A" w:rsidRDefault="0002389A" w:rsidP="0002389A">
      <w:pPr>
        <w:pStyle w:val="1"/>
        <w:jc w:val="center"/>
        <w:rPr>
          <w:rFonts w:ascii="Times New Roman" w:hAnsi="Times New Roman"/>
          <w:b/>
          <w:sz w:val="28"/>
          <w:szCs w:val="24"/>
        </w:rPr>
      </w:pPr>
      <w:r w:rsidRPr="0002389A">
        <w:rPr>
          <w:rFonts w:ascii="Times New Roman" w:hAnsi="Times New Roman"/>
          <w:b/>
          <w:sz w:val="28"/>
          <w:szCs w:val="24"/>
        </w:rPr>
        <w:t>ЭЛДИГ-ХЕМ КОДЭЭ СУМУ ЧАГЫРГАЗЫНЫН</w:t>
      </w:r>
    </w:p>
    <w:p w:rsidR="0002389A" w:rsidRPr="0002389A" w:rsidRDefault="0002389A" w:rsidP="0002389A">
      <w:pPr>
        <w:pStyle w:val="1"/>
        <w:pBdr>
          <w:bottom w:val="single" w:sz="4" w:space="1" w:color="auto"/>
        </w:pBdr>
        <w:jc w:val="center"/>
        <w:rPr>
          <w:rFonts w:ascii="Times New Roman" w:hAnsi="Times New Roman"/>
          <w:b/>
          <w:sz w:val="28"/>
          <w:szCs w:val="24"/>
        </w:rPr>
      </w:pPr>
      <w:r w:rsidRPr="0002389A">
        <w:rPr>
          <w:rFonts w:ascii="Times New Roman" w:hAnsi="Times New Roman"/>
          <w:b/>
          <w:sz w:val="28"/>
          <w:szCs w:val="24"/>
        </w:rPr>
        <w:t>ДОКТААЛЫ</w:t>
      </w:r>
    </w:p>
    <w:p w:rsidR="0002389A" w:rsidRPr="0002389A" w:rsidRDefault="004533A6" w:rsidP="0002389A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22</w:t>
      </w:r>
      <w:r w:rsidR="0002389A" w:rsidRPr="0002389A">
        <w:rPr>
          <w:rFonts w:ascii="Times New Roman" w:eastAsia="Times New Roman" w:hAnsi="Times New Roman"/>
          <w:sz w:val="28"/>
          <w:szCs w:val="24"/>
        </w:rPr>
        <w:t xml:space="preserve"> мая 2023 года</w:t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</w:r>
      <w:r w:rsidR="0002389A" w:rsidRPr="0002389A">
        <w:rPr>
          <w:rFonts w:ascii="Times New Roman" w:eastAsia="Times New Roman" w:hAnsi="Times New Roman"/>
          <w:sz w:val="28"/>
          <w:szCs w:val="24"/>
        </w:rPr>
        <w:tab/>
        <w:t xml:space="preserve">   №  22</w:t>
      </w:r>
    </w:p>
    <w:p w:rsidR="000D1FFD" w:rsidRPr="0002389A" w:rsidRDefault="0002389A" w:rsidP="0002389A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28"/>
        </w:rPr>
      </w:pPr>
      <w:r w:rsidRPr="0002389A">
        <w:rPr>
          <w:rFonts w:ascii="Times New Roman" w:hAnsi="Times New Roman"/>
          <w:sz w:val="28"/>
          <w:szCs w:val="24"/>
        </w:rPr>
        <w:t>с. Элдиг-Хем</w:t>
      </w:r>
    </w:p>
    <w:p w:rsidR="000D1FFD" w:rsidRPr="0002389A" w:rsidRDefault="000D1FFD" w:rsidP="000D1FFD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28"/>
        </w:rPr>
      </w:pPr>
    </w:p>
    <w:p w:rsidR="000D1FFD" w:rsidRDefault="000D1FFD" w:rsidP="000D1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EF7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983F8F">
        <w:rPr>
          <w:rFonts w:ascii="Times New Roman" w:hAnsi="Times New Roman"/>
          <w:b/>
          <w:bCs/>
          <w:sz w:val="28"/>
          <w:szCs w:val="28"/>
        </w:rPr>
        <w:t xml:space="preserve">мерах поддержки арендаторов </w:t>
      </w:r>
      <w:r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Pr="00983F8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D1FFD" w:rsidRDefault="000D1FFD" w:rsidP="000D1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3F8F">
        <w:rPr>
          <w:rFonts w:ascii="Times New Roman" w:hAnsi="Times New Roman"/>
          <w:b/>
          <w:bCs/>
          <w:sz w:val="28"/>
          <w:szCs w:val="28"/>
        </w:rPr>
        <w:t xml:space="preserve">имущества </w:t>
      </w:r>
      <w:r w:rsidRPr="00DD6C4B">
        <w:rPr>
          <w:rFonts w:ascii="Times New Roman" w:hAnsi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/>
          <w:b/>
          <w:bCs/>
          <w:sz w:val="28"/>
          <w:szCs w:val="28"/>
        </w:rPr>
        <w:t>связи с частичной мобилизацией</w:t>
      </w:r>
    </w:p>
    <w:p w:rsidR="000D1FFD" w:rsidRPr="00983F8F" w:rsidRDefault="000D1FFD" w:rsidP="000D1F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FFD" w:rsidRDefault="000D1FFD" w:rsidP="000D1F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1FFD" w:rsidRPr="00F82673" w:rsidRDefault="000D1FFD" w:rsidP="000D1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распоряжением Правительства Российской Федерации от 15 октября 2022 года №</w:t>
      </w:r>
      <w:r w:rsidR="004C7ECA">
        <w:rPr>
          <w:rFonts w:ascii="Times New Roman" w:hAnsi="Times New Roman"/>
          <w:sz w:val="28"/>
          <w:szCs w:val="28"/>
        </w:rPr>
        <w:t xml:space="preserve"> 3046-р, на основании статьи 32</w:t>
      </w:r>
      <w:r>
        <w:rPr>
          <w:rFonts w:ascii="Times New Roman" w:hAnsi="Times New Roman"/>
          <w:sz w:val="28"/>
          <w:szCs w:val="28"/>
        </w:rPr>
        <w:t xml:space="preserve"> Устава </w:t>
      </w:r>
      <w:r w:rsidR="00C1349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9A">
        <w:rPr>
          <w:rFonts w:ascii="Times New Roman" w:hAnsi="Times New Roman"/>
          <w:sz w:val="28"/>
          <w:szCs w:val="28"/>
        </w:rPr>
        <w:t>сумон Элдиг-Хем Дзун-Хемчикского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="00C13495">
        <w:rPr>
          <w:rFonts w:ascii="Times New Roman" w:hAnsi="Times New Roman"/>
          <w:sz w:val="28"/>
          <w:szCs w:val="28"/>
        </w:rPr>
        <w:t xml:space="preserve"> Республики </w:t>
      </w:r>
      <w:r w:rsidR="0076166C">
        <w:rPr>
          <w:rFonts w:ascii="Times New Roman" w:hAnsi="Times New Roman"/>
          <w:sz w:val="28"/>
          <w:szCs w:val="28"/>
        </w:rPr>
        <w:t>Тыва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82673">
        <w:rPr>
          <w:rFonts w:ascii="Times New Roman" w:hAnsi="Times New Roman"/>
          <w:sz w:val="28"/>
          <w:szCs w:val="28"/>
        </w:rPr>
        <w:t xml:space="preserve">постановляю: </w:t>
      </w:r>
    </w:p>
    <w:p w:rsidR="000D1FFD" w:rsidRDefault="000D1FFD" w:rsidP="000D1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Предоставить </w:t>
      </w:r>
      <w:r w:rsidRPr="002F4275">
        <w:rPr>
          <w:rFonts w:ascii="Times New Roman" w:hAnsi="Times New Roman"/>
          <w:sz w:val="28"/>
          <w:szCs w:val="28"/>
        </w:rPr>
        <w:t>арендатор</w:t>
      </w:r>
      <w:r>
        <w:rPr>
          <w:rFonts w:ascii="Times New Roman" w:hAnsi="Times New Roman"/>
          <w:sz w:val="28"/>
          <w:szCs w:val="28"/>
        </w:rPr>
        <w:t xml:space="preserve">ам - </w:t>
      </w:r>
      <w:r w:rsidRPr="002F4275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м</w:t>
      </w:r>
      <w:r w:rsidRPr="002F4275">
        <w:rPr>
          <w:rFonts w:ascii="Times New Roman" w:hAnsi="Times New Roman"/>
          <w:sz w:val="28"/>
          <w:szCs w:val="28"/>
        </w:rPr>
        <w:t xml:space="preserve"> лица</w:t>
      </w:r>
      <w:r>
        <w:rPr>
          <w:rFonts w:ascii="Times New Roman" w:hAnsi="Times New Roman"/>
          <w:sz w:val="28"/>
          <w:szCs w:val="28"/>
        </w:rPr>
        <w:t>м</w:t>
      </w:r>
      <w:r w:rsidRPr="002F4275">
        <w:rPr>
          <w:rFonts w:ascii="Times New Roman" w:hAnsi="Times New Roman"/>
          <w:sz w:val="28"/>
          <w:szCs w:val="28"/>
        </w:rPr>
        <w:t>, в том числе индивидуальны</w:t>
      </w:r>
      <w:r>
        <w:rPr>
          <w:rFonts w:ascii="Times New Roman" w:hAnsi="Times New Roman"/>
          <w:sz w:val="28"/>
          <w:szCs w:val="28"/>
        </w:rPr>
        <w:t>м</w:t>
      </w:r>
      <w:r w:rsidRPr="002F4275">
        <w:rPr>
          <w:rFonts w:ascii="Times New Roman" w:hAnsi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/>
          <w:sz w:val="28"/>
          <w:szCs w:val="28"/>
        </w:rPr>
        <w:t>ям</w:t>
      </w:r>
      <w:r w:rsidRPr="002F4275">
        <w:rPr>
          <w:rFonts w:ascii="Times New Roman" w:hAnsi="Times New Roman"/>
          <w:sz w:val="28"/>
          <w:szCs w:val="28"/>
        </w:rPr>
        <w:t>, юридически</w:t>
      </w:r>
      <w:r>
        <w:rPr>
          <w:rFonts w:ascii="Times New Roman" w:hAnsi="Times New Roman"/>
          <w:sz w:val="28"/>
          <w:szCs w:val="28"/>
        </w:rPr>
        <w:t>м</w:t>
      </w:r>
      <w:r w:rsidRPr="002F4275">
        <w:rPr>
          <w:rFonts w:ascii="Times New Roman" w:hAnsi="Times New Roman"/>
          <w:sz w:val="28"/>
          <w:szCs w:val="28"/>
        </w:rPr>
        <w:t xml:space="preserve"> лица</w:t>
      </w:r>
      <w:r>
        <w:rPr>
          <w:rFonts w:ascii="Times New Roman" w:hAnsi="Times New Roman"/>
          <w:sz w:val="28"/>
          <w:szCs w:val="28"/>
        </w:rPr>
        <w:t>м</w:t>
      </w:r>
      <w:r w:rsidRPr="002F4275">
        <w:rPr>
          <w:rFonts w:ascii="Times New Roman" w:hAnsi="Times New Roman"/>
          <w:sz w:val="28"/>
          <w:szCs w:val="28"/>
        </w:rPr>
        <w:t xml:space="preserve">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</w:t>
      </w:r>
      <w:r w:rsidRPr="000A015D">
        <w:rPr>
          <w:rFonts w:ascii="Times New Roman" w:hAnsi="Times New Roman"/>
          <w:sz w:val="28"/>
          <w:szCs w:val="28"/>
        </w:rPr>
        <w:t>юридического лица и его руководителем, призван</w:t>
      </w:r>
      <w:r>
        <w:rPr>
          <w:rFonts w:ascii="Times New Roman" w:hAnsi="Times New Roman"/>
          <w:sz w:val="28"/>
          <w:szCs w:val="28"/>
        </w:rPr>
        <w:t>ы</w:t>
      </w:r>
      <w:r w:rsidRPr="000A015D">
        <w:rPr>
          <w:rFonts w:ascii="Times New Roman" w:hAnsi="Times New Roman"/>
          <w:sz w:val="28"/>
          <w:szCs w:val="28"/>
        </w:rPr>
        <w:t xml:space="preserve"> на военную службу по мобилизации в Вооруженные Силы Российской Федерации в соответствии с </w:t>
      </w:r>
      <w:hyperlink r:id="rId7">
        <w:r w:rsidRPr="000A015D">
          <w:rPr>
            <w:rFonts w:ascii="Times New Roman" w:hAnsi="Times New Roman"/>
            <w:sz w:val="28"/>
            <w:szCs w:val="28"/>
          </w:rPr>
          <w:t>Указом</w:t>
        </w:r>
      </w:hyperlink>
      <w:r w:rsidRPr="000A015D">
        <w:rPr>
          <w:rFonts w:ascii="Times New Roman" w:hAnsi="Times New Roman"/>
          <w:sz w:val="28"/>
          <w:szCs w:val="28"/>
        </w:rPr>
        <w:t xml:space="preserve"> Президента Российской Федерации от 21 сентября 2022 года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A015D">
        <w:rPr>
          <w:rFonts w:ascii="Times New Roman" w:hAnsi="Times New Roman"/>
          <w:sz w:val="28"/>
          <w:szCs w:val="28"/>
        </w:rPr>
        <w:t xml:space="preserve">№ 647 «Об объявлении частичной мобилизации в Российской Федерации» или проходящие военную службу по контракту, </w:t>
      </w:r>
      <w:r w:rsidRPr="00E776DA">
        <w:rPr>
          <w:rFonts w:ascii="Times New Roman" w:hAnsi="Times New Roman"/>
          <w:sz w:val="28"/>
          <w:szCs w:val="28"/>
        </w:rPr>
        <w:t xml:space="preserve">заключенному в соответствии с </w:t>
      </w:r>
      <w:hyperlink r:id="rId8">
        <w:r w:rsidRPr="00E776DA">
          <w:rPr>
            <w:rFonts w:ascii="Times New Roman" w:hAnsi="Times New Roman"/>
            <w:sz w:val="28"/>
            <w:szCs w:val="28"/>
          </w:rPr>
          <w:t>пунктом 7 статьи 38</w:t>
        </w:r>
      </w:hyperlink>
      <w:r w:rsidRPr="00E776DA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2B2594">
        <w:rPr>
          <w:rFonts w:ascii="Times New Roman" w:hAnsi="Times New Roman"/>
          <w:sz w:val="28"/>
          <w:szCs w:val="28"/>
        </w:rPr>
        <w:t>от 28 марта 1998 года № 53-ФЗ</w:t>
      </w:r>
      <w:r w:rsidRPr="00E776DA">
        <w:rPr>
          <w:rFonts w:ascii="Times New Roman" w:hAnsi="Times New Roman"/>
          <w:sz w:val="28"/>
          <w:szCs w:val="28"/>
        </w:rPr>
        <w:t xml:space="preserve"> «О воинской обязанности и военной службе» (далее - Федеральный закон), либо заключившие контракт о добровольном содействии в выполнении задач, возложенных на Вооруженные Силы Российской Федерации</w:t>
      </w:r>
      <w:r>
        <w:rPr>
          <w:rFonts w:ascii="Times New Roman" w:hAnsi="Times New Roman"/>
          <w:sz w:val="28"/>
          <w:szCs w:val="28"/>
        </w:rPr>
        <w:t>:</w:t>
      </w:r>
    </w:p>
    <w:p w:rsidR="000D1FFD" w:rsidRPr="00E776DA" w:rsidRDefault="000D1FFD" w:rsidP="000D1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6DA">
        <w:rPr>
          <w:rFonts w:ascii="Times New Roman" w:hAnsi="Times New Roman"/>
          <w:sz w:val="28"/>
          <w:szCs w:val="28"/>
        </w:rPr>
        <w:t>а) отсрочк</w:t>
      </w:r>
      <w:r>
        <w:rPr>
          <w:rFonts w:ascii="Times New Roman" w:hAnsi="Times New Roman"/>
          <w:sz w:val="28"/>
          <w:szCs w:val="28"/>
        </w:rPr>
        <w:t>у</w:t>
      </w:r>
      <w:r w:rsidRPr="00E776DA">
        <w:rPr>
          <w:rFonts w:ascii="Times New Roman" w:hAnsi="Times New Roman"/>
          <w:sz w:val="28"/>
          <w:szCs w:val="28"/>
        </w:rPr>
        <w:t xml:space="preserve">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0D1FFD" w:rsidRPr="00E776DA" w:rsidRDefault="000D1FFD" w:rsidP="000D1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6DA">
        <w:rPr>
          <w:rFonts w:ascii="Times New Roman" w:hAnsi="Times New Roman"/>
          <w:sz w:val="28"/>
          <w:szCs w:val="28"/>
        </w:rPr>
        <w:t>б) возможност</w:t>
      </w:r>
      <w:r>
        <w:rPr>
          <w:rFonts w:ascii="Times New Roman" w:hAnsi="Times New Roman"/>
          <w:sz w:val="28"/>
          <w:szCs w:val="28"/>
        </w:rPr>
        <w:t>ь</w:t>
      </w:r>
      <w:r w:rsidRPr="00E776DA">
        <w:rPr>
          <w:rFonts w:ascii="Times New Roman" w:hAnsi="Times New Roman"/>
          <w:sz w:val="28"/>
          <w:szCs w:val="28"/>
        </w:rPr>
        <w:t xml:space="preserve"> расторжения договоров аренды без применения штрафных санкций.</w:t>
      </w:r>
    </w:p>
    <w:p w:rsidR="000D1FFD" w:rsidRPr="00E776DA" w:rsidRDefault="000D1FFD" w:rsidP="000D1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6DA">
        <w:rPr>
          <w:rFonts w:ascii="Times New Roman" w:hAnsi="Times New Roman"/>
          <w:sz w:val="28"/>
          <w:szCs w:val="28"/>
        </w:rPr>
        <w:lastRenderedPageBreak/>
        <w:t xml:space="preserve">2. Предоставление отсрочки уплаты арендной платы, указанной в </w:t>
      </w:r>
      <w:hyperlink w:anchor="P7">
        <w:r w:rsidRPr="00E776DA">
          <w:rPr>
            <w:rFonts w:ascii="Times New Roman" w:hAnsi="Times New Roman"/>
            <w:sz w:val="28"/>
            <w:szCs w:val="28"/>
          </w:rPr>
          <w:t>подпункте «а» пункта 1</w:t>
        </w:r>
      </w:hyperlink>
      <w:r w:rsidRPr="00E776DA">
        <w:rPr>
          <w:rFonts w:ascii="Times New Roman" w:hAnsi="Times New Roman"/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0D1FFD" w:rsidRPr="00E776DA" w:rsidRDefault="000D1FFD" w:rsidP="000D1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6DA">
        <w:rPr>
          <w:rFonts w:ascii="Times New Roman" w:hAnsi="Times New Roman"/>
          <w:sz w:val="28"/>
          <w:szCs w:val="28"/>
        </w:rPr>
        <w:t xml:space="preserve">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</w:t>
      </w:r>
      <w:hyperlink w:anchor="P6">
        <w:r w:rsidRPr="00E776DA">
          <w:rPr>
            <w:rFonts w:ascii="Times New Roman" w:hAnsi="Times New Roman"/>
            <w:sz w:val="28"/>
            <w:szCs w:val="28"/>
          </w:rPr>
          <w:t>пункте 1</w:t>
        </w:r>
      </w:hyperlink>
      <w:r w:rsidRPr="00E776DA">
        <w:rPr>
          <w:rFonts w:ascii="Times New Roman" w:hAnsi="Times New Roman"/>
          <w:sz w:val="28"/>
          <w:szCs w:val="28"/>
        </w:rPr>
        <w:t xml:space="preserve"> настоящего постановления;</w:t>
      </w:r>
    </w:p>
    <w:p w:rsidR="000D1FFD" w:rsidRPr="00E776DA" w:rsidRDefault="000D1FFD" w:rsidP="000D1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6DA">
        <w:rPr>
          <w:rFonts w:ascii="Times New Roman" w:hAnsi="Times New Roman"/>
          <w:sz w:val="28"/>
          <w:szCs w:val="28"/>
        </w:rPr>
        <w:t xml:space="preserve">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9">
        <w:r w:rsidRPr="00E776DA">
          <w:rPr>
            <w:rFonts w:ascii="Times New Roman" w:hAnsi="Times New Roman"/>
            <w:sz w:val="28"/>
            <w:szCs w:val="28"/>
          </w:rPr>
          <w:t>пунктом 7 статьи 38</w:t>
        </w:r>
      </w:hyperlink>
      <w:r w:rsidRPr="00E776DA">
        <w:rPr>
          <w:rFonts w:ascii="Times New Roman" w:hAnsi="Times New Roman"/>
          <w:sz w:val="28"/>
          <w:szCs w:val="28"/>
        </w:rPr>
        <w:t xml:space="preserve"> </w:t>
      </w:r>
      <w:r w:rsidRPr="00381EF4">
        <w:rPr>
          <w:rFonts w:ascii="Times New Roman" w:hAnsi="Times New Roman"/>
          <w:sz w:val="28"/>
          <w:szCs w:val="28"/>
        </w:rPr>
        <w:t xml:space="preserve">Федерального закона либо </w:t>
      </w:r>
      <w:r w:rsidRPr="00E776DA">
        <w:rPr>
          <w:rFonts w:ascii="Times New Roman" w:hAnsi="Times New Roman"/>
          <w:sz w:val="28"/>
          <w:szCs w:val="28"/>
        </w:rPr>
        <w:t>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 xml:space="preserve">арендатору предоставляется отсрочка уплаты арендной платы на период прохождения лицом, указанным в </w:t>
      </w:r>
      <w:hyperlink w:anchor="P6">
        <w:r w:rsidRPr="00E776DA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776DA">
        <w:rPr>
          <w:rFonts w:ascii="Times New Roman" w:hAnsi="Times New Roman" w:cs="Times New Roman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>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 xml:space="preserve"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</w:t>
      </w:r>
      <w:hyperlink w:anchor="P6">
        <w:r w:rsidRPr="00E776DA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776DA">
        <w:rPr>
          <w:rFonts w:ascii="Times New Roman" w:hAnsi="Times New Roman" w:cs="Times New Roman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>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 xml:space="preserve">3. Расторжение договора аренды без применения штрафных санкций, </w:t>
      </w:r>
      <w:r w:rsidRPr="00E776DA">
        <w:rPr>
          <w:rFonts w:ascii="Times New Roman" w:hAnsi="Times New Roman" w:cs="Times New Roman"/>
          <w:sz w:val="28"/>
          <w:szCs w:val="28"/>
        </w:rPr>
        <w:lastRenderedPageBreak/>
        <w:t xml:space="preserve">указанное в </w:t>
      </w:r>
      <w:hyperlink w:anchor="P8">
        <w:r w:rsidRPr="00E776DA">
          <w:rPr>
            <w:rFonts w:ascii="Times New Roman" w:hAnsi="Times New Roman" w:cs="Times New Roman"/>
            <w:sz w:val="28"/>
            <w:szCs w:val="28"/>
          </w:rPr>
          <w:t>подпункте «б» пункта 1</w:t>
        </w:r>
      </w:hyperlink>
      <w:r w:rsidRPr="00E776DA">
        <w:rPr>
          <w:rFonts w:ascii="Times New Roman" w:hAnsi="Times New Roman" w:cs="Times New Roman"/>
          <w:sz w:val="28"/>
          <w:szCs w:val="28"/>
        </w:rPr>
        <w:t xml:space="preserve"> настоящего постановления, осуществляется на следующих условиях: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 xml:space="preserve">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0">
        <w:r w:rsidRPr="00E776DA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E776DA">
        <w:rPr>
          <w:rFonts w:ascii="Times New Roman" w:hAnsi="Times New Roman" w:cs="Times New Roman"/>
          <w:sz w:val="28"/>
          <w:szCs w:val="28"/>
        </w:rPr>
        <w:t xml:space="preserve">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>договор аренды подлежит расторжению со дня получения арендодателем уведомления о расторжении договора аренды;</w:t>
      </w:r>
    </w:p>
    <w:p w:rsidR="000D1FFD" w:rsidRPr="00E776DA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DA">
        <w:rPr>
          <w:rFonts w:ascii="Times New Roman" w:hAnsi="Times New Roman" w:cs="Times New Roman"/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0D1FFD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Меры поддержки, указанные в пункте 1 настоящего постановления, предоставляются по договорам аренды:</w:t>
      </w:r>
    </w:p>
    <w:p w:rsidR="000D1FFD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муниципального имущества </w:t>
      </w:r>
      <w:r w:rsidR="007B615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2389A">
        <w:rPr>
          <w:rFonts w:ascii="Times New Roman" w:hAnsi="Times New Roman"/>
          <w:sz w:val="28"/>
          <w:szCs w:val="28"/>
        </w:rPr>
        <w:t>Элдиг-Хем Дзун-Хемчикского</w:t>
      </w:r>
      <w:r w:rsidR="007B6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E7BAB">
        <w:rPr>
          <w:rFonts w:ascii="Times New Roman" w:hAnsi="Times New Roman" w:cs="Times New Roman"/>
          <w:sz w:val="28"/>
          <w:szCs w:val="28"/>
        </w:rPr>
        <w:t xml:space="preserve"> </w:t>
      </w:r>
      <w:r w:rsidR="008E7BAB">
        <w:rPr>
          <w:rFonts w:ascii="Times New Roman" w:hAnsi="Times New Roman"/>
          <w:sz w:val="28"/>
          <w:szCs w:val="28"/>
        </w:rPr>
        <w:t xml:space="preserve">Республики </w:t>
      </w:r>
      <w:r w:rsidR="0076166C">
        <w:rPr>
          <w:rFonts w:ascii="Times New Roman" w:hAnsi="Times New Roman"/>
          <w:sz w:val="28"/>
          <w:szCs w:val="28"/>
        </w:rPr>
        <w:t>Тыва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B054F6">
        <w:rPr>
          <w:rFonts w:ascii="Times New Roman" w:hAnsi="Times New Roman" w:cs="Times New Roman"/>
          <w:sz w:val="28"/>
          <w:szCs w:val="28"/>
        </w:rPr>
        <w:t xml:space="preserve">составляющего казну </w:t>
      </w:r>
      <w:r w:rsidR="0002389A">
        <w:rPr>
          <w:rFonts w:ascii="Times New Roman" w:hAnsi="Times New Roman"/>
          <w:sz w:val="28"/>
          <w:szCs w:val="28"/>
        </w:rPr>
        <w:t>Дзун-Хемчикского</w:t>
      </w:r>
      <w:r w:rsidR="0002389A">
        <w:rPr>
          <w:rFonts w:ascii="Times New Roman" w:hAnsi="Times New Roman" w:cs="Times New Roman"/>
          <w:sz w:val="28"/>
          <w:szCs w:val="28"/>
        </w:rPr>
        <w:t xml:space="preserve">  </w:t>
      </w:r>
      <w:r w:rsidRPr="00463D24">
        <w:rPr>
          <w:rFonts w:ascii="Times New Roman" w:hAnsi="Times New Roman" w:cs="Times New Roman"/>
          <w:sz w:val="28"/>
          <w:szCs w:val="28"/>
        </w:rPr>
        <w:t>района</w:t>
      </w:r>
      <w:r w:rsidRPr="00B054F6">
        <w:rPr>
          <w:rFonts w:ascii="Times New Roman" w:hAnsi="Times New Roman" w:cs="Times New Roman"/>
          <w:sz w:val="28"/>
          <w:szCs w:val="28"/>
        </w:rPr>
        <w:t xml:space="preserve"> (в том числе земельных участков);</w:t>
      </w:r>
    </w:p>
    <w:p w:rsidR="000D1FFD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муниципального имущества  </w:t>
      </w:r>
      <w:r w:rsidR="008E7BA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2389A">
        <w:rPr>
          <w:rFonts w:ascii="Times New Roman" w:hAnsi="Times New Roman"/>
          <w:sz w:val="28"/>
          <w:szCs w:val="28"/>
        </w:rPr>
        <w:t>Элдиг-Хем Дзун-Хемчикского</w:t>
      </w:r>
      <w:r w:rsidR="008E7BA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E7BAB">
        <w:rPr>
          <w:rFonts w:ascii="Times New Roman" w:hAnsi="Times New Roman"/>
          <w:sz w:val="28"/>
          <w:szCs w:val="28"/>
        </w:rPr>
        <w:t xml:space="preserve">Республики </w:t>
      </w:r>
      <w:r w:rsidR="0076166C">
        <w:rPr>
          <w:rFonts w:ascii="Times New Roman" w:hAnsi="Times New Roman"/>
          <w:sz w:val="28"/>
          <w:szCs w:val="28"/>
        </w:rPr>
        <w:t>Тыва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B054F6">
        <w:rPr>
          <w:rFonts w:ascii="Times New Roman" w:hAnsi="Times New Roman" w:cs="Times New Roman"/>
          <w:sz w:val="28"/>
          <w:szCs w:val="28"/>
        </w:rPr>
        <w:t>закрепленного на праве оперативного управления или на праве хозяйственного 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FFD" w:rsidRPr="00AF772D" w:rsidRDefault="000D1FFD" w:rsidP="000D1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772D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F772D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официального опубликования (обнародования). </w:t>
      </w:r>
    </w:p>
    <w:p w:rsidR="000D1FFD" w:rsidRPr="00AF772D" w:rsidRDefault="000D1FFD" w:rsidP="000D1F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89A" w:rsidRPr="0040380E" w:rsidRDefault="0002389A" w:rsidP="0002389A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0380E">
        <w:rPr>
          <w:rFonts w:ascii="Times New Roman" w:hAnsi="Times New Roman"/>
          <w:b/>
          <w:sz w:val="28"/>
          <w:szCs w:val="28"/>
        </w:rPr>
        <w:t xml:space="preserve">Председатель администрации </w:t>
      </w:r>
    </w:p>
    <w:p w:rsidR="0002389A" w:rsidRPr="0040380E" w:rsidRDefault="0002389A" w:rsidP="0002389A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40380E">
        <w:rPr>
          <w:rFonts w:ascii="Times New Roman" w:hAnsi="Times New Roman"/>
          <w:b/>
          <w:sz w:val="28"/>
          <w:szCs w:val="28"/>
        </w:rPr>
        <w:t xml:space="preserve">сельского поселения сумон </w:t>
      </w:r>
    </w:p>
    <w:p w:rsidR="0002389A" w:rsidRPr="0040380E" w:rsidRDefault="0002389A" w:rsidP="0002389A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40380E">
        <w:rPr>
          <w:rFonts w:ascii="Times New Roman" w:hAnsi="Times New Roman"/>
          <w:b/>
          <w:sz w:val="28"/>
          <w:szCs w:val="28"/>
        </w:rPr>
        <w:t>Элдиг-Хем                                                                                    А.А.Ооржак</w:t>
      </w:r>
    </w:p>
    <w:p w:rsidR="000D1FFD" w:rsidRDefault="000D1FFD" w:rsidP="00084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726" w:rsidRDefault="00C75726" w:rsidP="00084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726" w:rsidRDefault="00C75726" w:rsidP="00084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726" w:rsidRDefault="00C75726" w:rsidP="00084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726" w:rsidRDefault="00C75726" w:rsidP="00084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726" w:rsidRDefault="00C75726" w:rsidP="00084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726" w:rsidRPr="00E776DA" w:rsidRDefault="00C75726" w:rsidP="00084692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75726" w:rsidRPr="00E776DA" w:rsidSect="000846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AD8" w:rsidRDefault="002B1AD8" w:rsidP="00B84CB9">
      <w:pPr>
        <w:spacing w:after="0" w:line="240" w:lineRule="auto"/>
      </w:pPr>
      <w:r>
        <w:separator/>
      </w:r>
    </w:p>
  </w:endnote>
  <w:endnote w:type="continuationSeparator" w:id="0">
    <w:p w:rsidR="002B1AD8" w:rsidRDefault="002B1AD8" w:rsidP="00B8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CB9" w:rsidRDefault="00B84CB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CB9" w:rsidRDefault="00B84CB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CB9" w:rsidRDefault="00B84CB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AD8" w:rsidRDefault="002B1AD8" w:rsidP="00B84CB9">
      <w:pPr>
        <w:spacing w:after="0" w:line="240" w:lineRule="auto"/>
      </w:pPr>
      <w:r>
        <w:separator/>
      </w:r>
    </w:p>
  </w:footnote>
  <w:footnote w:type="continuationSeparator" w:id="0">
    <w:p w:rsidR="002B1AD8" w:rsidRDefault="002B1AD8" w:rsidP="00B8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CB9" w:rsidRDefault="00B84C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3826"/>
      <w:docPartObj>
        <w:docPartGallery w:val="Page Numbers (Top of Page)"/>
        <w:docPartUnique/>
      </w:docPartObj>
    </w:sdtPr>
    <w:sdtContent>
      <w:p w:rsidR="00B84CB9" w:rsidRDefault="00FA2474">
        <w:pPr>
          <w:pStyle w:val="a3"/>
          <w:jc w:val="center"/>
        </w:pPr>
        <w:r>
          <w:rPr>
            <w:noProof/>
          </w:rPr>
          <w:fldChar w:fldCharType="begin"/>
        </w:r>
        <w:r w:rsidR="0008469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533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4CB9" w:rsidRDefault="00B84CB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CB9" w:rsidRDefault="00B84C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CB9"/>
    <w:rsid w:val="0002389A"/>
    <w:rsid w:val="00084692"/>
    <w:rsid w:val="00084AD1"/>
    <w:rsid w:val="000D1FFD"/>
    <w:rsid w:val="001035F6"/>
    <w:rsid w:val="00114E4A"/>
    <w:rsid w:val="00177568"/>
    <w:rsid w:val="00197714"/>
    <w:rsid w:val="001E7B47"/>
    <w:rsid w:val="00234BBA"/>
    <w:rsid w:val="002641F2"/>
    <w:rsid w:val="00274683"/>
    <w:rsid w:val="0027761B"/>
    <w:rsid w:val="002B1AD8"/>
    <w:rsid w:val="002B2594"/>
    <w:rsid w:val="002D6DE3"/>
    <w:rsid w:val="002E74CD"/>
    <w:rsid w:val="003272D1"/>
    <w:rsid w:val="00346079"/>
    <w:rsid w:val="00381EF4"/>
    <w:rsid w:val="003F6596"/>
    <w:rsid w:val="00427C41"/>
    <w:rsid w:val="004533A6"/>
    <w:rsid w:val="00463D24"/>
    <w:rsid w:val="00480A3B"/>
    <w:rsid w:val="004A31EC"/>
    <w:rsid w:val="004B0441"/>
    <w:rsid w:val="004C7ECA"/>
    <w:rsid w:val="004C7EF7"/>
    <w:rsid w:val="0051024C"/>
    <w:rsid w:val="00517603"/>
    <w:rsid w:val="005D0B06"/>
    <w:rsid w:val="00650FA9"/>
    <w:rsid w:val="00674F42"/>
    <w:rsid w:val="0076166C"/>
    <w:rsid w:val="007A5A80"/>
    <w:rsid w:val="007A5FED"/>
    <w:rsid w:val="007B615E"/>
    <w:rsid w:val="00801A2D"/>
    <w:rsid w:val="008402EB"/>
    <w:rsid w:val="0084504F"/>
    <w:rsid w:val="00892184"/>
    <w:rsid w:val="008E7BAB"/>
    <w:rsid w:val="008F2A26"/>
    <w:rsid w:val="00905131"/>
    <w:rsid w:val="00992E34"/>
    <w:rsid w:val="009E1E62"/>
    <w:rsid w:val="00A32AD8"/>
    <w:rsid w:val="00A32F03"/>
    <w:rsid w:val="00AA766D"/>
    <w:rsid w:val="00AF772D"/>
    <w:rsid w:val="00B054F6"/>
    <w:rsid w:val="00B27D60"/>
    <w:rsid w:val="00B84CB9"/>
    <w:rsid w:val="00BE04FA"/>
    <w:rsid w:val="00C11A4D"/>
    <w:rsid w:val="00C13495"/>
    <w:rsid w:val="00C258F4"/>
    <w:rsid w:val="00C5301C"/>
    <w:rsid w:val="00C610BA"/>
    <w:rsid w:val="00C75726"/>
    <w:rsid w:val="00D3078E"/>
    <w:rsid w:val="00D81134"/>
    <w:rsid w:val="00D96161"/>
    <w:rsid w:val="00D962E7"/>
    <w:rsid w:val="00E15EE0"/>
    <w:rsid w:val="00E31A92"/>
    <w:rsid w:val="00E77600"/>
    <w:rsid w:val="00E776DA"/>
    <w:rsid w:val="00EB3724"/>
    <w:rsid w:val="00EB5A55"/>
    <w:rsid w:val="00F26230"/>
    <w:rsid w:val="00F26600"/>
    <w:rsid w:val="00F40002"/>
    <w:rsid w:val="00F82673"/>
    <w:rsid w:val="00F90910"/>
    <w:rsid w:val="00FA2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84C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84C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4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CB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84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4CB9"/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0238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8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BEB39A7DD9D7A97CD03BE03755F470F9B9036B772B2C40573D9138DA89B280B5D8183CAD067D5578C12971F069492B54DB4DAC49I0IFO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BEB39A7DD9D7A97CD03BE03755F470F9B907667D202C40573D9138DA89B280A7D84037AC096800289B7E7CF2I6I2O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6CF9FDB7528136D43C24019FDC82DD97CC326FD604BB35D44AF6C9710464BE2A98A606F13603C47271C209E42262A38D046D7D9893J6IB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CF9FDB7528136D43C24019FDC82DD97CC326FD604BB35D44AF6C9710464BE2A98A606F13603C47271C209E42262A38D046D7D9893J6IB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Пользователь</cp:lastModifiedBy>
  <cp:revision>5</cp:revision>
  <cp:lastPrinted>2022-11-11T09:33:00Z</cp:lastPrinted>
  <dcterms:created xsi:type="dcterms:W3CDTF">2023-05-10T03:23:00Z</dcterms:created>
  <dcterms:modified xsi:type="dcterms:W3CDTF">2023-06-05T02:45:00Z</dcterms:modified>
</cp:coreProperties>
</file>