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C1" w:rsidRDefault="00C266C1" w:rsidP="00C266C1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043A8">
        <w:rPr>
          <w:b/>
          <w:noProof/>
        </w:rPr>
        <w:drawing>
          <wp:inline distT="0" distB="0" distL="0" distR="0">
            <wp:extent cx="903605" cy="892810"/>
            <wp:effectExtent l="0" t="0" r="0" b="2540"/>
            <wp:docPr id="1" name="Рисунок 1" descr="Описание: D:\Рабочий стол\ А  ДЛЯ РУКОВОДСТВА\флешка юр\ГЕРБ ФЛАГ ГИМН кожууна\Герб Чоон-Хемчик ТЫ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Рабочий стол\ А  ДЛЯ РУКОВОДСТВА\флешка юр\ГЕРБ ФЛАГ ГИМН кожууна\Герб Чоон-Хемчик ТЫ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C1" w:rsidRPr="007C7399" w:rsidRDefault="00C266C1" w:rsidP="00C266C1">
      <w:pPr>
        <w:spacing w:after="0"/>
        <w:jc w:val="center"/>
        <w:rPr>
          <w:rFonts w:ascii="Times New Roman" w:hAnsi="Times New Roman" w:cs="Times New Roman"/>
        </w:rPr>
      </w:pPr>
      <w:r w:rsidRPr="007C7399">
        <w:rPr>
          <w:rFonts w:ascii="Times New Roman" w:hAnsi="Times New Roman" w:cs="Times New Roman"/>
          <w:sz w:val="28"/>
        </w:rPr>
        <w:t>АДМИНИСТРАЦИЯ МУНИЦИПАЛЬНОГО РАЙОНА</w:t>
      </w:r>
    </w:p>
    <w:p w:rsidR="00C266C1" w:rsidRPr="00B90C1C" w:rsidRDefault="00C266C1" w:rsidP="00C266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7399">
        <w:rPr>
          <w:rFonts w:ascii="Times New Roman" w:hAnsi="Times New Roman" w:cs="Times New Roman"/>
          <w:sz w:val="28"/>
        </w:rPr>
        <w:t>ДЗУН-ХЕМЧИКСКИЙ КОЖУУН РЕСПУБЛИКИ ТЫВА</w:t>
      </w:r>
    </w:p>
    <w:p w:rsidR="00C266C1" w:rsidRDefault="00C266C1" w:rsidP="00C266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43A8">
        <w:rPr>
          <w:rFonts w:ascii="Times New Roman" w:hAnsi="Times New Roman" w:cs="Times New Roman"/>
          <w:b/>
          <w:sz w:val="28"/>
        </w:rPr>
        <w:t>ПОСТАНОВЛЕНИЕ</w:t>
      </w:r>
    </w:p>
    <w:p w:rsidR="00C266C1" w:rsidRPr="007C7399" w:rsidRDefault="00C266C1" w:rsidP="00C266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C7399">
        <w:rPr>
          <w:rFonts w:ascii="Times New Roman" w:hAnsi="Times New Roman" w:cs="Times New Roman"/>
          <w:sz w:val="28"/>
        </w:rPr>
        <w:t>ТЫВА РЕСПУБЛИКАНЫН ЧООН-ХЕМЧИК КОЖУУНУ</w:t>
      </w:r>
    </w:p>
    <w:p w:rsidR="00C266C1" w:rsidRPr="007C7399" w:rsidRDefault="00C266C1" w:rsidP="00C266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C7399">
        <w:rPr>
          <w:rFonts w:ascii="Times New Roman" w:hAnsi="Times New Roman" w:cs="Times New Roman"/>
          <w:sz w:val="28"/>
        </w:rPr>
        <w:t>МУНИЦИПАЛДЫГ РАЙОННУН ЧАГЫРГАЗЫ</w:t>
      </w:r>
    </w:p>
    <w:p w:rsidR="00C266C1" w:rsidRPr="004043A8" w:rsidRDefault="00C266C1" w:rsidP="00C266C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4043A8">
        <w:rPr>
          <w:rFonts w:ascii="Times New Roman" w:hAnsi="Times New Roman" w:cs="Times New Roman"/>
          <w:b/>
          <w:sz w:val="28"/>
        </w:rPr>
        <w:t>ДОКТААЛ</w:t>
      </w:r>
    </w:p>
    <w:p w:rsidR="00C266C1" w:rsidRPr="004043A8" w:rsidRDefault="00C266C1" w:rsidP="00C266C1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«18»  сентября </w:t>
      </w:r>
      <w:r w:rsidRPr="004043A8">
        <w:rPr>
          <w:rFonts w:ascii="Times New Roman" w:hAnsi="Times New Roman" w:cs="Times New Roman"/>
        </w:rPr>
        <w:t xml:space="preserve"> 2017 г.          </w:t>
      </w:r>
      <w:r>
        <w:rPr>
          <w:rFonts w:ascii="Times New Roman" w:hAnsi="Times New Roman" w:cs="Times New Roman"/>
        </w:rPr>
        <w:t xml:space="preserve">  </w:t>
      </w:r>
      <w:r w:rsidRPr="004043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4043A8">
        <w:rPr>
          <w:rFonts w:ascii="Times New Roman" w:hAnsi="Times New Roman" w:cs="Times New Roman"/>
        </w:rPr>
        <w:t xml:space="preserve">г. Чадан                                                        </w:t>
      </w:r>
      <w:r>
        <w:rPr>
          <w:rFonts w:ascii="Times New Roman" w:hAnsi="Times New Roman" w:cs="Times New Roman"/>
        </w:rPr>
        <w:t xml:space="preserve">    № 512</w:t>
      </w:r>
      <w:r w:rsidR="007C7399">
        <w:rPr>
          <w:rFonts w:ascii="Times New Roman" w:hAnsi="Times New Roman" w:cs="Times New Roman"/>
        </w:rPr>
        <w:t>а</w:t>
      </w:r>
    </w:p>
    <w:p w:rsidR="00C266C1" w:rsidRPr="00AA0A60" w:rsidRDefault="00C266C1" w:rsidP="00C26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разработки Стратегии социально-экономического развития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Дзун-Хемчикский </w:t>
      </w:r>
      <w:r w:rsidRPr="004043A8">
        <w:rPr>
          <w:rFonts w:ascii="Times New Roman" w:eastAsia="Times New Roman" w:hAnsi="Times New Roman" w:cs="Times New Roman"/>
          <w:b/>
          <w:sz w:val="28"/>
          <w:szCs w:val="24"/>
        </w:rPr>
        <w:t xml:space="preserve"> кожуун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Республики Тыва  на период </w:t>
      </w:r>
      <w:r w:rsidRPr="004043A8">
        <w:rPr>
          <w:rFonts w:ascii="Times New Roman" w:eastAsia="Times New Roman" w:hAnsi="Times New Roman" w:cs="Times New Roman"/>
          <w:b/>
          <w:sz w:val="28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8-2030</w:t>
      </w:r>
      <w:r w:rsidRPr="004043A8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ы</w:t>
      </w:r>
    </w:p>
    <w:p w:rsidR="00C266C1" w:rsidRPr="004B5671" w:rsidRDefault="00C266C1" w:rsidP="00C266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56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66C1" w:rsidRPr="00D0771D" w:rsidRDefault="00C266C1" w:rsidP="00C266C1">
      <w:pPr>
        <w:tabs>
          <w:tab w:val="left" w:pos="284"/>
          <w:tab w:val="center" w:pos="5102"/>
          <w:tab w:val="left" w:pos="8647"/>
          <w:tab w:val="left" w:pos="9072"/>
          <w:tab w:val="left" w:pos="9356"/>
          <w:tab w:val="right" w:pos="10205"/>
        </w:tabs>
        <w:spacing w:after="0" w:line="36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 Федеральным  законом от 28.06.2017г. № 172-ФЗ « О Стратегическом планировании в Российской Федерации», в целях создание условий для динамичного и устойчивого развитие экономики и социальной сферы, администрация муниципального района    Дзун-Хемчикский кожуун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B5671">
        <w:rPr>
          <w:rFonts w:ascii="Times New Roman" w:eastAsia="Times New Roman" w:hAnsi="Times New Roman" w:cs="Times New Roman"/>
          <w:b/>
          <w:sz w:val="36"/>
          <w:szCs w:val="28"/>
        </w:rPr>
        <w:t>:</w:t>
      </w:r>
    </w:p>
    <w:p w:rsidR="009A4D09" w:rsidRDefault="00C266C1" w:rsidP="009A4D09">
      <w:pPr>
        <w:pStyle w:val="a3"/>
        <w:numPr>
          <w:ilvl w:val="0"/>
          <w:numId w:val="1"/>
        </w:num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Приступить к разработке Стратегии  социально-экономического развития муниципального района Дзун-Хемчикский кожуун Республики Тыва до  2030 года, в соответствии с планом документов стратегического планирования.</w:t>
      </w:r>
    </w:p>
    <w:p w:rsidR="00C266C1" w:rsidRPr="009A4D09" w:rsidRDefault="009A4D09" w:rsidP="009A4D09">
      <w:pPr>
        <w:pStyle w:val="a3"/>
        <w:numPr>
          <w:ilvl w:val="0"/>
          <w:numId w:val="1"/>
        </w:num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D09">
        <w:rPr>
          <w:rFonts w:ascii="Times New Roman" w:hAnsi="Times New Roman" w:cs="Times New Roman"/>
          <w:sz w:val="28"/>
          <w:szCs w:val="28"/>
        </w:rPr>
        <w:t>Утвердить состав рабочей группы по разработке и корректировке документов стратегического планирования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C1" w:rsidRPr="009A4D09">
        <w:rPr>
          <w:rFonts w:ascii="Times New Roman" w:eastAsia="Times New Roman" w:hAnsi="Times New Roman" w:cs="Times New Roman"/>
          <w:sz w:val="28"/>
          <w:szCs w:val="28"/>
        </w:rPr>
        <w:t>района Дзун-Хемчикский кожуун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на период до </w:t>
      </w:r>
      <w:r w:rsidR="00C266C1" w:rsidRPr="009A4D09">
        <w:rPr>
          <w:rFonts w:ascii="Times New Roman" w:eastAsia="Times New Roman" w:hAnsi="Times New Roman" w:cs="Times New Roman"/>
          <w:sz w:val="28"/>
          <w:szCs w:val="28"/>
        </w:rPr>
        <w:t>2030 год</w:t>
      </w:r>
      <w:r>
        <w:rPr>
          <w:rFonts w:ascii="Times New Roman" w:eastAsia="Times New Roman" w:hAnsi="Times New Roman" w:cs="Times New Roman"/>
          <w:sz w:val="28"/>
          <w:szCs w:val="28"/>
        </w:rPr>
        <w:t>а согласно приложению № 1 к постановлению</w:t>
      </w:r>
      <w:r w:rsidR="00C266C1" w:rsidRPr="009A4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D09" w:rsidRPr="009A4D09" w:rsidRDefault="009A4D09" w:rsidP="009A4D09">
      <w:pPr>
        <w:pStyle w:val="a3"/>
        <w:numPr>
          <w:ilvl w:val="0"/>
          <w:numId w:val="1"/>
        </w:num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 рабочей группе по разработке и корректировке документов стратегического планирование</w:t>
      </w:r>
      <w:r w:rsidRPr="009A4D0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09">
        <w:rPr>
          <w:rFonts w:ascii="Times New Roman" w:eastAsia="Times New Roman" w:hAnsi="Times New Roman" w:cs="Times New Roman"/>
          <w:sz w:val="28"/>
          <w:szCs w:val="28"/>
        </w:rPr>
        <w:t>района Дзун-Хемчикский кожуун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на период до </w:t>
      </w:r>
      <w:r w:rsidRPr="009A4D09">
        <w:rPr>
          <w:rFonts w:ascii="Times New Roman" w:eastAsia="Times New Roman" w:hAnsi="Times New Roman" w:cs="Times New Roman"/>
          <w:sz w:val="28"/>
          <w:szCs w:val="28"/>
        </w:rPr>
        <w:t>2030 год</w:t>
      </w:r>
      <w:r>
        <w:rPr>
          <w:rFonts w:ascii="Times New Roman" w:eastAsia="Times New Roman" w:hAnsi="Times New Roman" w:cs="Times New Roman"/>
          <w:sz w:val="28"/>
          <w:szCs w:val="28"/>
        </w:rPr>
        <w:t>а согласно приложению № 2 к постановлению</w:t>
      </w:r>
      <w:r w:rsidRPr="009A4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D09" w:rsidRPr="009A4D09" w:rsidRDefault="009A4D09" w:rsidP="00C266C1">
      <w:pPr>
        <w:pStyle w:val="a3"/>
        <w:numPr>
          <w:ilvl w:val="0"/>
          <w:numId w:val="1"/>
        </w:num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Экономическому отделу администрации </w:t>
      </w:r>
      <w:r w:rsidRPr="009A4D0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09">
        <w:rPr>
          <w:rFonts w:ascii="Times New Roman" w:eastAsia="Times New Roman" w:hAnsi="Times New Roman" w:cs="Times New Roman"/>
          <w:sz w:val="28"/>
          <w:szCs w:val="28"/>
        </w:rPr>
        <w:t>района Дзун-Хемчикский кожуун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Шини-Байыр</w:t>
      </w:r>
      <w:proofErr w:type="spellEnd"/>
      <w:r w:rsidR="007C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Ш.А.) обеспечить разработку и корректировку Стратегии</w:t>
      </w:r>
      <w:r w:rsidRPr="009A4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муниципального района Дзун-Хемчикский кожуун Республики Тыва до  2030 год</w:t>
      </w:r>
      <w:r w:rsidR="00446E8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266C1" w:rsidRPr="00382508" w:rsidRDefault="00C266C1" w:rsidP="00C266C1">
      <w:pPr>
        <w:pStyle w:val="a3"/>
        <w:numPr>
          <w:ilvl w:val="0"/>
          <w:numId w:val="1"/>
        </w:num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508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заместителя председателя администрации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Шини-Байыр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C266C1" w:rsidRDefault="00C266C1" w:rsidP="00C266C1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6C1" w:rsidRDefault="00C266C1" w:rsidP="00C266C1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6C1" w:rsidRPr="00BB6201" w:rsidRDefault="00C266C1" w:rsidP="00C266C1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6C1" w:rsidRDefault="00C266C1" w:rsidP="00C266C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И.о. председателя</w:t>
      </w:r>
      <w:r w:rsidRPr="004B567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266C1" w:rsidRDefault="00C266C1" w:rsidP="00C266C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Дзун-Хемчикский кожуун</w:t>
      </w:r>
      <w:r w:rsidRPr="004B56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Куулар Б</w:t>
      </w:r>
      <w:r w:rsidRPr="004B5671">
        <w:rPr>
          <w:rFonts w:ascii="Times New Roman" w:hAnsi="Times New Roman" w:cs="Times New Roman"/>
          <w:b/>
          <w:sz w:val="28"/>
          <w:szCs w:val="28"/>
        </w:rPr>
        <w:t>.С.</w:t>
      </w:r>
    </w:p>
    <w:p w:rsidR="00C266C1" w:rsidRPr="004B5671" w:rsidRDefault="00C266C1" w:rsidP="00C266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66C1" w:rsidRPr="004B5671" w:rsidRDefault="00C266C1" w:rsidP="00C266C1">
      <w:pPr>
        <w:spacing w:after="0"/>
        <w:ind w:left="705" w:hanging="279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28"/>
        </w:rPr>
        <w:t>Шини-Байыр</w:t>
      </w:r>
      <w:proofErr w:type="spellEnd"/>
      <w:r>
        <w:rPr>
          <w:rFonts w:ascii="Times New Roman" w:hAnsi="Times New Roman" w:cs="Times New Roman"/>
          <w:sz w:val="16"/>
          <w:szCs w:val="28"/>
        </w:rPr>
        <w:t xml:space="preserve"> Ш</w:t>
      </w:r>
      <w:r w:rsidRPr="004B5671">
        <w:rPr>
          <w:rFonts w:ascii="Times New Roman" w:hAnsi="Times New Roman" w:cs="Times New Roman"/>
          <w:sz w:val="16"/>
          <w:szCs w:val="28"/>
        </w:rPr>
        <w:t>.А.</w:t>
      </w:r>
    </w:p>
    <w:p w:rsidR="00C266C1" w:rsidRDefault="00C266C1" w:rsidP="00C266C1">
      <w:pPr>
        <w:spacing w:after="0"/>
        <w:ind w:left="705" w:hanging="279"/>
      </w:pPr>
      <w:r w:rsidRPr="004B5671">
        <w:rPr>
          <w:rFonts w:ascii="Times New Roman" w:hAnsi="Times New Roman" w:cs="Times New Roman"/>
          <w:sz w:val="16"/>
          <w:szCs w:val="28"/>
        </w:rPr>
        <w:t>Тел. 21-</w:t>
      </w:r>
      <w:r>
        <w:rPr>
          <w:rFonts w:ascii="Times New Roman" w:hAnsi="Times New Roman" w:cs="Times New Roman"/>
          <w:sz w:val="16"/>
          <w:szCs w:val="28"/>
        </w:rPr>
        <w:t>1-9</w:t>
      </w:r>
      <w:r w:rsidRPr="004B5671">
        <w:rPr>
          <w:rFonts w:ascii="Times New Roman" w:hAnsi="Times New Roman" w:cs="Times New Roman"/>
          <w:sz w:val="16"/>
          <w:szCs w:val="28"/>
        </w:rPr>
        <w:t>1</w:t>
      </w:r>
    </w:p>
    <w:p w:rsidR="00C266C1" w:rsidRDefault="00C266C1" w:rsidP="00C266C1"/>
    <w:p w:rsidR="00E927A6" w:rsidRDefault="00E927A6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/>
    <w:p w:rsidR="00446E87" w:rsidRDefault="00446E87" w:rsidP="00446E87">
      <w:pPr>
        <w:ind w:left="5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87" w:rsidRDefault="00446E87" w:rsidP="00446E87">
      <w:pPr>
        <w:ind w:left="5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Дзун-Хемчикский кожуун  Республики Тыва № ___ от «___» ______________ 2017 г.</w:t>
      </w:r>
    </w:p>
    <w:p w:rsidR="00446E87" w:rsidRPr="00B90C1C" w:rsidRDefault="00446E87" w:rsidP="00446E87">
      <w:pPr>
        <w:rPr>
          <w:rFonts w:ascii="Times New Roman" w:hAnsi="Times New Roman" w:cs="Times New Roman"/>
          <w:b/>
          <w:sz w:val="24"/>
          <w:szCs w:val="24"/>
        </w:rPr>
      </w:pPr>
      <w:r w:rsidRPr="00B90C1C">
        <w:rPr>
          <w:rFonts w:ascii="Times New Roman" w:hAnsi="Times New Roman" w:cs="Times New Roman"/>
          <w:b/>
          <w:sz w:val="24"/>
          <w:szCs w:val="24"/>
        </w:rPr>
        <w:t>Состав рабочей группы по разработке  и корректировке докумен</w:t>
      </w:r>
      <w:r w:rsidR="00A7333A">
        <w:rPr>
          <w:rFonts w:ascii="Times New Roman" w:hAnsi="Times New Roman" w:cs="Times New Roman"/>
          <w:b/>
          <w:sz w:val="24"/>
          <w:szCs w:val="24"/>
        </w:rPr>
        <w:t>тов стратегического планирования</w:t>
      </w:r>
      <w:r w:rsidRPr="00B90C1C">
        <w:rPr>
          <w:rFonts w:ascii="Times New Roman" w:hAnsi="Times New Roman" w:cs="Times New Roman"/>
          <w:b/>
          <w:sz w:val="24"/>
          <w:szCs w:val="24"/>
        </w:rPr>
        <w:t xml:space="preserve"> муниципальног</w:t>
      </w:r>
      <w:r w:rsidR="00A7333A">
        <w:rPr>
          <w:rFonts w:ascii="Times New Roman" w:hAnsi="Times New Roman" w:cs="Times New Roman"/>
          <w:b/>
          <w:sz w:val="24"/>
          <w:szCs w:val="24"/>
        </w:rPr>
        <w:t xml:space="preserve">о района </w:t>
      </w:r>
      <w:proofErr w:type="spellStart"/>
      <w:r w:rsidR="00A7333A">
        <w:rPr>
          <w:rFonts w:ascii="Times New Roman" w:hAnsi="Times New Roman" w:cs="Times New Roman"/>
          <w:b/>
          <w:sz w:val="24"/>
          <w:szCs w:val="24"/>
        </w:rPr>
        <w:t>Дзун-Хемчикский</w:t>
      </w:r>
      <w:proofErr w:type="spellEnd"/>
      <w:r w:rsidR="00A73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33A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B90C1C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446E87" w:rsidRDefault="00E16021" w:rsidP="00446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6E87">
        <w:rPr>
          <w:rFonts w:ascii="Times New Roman" w:hAnsi="Times New Roman" w:cs="Times New Roman"/>
          <w:sz w:val="24"/>
          <w:szCs w:val="24"/>
        </w:rPr>
        <w:t>Куулар Б.С.- и.о. председателя администрации муниципального района Дзун-Хемчикс</w:t>
      </w:r>
      <w:r>
        <w:rPr>
          <w:rFonts w:ascii="Times New Roman" w:hAnsi="Times New Roman" w:cs="Times New Roman"/>
          <w:sz w:val="24"/>
          <w:szCs w:val="24"/>
        </w:rPr>
        <w:t>кий кожуун</w:t>
      </w:r>
      <w:r w:rsidR="00446E87">
        <w:rPr>
          <w:rFonts w:ascii="Times New Roman" w:hAnsi="Times New Roman" w:cs="Times New Roman"/>
          <w:sz w:val="24"/>
          <w:szCs w:val="24"/>
        </w:rPr>
        <w:t>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рабочей группы;</w:t>
      </w:r>
      <w:r w:rsidR="00446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2.Шини-Байыр Ш.А.- заместитель председателя администрации по экономике муниципального района Дзун-Хемчикский кожуун,  заместитель руководителя рабочей группы; </w:t>
      </w: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 главный специалист по проектам муниципального района Дзун-Хемчикский кожуун, секретарь  рабочей группы;</w:t>
      </w: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Ондар Б.А.- заместитель председателя администрации по соц</w:t>
      </w:r>
      <w:r w:rsidR="00B90C1C">
        <w:rPr>
          <w:rFonts w:ascii="Times New Roman" w:hAnsi="Times New Roman" w:cs="Times New Roman"/>
          <w:sz w:val="24"/>
          <w:szCs w:val="24"/>
        </w:rPr>
        <w:t xml:space="preserve">иальной </w:t>
      </w:r>
      <w:r>
        <w:rPr>
          <w:rFonts w:ascii="Times New Roman" w:hAnsi="Times New Roman" w:cs="Times New Roman"/>
          <w:sz w:val="24"/>
          <w:szCs w:val="24"/>
        </w:rPr>
        <w:t>политике муниципального района Дзун-Хемчикский кожуун;</w:t>
      </w: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5.Намчин О.М.- заместитель председателя администрации по жизнеобеспечению муниципального района Дзун-Хемчикский кожуун;</w:t>
      </w: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Ч.Э.-</w:t>
      </w:r>
      <w:r w:rsidRPr="00E16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- начальник финансового управления администрации муниципального района Дзун-Хемчикский кожуун сельского хозяйства администрации муниципального района Дзун-Хемчикский кожуун.</w:t>
      </w: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E16021">
      <w:pPr>
        <w:ind w:left="5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2 к постановлению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21" w:rsidRDefault="00E16021" w:rsidP="00E16021">
      <w:pPr>
        <w:ind w:left="5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Дзун-Хемчикский кожуун  Республики Тыва № ___ от «___» ______________ 2017 г.</w:t>
      </w:r>
    </w:p>
    <w:p w:rsidR="00E16021" w:rsidRPr="00E16021" w:rsidRDefault="00E16021" w:rsidP="00434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02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16021" w:rsidRPr="00E16021" w:rsidRDefault="00E16021" w:rsidP="00434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021">
        <w:rPr>
          <w:rFonts w:ascii="Times New Roman" w:hAnsi="Times New Roman" w:cs="Times New Roman"/>
          <w:b/>
          <w:bCs/>
          <w:sz w:val="24"/>
          <w:szCs w:val="24"/>
        </w:rPr>
        <w:t>О РАБОЧЕЙ ГРУППЕ ПО РАЗРАБОТКЕ И КОРРЕКТИРОВКЕ</w:t>
      </w:r>
    </w:p>
    <w:p w:rsidR="00E16021" w:rsidRPr="00E16021" w:rsidRDefault="00E16021" w:rsidP="00434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02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 </w:t>
      </w:r>
      <w:proofErr w:type="gramStart"/>
      <w:r w:rsidRPr="00E16021">
        <w:rPr>
          <w:rFonts w:ascii="Times New Roman" w:hAnsi="Times New Roman" w:cs="Times New Roman"/>
          <w:b/>
          <w:bCs/>
          <w:sz w:val="24"/>
          <w:szCs w:val="24"/>
        </w:rPr>
        <w:t>СТРАТЕГИЧЕСКОГО</w:t>
      </w:r>
      <w:proofErr w:type="gramEnd"/>
    </w:p>
    <w:p w:rsidR="00E16021" w:rsidRDefault="00E16021" w:rsidP="00434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021">
        <w:rPr>
          <w:rFonts w:ascii="Times New Roman" w:hAnsi="Times New Roman" w:cs="Times New Roman"/>
          <w:b/>
          <w:bCs/>
          <w:sz w:val="24"/>
          <w:szCs w:val="24"/>
        </w:rPr>
        <w:t>ПЛАНИРОВАНИЯ МУНИЦИПАЛЬНОГО</w:t>
      </w:r>
      <w:r w:rsidR="0043445A">
        <w:rPr>
          <w:rFonts w:ascii="Times New Roman" w:hAnsi="Times New Roman" w:cs="Times New Roman"/>
          <w:b/>
          <w:bCs/>
          <w:sz w:val="24"/>
          <w:szCs w:val="24"/>
        </w:rPr>
        <w:t xml:space="preserve"> района Дзун-Хемчикский кожуун РТ</w:t>
      </w:r>
    </w:p>
    <w:p w:rsidR="0043445A" w:rsidRPr="0043445A" w:rsidRDefault="0043445A" w:rsidP="00434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 xml:space="preserve">1.1. Рабочая группа по разработке и корректировке документов </w:t>
      </w:r>
      <w:proofErr w:type="gramStart"/>
      <w:r w:rsidRPr="0043445A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45A">
        <w:rPr>
          <w:rFonts w:ascii="Times New Roman" w:hAnsi="Times New Roman" w:cs="Times New Roman"/>
          <w:sz w:val="24"/>
          <w:szCs w:val="24"/>
        </w:rPr>
        <w:t xml:space="preserve">планирования муниципального образования </w:t>
      </w:r>
      <w:r w:rsidR="00E92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Дзун-Хемчикский </w:t>
      </w:r>
      <w:r w:rsidR="00E927A6">
        <w:rPr>
          <w:rFonts w:ascii="Times New Roman" w:hAnsi="Times New Roman" w:cs="Times New Roman"/>
          <w:sz w:val="24"/>
          <w:szCs w:val="24"/>
        </w:rPr>
        <w:t>кожуун</w:t>
      </w:r>
      <w:r w:rsidRPr="0043445A">
        <w:rPr>
          <w:rFonts w:ascii="Times New Roman" w:hAnsi="Times New Roman" w:cs="Times New Roman"/>
          <w:sz w:val="24"/>
          <w:szCs w:val="24"/>
        </w:rPr>
        <w:t xml:space="preserve"> (далее - Рабочая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 xml:space="preserve">группа) создается в целях управления разработкой </w:t>
      </w:r>
      <w:r w:rsidR="00E927A6" w:rsidRPr="0043445A">
        <w:rPr>
          <w:rFonts w:ascii="Times New Roman" w:hAnsi="Times New Roman" w:cs="Times New Roman"/>
          <w:sz w:val="24"/>
          <w:szCs w:val="24"/>
        </w:rPr>
        <w:t>Стратегии</w:t>
      </w:r>
      <w:r w:rsidRPr="0043445A">
        <w:rPr>
          <w:rFonts w:ascii="Times New Roman" w:hAnsi="Times New Roman" w:cs="Times New Roman"/>
          <w:sz w:val="24"/>
          <w:szCs w:val="24"/>
        </w:rPr>
        <w:t xml:space="preserve"> социально-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45A">
        <w:rPr>
          <w:rFonts w:ascii="Times New Roman" w:hAnsi="Times New Roman" w:cs="Times New Roman"/>
          <w:sz w:val="24"/>
          <w:szCs w:val="24"/>
        </w:rPr>
        <w:t xml:space="preserve">экономического развития муниципального образования  </w:t>
      </w:r>
      <w:r w:rsidR="00E927A6"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="00E927A6" w:rsidRPr="0043445A">
        <w:rPr>
          <w:rFonts w:ascii="Times New Roman" w:hAnsi="Times New Roman" w:cs="Times New Roman"/>
          <w:sz w:val="24"/>
          <w:szCs w:val="24"/>
        </w:rPr>
        <w:t xml:space="preserve"> </w:t>
      </w:r>
      <w:r w:rsidRPr="0043445A">
        <w:rPr>
          <w:rFonts w:ascii="Times New Roman" w:hAnsi="Times New Roman" w:cs="Times New Roman"/>
          <w:sz w:val="24"/>
          <w:szCs w:val="24"/>
        </w:rPr>
        <w:t>(далее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45A">
        <w:rPr>
          <w:rFonts w:ascii="Times New Roman" w:hAnsi="Times New Roman" w:cs="Times New Roman"/>
          <w:sz w:val="24"/>
          <w:szCs w:val="24"/>
        </w:rPr>
        <w:t>- Стратегия) и Плана мероприятий по реализации Стратегии социально-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45A">
        <w:rPr>
          <w:rFonts w:ascii="Times New Roman" w:hAnsi="Times New Roman" w:cs="Times New Roman"/>
          <w:sz w:val="24"/>
          <w:szCs w:val="24"/>
        </w:rPr>
        <w:t xml:space="preserve">экономического развития муниципального образования </w:t>
      </w:r>
      <w:r w:rsidR="00E927A6"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Pr="0043445A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45A">
        <w:rPr>
          <w:rFonts w:ascii="Times New Roman" w:hAnsi="Times New Roman" w:cs="Times New Roman"/>
          <w:sz w:val="24"/>
          <w:szCs w:val="24"/>
        </w:rPr>
        <w:t>- План мероприятий).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1.2. Рабочая группа является постоянно действующим консультативно-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координирующим органом, обеспечивающим согласование действий структурных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 xml:space="preserve">подразделений администрации муниципального образования </w:t>
      </w:r>
      <w:r w:rsidR="00E927A6"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Pr="0043445A">
        <w:rPr>
          <w:rFonts w:ascii="Times New Roman" w:hAnsi="Times New Roman" w:cs="Times New Roman"/>
          <w:sz w:val="24"/>
          <w:szCs w:val="24"/>
        </w:rPr>
        <w:t>,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предприятий и организаций, участвующих в разработке и корректировке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документов стратегического планирования социально-экономического развития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927A6"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Pr="0043445A">
        <w:rPr>
          <w:rFonts w:ascii="Times New Roman" w:hAnsi="Times New Roman" w:cs="Times New Roman"/>
          <w:sz w:val="24"/>
          <w:szCs w:val="24"/>
        </w:rPr>
        <w:t>.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 xml:space="preserve">1.3. Рабочая группа в своей деятельности руководствуется </w:t>
      </w:r>
      <w:proofErr w:type="gramStart"/>
      <w:r w:rsidRPr="0043445A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правовыми актами Российской Федерации,</w:t>
      </w:r>
      <w:r w:rsidR="00B90C1C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43445A">
        <w:rPr>
          <w:rFonts w:ascii="Times New Roman" w:hAnsi="Times New Roman" w:cs="Times New Roman"/>
          <w:sz w:val="24"/>
          <w:szCs w:val="24"/>
        </w:rPr>
        <w:t>, муниципальными</w:t>
      </w:r>
    </w:p>
    <w:p w:rsidR="00E927A6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 xml:space="preserve">правовыми актами муниципального образования </w:t>
      </w:r>
      <w:r w:rsidR="00E927A6">
        <w:rPr>
          <w:rFonts w:ascii="Times New Roman" w:hAnsi="Times New Roman" w:cs="Times New Roman"/>
          <w:sz w:val="24"/>
          <w:szCs w:val="24"/>
        </w:rPr>
        <w:t>Дзун-Хемчикский кожуун.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2. ЗАДАЧИ И ФУНКЦИИ РАБОЧЕЙ ГРУППЫ.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2.1. Основной задачей</w:t>
      </w:r>
      <w:r w:rsidR="00A7333A">
        <w:rPr>
          <w:rFonts w:ascii="Times New Roman" w:hAnsi="Times New Roman" w:cs="Times New Roman"/>
          <w:sz w:val="24"/>
          <w:szCs w:val="24"/>
        </w:rPr>
        <w:t xml:space="preserve"> </w:t>
      </w:r>
      <w:r w:rsidRPr="0043445A">
        <w:rPr>
          <w:rFonts w:ascii="Times New Roman" w:hAnsi="Times New Roman" w:cs="Times New Roman"/>
          <w:sz w:val="24"/>
          <w:szCs w:val="24"/>
        </w:rPr>
        <w:t xml:space="preserve"> Рабочей группы является координация действий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 муниципального образования</w:t>
      </w:r>
    </w:p>
    <w:p w:rsidR="0043445A" w:rsidRPr="0043445A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="0043445A" w:rsidRPr="0043445A">
        <w:rPr>
          <w:rFonts w:ascii="Times New Roman" w:hAnsi="Times New Roman" w:cs="Times New Roman"/>
          <w:sz w:val="24"/>
          <w:szCs w:val="24"/>
        </w:rPr>
        <w:t>, предприятий и организаций, участвующих в разработке и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корректировке документов стратегического планирования социально-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 xml:space="preserve">экономического развития муниципального образования </w:t>
      </w:r>
      <w:r w:rsidR="00E927A6"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Pr="004344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445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подготовке и выполнению графика разработки Стратегии и срокам выполнения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конкретных работ, контролю реализации Стратегии и Плана мероприятий.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2.2. Функции Рабочей группы:</w:t>
      </w:r>
    </w:p>
    <w:p w:rsidR="0043445A" w:rsidRPr="0043445A" w:rsidRDefault="0043445A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- организация процесса разработки Стратегии;</w:t>
      </w:r>
    </w:p>
    <w:p w:rsidR="00E16021" w:rsidRDefault="0043445A" w:rsidP="00A7333A">
      <w:pPr>
        <w:jc w:val="both"/>
        <w:rPr>
          <w:rFonts w:ascii="Times New Roman" w:hAnsi="Times New Roman" w:cs="Times New Roman"/>
          <w:sz w:val="24"/>
          <w:szCs w:val="24"/>
        </w:rPr>
      </w:pPr>
      <w:r w:rsidRPr="0043445A">
        <w:rPr>
          <w:rFonts w:ascii="Times New Roman" w:hAnsi="Times New Roman" w:cs="Times New Roman"/>
          <w:sz w:val="24"/>
          <w:szCs w:val="24"/>
        </w:rPr>
        <w:t>- координация деятельности структурных подразделений администрации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Дзун-Хемчикский кожуун</w:t>
      </w:r>
      <w:r w:rsidRPr="00E927A6">
        <w:rPr>
          <w:rFonts w:ascii="Times New Roman" w:hAnsi="Times New Roman" w:cs="Times New Roman"/>
          <w:sz w:val="24"/>
          <w:szCs w:val="24"/>
        </w:rPr>
        <w:t xml:space="preserve">  при подготовке Стратегии;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обеспечение межведомственного взаимодействия в процессе разработки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проекта Стратегии;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определение основных стратегических целей и приоритетных направлений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Стратегии;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рассмотрение, обсуждение, оценка предложений, поступающих в процессе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подготовки;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одобрение основных разделов проекта Стратегии;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рассмотрение проекта Стратегии и принятие решения о направлении проекта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lastRenderedPageBreak/>
        <w:t xml:space="preserve">Стратегии на общественное обсуждение и внесении его на рассмотрение </w:t>
      </w:r>
      <w:r w:rsidR="00B90C1C"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Pr="00E927A6">
        <w:rPr>
          <w:rFonts w:ascii="Times New Roman" w:hAnsi="Times New Roman" w:cs="Times New Roman"/>
          <w:sz w:val="24"/>
          <w:szCs w:val="24"/>
        </w:rPr>
        <w:t xml:space="preserve"> для утверждения постановлением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90C1C"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Pr="00E927A6">
        <w:rPr>
          <w:rFonts w:ascii="Times New Roman" w:hAnsi="Times New Roman" w:cs="Times New Roman"/>
          <w:sz w:val="24"/>
          <w:szCs w:val="24"/>
        </w:rPr>
        <w:t>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рассмотрение и одобрение предложений по внесению изменений в Стратегию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и План мероприятий.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3. СОСТАВ РАБОЧЕЙ ГРУППЫ.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3.1. Рабочая группа формируется в составе председателя, заместителя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председателя, членов и секретаря Рабочей группы.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 xml:space="preserve">3.2. Председателем Рабочей группы является </w:t>
      </w:r>
      <w:r w:rsidR="00B90C1C">
        <w:rPr>
          <w:rFonts w:ascii="Times New Roman" w:hAnsi="Times New Roman" w:cs="Times New Roman"/>
          <w:sz w:val="24"/>
          <w:szCs w:val="24"/>
        </w:rPr>
        <w:t>председателя</w:t>
      </w:r>
      <w:r w:rsidRPr="00E927A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90C1C">
        <w:rPr>
          <w:rFonts w:ascii="Times New Roman" w:hAnsi="Times New Roman" w:cs="Times New Roman"/>
          <w:sz w:val="24"/>
          <w:szCs w:val="24"/>
        </w:rPr>
        <w:t>Дзун-Хемчикский кожуун</w:t>
      </w:r>
      <w:r w:rsidRPr="00E927A6">
        <w:rPr>
          <w:rFonts w:ascii="Times New Roman" w:hAnsi="Times New Roman" w:cs="Times New Roman"/>
          <w:sz w:val="24"/>
          <w:szCs w:val="24"/>
        </w:rPr>
        <w:t>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4. ПОРЯДОК РАБОТЫ РАБОЧЕЙ ГРУППЫ.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4.1. Формой работы Рабочая группа является заседание.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4.2. Заседание Рабочей группы считается правомочным, если на нем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присутствует не менее половины списочного состава членов Рабочей группы или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лиц, их замещающих.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председателем Рабочей группы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(далее - Председатель), а в случае его отсутствия - заместителем Председателя.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4.4. Функции председательствующего на заседании Рабочей группы: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утверждение повестки дня очередного заседания Рабочей группы;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руководство ходом заседания Рабочей группы;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внесение изменений в повестку дня в ходе заседания Рабочей группы с учетом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предложений членов Рабочей группы;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обсуждение на заседаниях Рабочей группы вопросов повестки дня;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голосование на заседаниях Рабочей группы;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подписание протоколов заседаний Рабочей группы;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осуществление контроля выполнения решений, принимаемых на заседаниях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Рабочей группы.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4.5. Функции членов Рабочей группы: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рассмотрение материалов заседаний Рабочей группы, выработка предложений,</w:t>
      </w:r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 xml:space="preserve">замечаний к материалам (проектам Стратегии и Плана мероприятий, отчетам </w:t>
      </w:r>
      <w:proofErr w:type="gramStart"/>
      <w:r w:rsidRPr="00E927A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92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7A6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E927A6" w:rsidRPr="00E927A6" w:rsidRDefault="00E927A6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реализации), их согласование;</w:t>
      </w:r>
    </w:p>
    <w:p w:rsidR="00B90C1C" w:rsidRDefault="00E927A6" w:rsidP="00A7333A">
      <w:pPr>
        <w:jc w:val="both"/>
        <w:rPr>
          <w:rFonts w:ascii="Times New Roman" w:hAnsi="Times New Roman" w:cs="Times New Roman"/>
          <w:sz w:val="24"/>
          <w:szCs w:val="24"/>
        </w:rPr>
      </w:pPr>
      <w:r w:rsidRPr="00E927A6">
        <w:rPr>
          <w:rFonts w:ascii="Times New Roman" w:hAnsi="Times New Roman" w:cs="Times New Roman"/>
          <w:sz w:val="24"/>
          <w:szCs w:val="24"/>
        </w:rPr>
        <w:t>- предоставление информации, необходимой дл</w:t>
      </w:r>
      <w:r w:rsidR="00B90C1C">
        <w:rPr>
          <w:rFonts w:ascii="Times New Roman" w:hAnsi="Times New Roman" w:cs="Times New Roman"/>
          <w:sz w:val="24"/>
          <w:szCs w:val="24"/>
        </w:rPr>
        <w:t xml:space="preserve">я разработки Стратегии и Плана </w:t>
      </w:r>
      <w:r w:rsidR="00B90C1C" w:rsidRPr="00B90C1C">
        <w:rPr>
          <w:rFonts w:ascii="Times New Roman" w:hAnsi="Times New Roman" w:cs="Times New Roman"/>
          <w:sz w:val="24"/>
          <w:szCs w:val="24"/>
        </w:rPr>
        <w:t>мероприятий и формирования отчетов о реализации Стратегии и Плана</w:t>
      </w:r>
      <w:r w:rsidR="00B90C1C">
        <w:rPr>
          <w:rFonts w:ascii="Times New Roman" w:hAnsi="Times New Roman" w:cs="Times New Roman"/>
          <w:sz w:val="24"/>
          <w:szCs w:val="24"/>
        </w:rPr>
        <w:t xml:space="preserve"> </w:t>
      </w:r>
      <w:r w:rsidR="00B90C1C" w:rsidRPr="00B90C1C">
        <w:rPr>
          <w:rFonts w:ascii="Times New Roman" w:hAnsi="Times New Roman" w:cs="Times New Roman"/>
          <w:sz w:val="24"/>
          <w:szCs w:val="24"/>
        </w:rPr>
        <w:t>мероприятий, в сфере своей компетенции;</w:t>
      </w:r>
    </w:p>
    <w:p w:rsidR="00B90C1C" w:rsidRDefault="00B90C1C" w:rsidP="00A7333A">
      <w:pPr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- внесение предложений по корректировке Стратегии и Плана мероприятий;</w:t>
      </w:r>
    </w:p>
    <w:p w:rsidR="00B90C1C" w:rsidRPr="00B90C1C" w:rsidRDefault="00B90C1C" w:rsidP="00A7333A">
      <w:pPr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- обсуждение на заседаниях Рабочей группы вопросов повестки дня;</w:t>
      </w:r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- голосование на заседаниях Рабочей группы.</w:t>
      </w:r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4.6. Подготовку заседаний Рабочей группы и оформление результатов ее</w:t>
      </w:r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 xml:space="preserve">работы осуществляет экономический отдел администрации </w:t>
      </w:r>
      <w:proofErr w:type="gramStart"/>
      <w:r w:rsidRPr="00B90C1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4.7. Рабочая группа принимает решение голосованием. Решение считается</w:t>
      </w:r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1C">
        <w:rPr>
          <w:rFonts w:ascii="Times New Roman" w:hAnsi="Times New Roman" w:cs="Times New Roman"/>
          <w:sz w:val="24"/>
          <w:szCs w:val="24"/>
        </w:rPr>
        <w:t>принятым, если за него проголосовало большинство членов Рабочей группы,</w:t>
      </w:r>
      <w:proofErr w:type="gramEnd"/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участвующих в заседании.</w:t>
      </w:r>
    </w:p>
    <w:p w:rsidR="00B90C1C" w:rsidRPr="00B90C1C" w:rsidRDefault="00B90C1C" w:rsidP="00A7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1C">
        <w:rPr>
          <w:rFonts w:ascii="Times New Roman" w:hAnsi="Times New Roman" w:cs="Times New Roman"/>
          <w:sz w:val="24"/>
          <w:szCs w:val="24"/>
        </w:rPr>
        <w:t>4.8. Заседания Рабочей группы оформляются протоколом.</w:t>
      </w:r>
    </w:p>
    <w:p w:rsidR="00446E87" w:rsidRDefault="00B90C1C" w:rsidP="00A7333A">
      <w:pPr>
        <w:jc w:val="both"/>
      </w:pPr>
      <w:r w:rsidRPr="00B90C1C">
        <w:rPr>
          <w:rFonts w:ascii="Times New Roman" w:hAnsi="Times New Roman" w:cs="Times New Roman"/>
          <w:sz w:val="24"/>
          <w:szCs w:val="24"/>
        </w:rPr>
        <w:t>4.9. Заседания Рабочей группы проводятся по мере необходимости.</w:t>
      </w:r>
    </w:p>
    <w:p w:rsidR="00446E87" w:rsidRDefault="00446E87"/>
    <w:p w:rsidR="00446E87" w:rsidRDefault="00446E87"/>
    <w:sectPr w:rsidR="00446E87" w:rsidSect="00E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369"/>
    <w:multiLevelType w:val="hybridMultilevel"/>
    <w:tmpl w:val="FA46EA40"/>
    <w:lvl w:ilvl="0" w:tplc="E458829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66C1"/>
    <w:rsid w:val="002A605F"/>
    <w:rsid w:val="00327B30"/>
    <w:rsid w:val="0043445A"/>
    <w:rsid w:val="00446E87"/>
    <w:rsid w:val="007764AD"/>
    <w:rsid w:val="007C7399"/>
    <w:rsid w:val="009A4D09"/>
    <w:rsid w:val="00A7333A"/>
    <w:rsid w:val="00B90C1C"/>
    <w:rsid w:val="00C266C1"/>
    <w:rsid w:val="00E16021"/>
    <w:rsid w:val="00E9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Тамдын</cp:lastModifiedBy>
  <cp:revision>2</cp:revision>
  <dcterms:created xsi:type="dcterms:W3CDTF">2018-03-06T09:48:00Z</dcterms:created>
  <dcterms:modified xsi:type="dcterms:W3CDTF">2018-03-06T09:48:00Z</dcterms:modified>
</cp:coreProperties>
</file>