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94" w:rsidRDefault="006B5994" w:rsidP="006B599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object w:dxaOrig="1488" w:dyaOrig="1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71.4pt" o:ole="" fillcolor="window">
            <v:imagedata r:id="rId5" o:title=""/>
          </v:shape>
          <o:OLEObject Type="Embed" ProgID="PBrush" ShapeID="_x0000_i1025" DrawAspect="Content" ObjectID="_1707810880" r:id="rId6"/>
        </w:object>
      </w:r>
    </w:p>
    <w:p w:rsidR="006B5994" w:rsidRDefault="006B5994" w:rsidP="006B599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АДМИНИСТРАЦИЯ</w:t>
      </w:r>
    </w:p>
    <w:p w:rsidR="006B5994" w:rsidRDefault="006B5994" w:rsidP="006B599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СЕЛЬСКОГО ПОСЕЛЕНИЯ СУМОН  БАЯН-ТАЛИНСКИЙ</w:t>
      </w:r>
    </w:p>
    <w:p w:rsidR="006B5994" w:rsidRDefault="006B5994" w:rsidP="006B599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ДЗУН-ХЕМЧИКСКОГО КОЖУУНА</w:t>
      </w:r>
    </w:p>
    <w:p w:rsidR="006B5994" w:rsidRDefault="006B5994" w:rsidP="006B599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РЕСПУБЛИКИ ТЫВА</w:t>
      </w:r>
    </w:p>
    <w:p w:rsidR="006B5994" w:rsidRDefault="006B5994" w:rsidP="006B599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:rsidR="006B5994" w:rsidRDefault="006B5994" w:rsidP="006B5994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</w:rPr>
        <w:t>__________________________________________________________________</w:t>
      </w:r>
    </w:p>
    <w:p w:rsidR="006B5994" w:rsidRDefault="006B5994" w:rsidP="006B5994">
      <w:pPr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</w:rPr>
        <w:t xml:space="preserve">         30 декабря  2020 г             с. </w:t>
      </w:r>
      <w:proofErr w:type="gramStart"/>
      <w:r>
        <w:rPr>
          <w:rFonts w:ascii="Times New Roman" w:eastAsia="Times New Roman" w:hAnsi="Times New Roman" w:cstheme="minorBidi"/>
          <w:sz w:val="28"/>
          <w:szCs w:val="28"/>
        </w:rPr>
        <w:t>Баян-Тала</w:t>
      </w:r>
      <w:proofErr w:type="gramEnd"/>
      <w:r>
        <w:rPr>
          <w:rFonts w:ascii="Times New Roman" w:eastAsia="Times New Roman" w:hAnsi="Times New Roman" w:cstheme="minorBidi"/>
          <w:sz w:val="28"/>
          <w:szCs w:val="28"/>
        </w:rPr>
        <w:t xml:space="preserve">                                          № </w:t>
      </w:r>
      <w:r>
        <w:rPr>
          <w:rFonts w:ascii="Times New Roman" w:eastAsia="Times New Roman" w:hAnsi="Times New Roman" w:cstheme="minorBidi"/>
          <w:sz w:val="28"/>
          <w:szCs w:val="28"/>
        </w:rPr>
        <w:softHyphen/>
        <w:t xml:space="preserve"> 42</w:t>
      </w:r>
    </w:p>
    <w:p w:rsidR="006B5994" w:rsidRDefault="006B5994" w:rsidP="006B5994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B5994" w:rsidRDefault="006B5994" w:rsidP="006B5994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плана мероприятий территориального общественного самоуправления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Баян-Тала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5994" w:rsidRDefault="006B5994" w:rsidP="006B599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</w:t>
      </w:r>
    </w:p>
    <w:p w:rsidR="006B5994" w:rsidRDefault="006B5994" w:rsidP="006B59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94" w:rsidRDefault="006B5994" w:rsidP="006B5994">
      <w:pPr>
        <w:spacing w:before="100" w:beforeAutospacing="1"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постановление Правительства Республики Тыва от 17.04.2020 года №163 «Об утверждении Концепции развития территориального общественного самоуправления в Республике Тыва до 2025 года», администрация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</w:t>
      </w:r>
    </w:p>
    <w:p w:rsidR="006B5994" w:rsidRDefault="006B5994" w:rsidP="006B5994"/>
    <w:p w:rsidR="006B5994" w:rsidRDefault="006B5994" w:rsidP="006B59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B5994" w:rsidRDefault="006B5994" w:rsidP="006B5994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1.Утвердить план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общественного самоуправления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Баян-Тала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6B5994" w:rsidRDefault="006B5994" w:rsidP="006B5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Дзун-Хемчикский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РТ» в информационно-телекоммуникационной сети «Интернет» в разделе «сельские поселения» подраздел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Баян-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6B5994" w:rsidRDefault="006B5994" w:rsidP="006B5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B5994" w:rsidRDefault="006B5994" w:rsidP="006B59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5994" w:rsidRDefault="006B5994" w:rsidP="006B59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5994" w:rsidRDefault="006B5994" w:rsidP="006B5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администрации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Ондар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</w:t>
      </w:r>
    </w:p>
    <w:p w:rsidR="006B5994" w:rsidRDefault="006B5994" w:rsidP="006B5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94" w:rsidRDefault="006B5994" w:rsidP="006B5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94" w:rsidRDefault="006B5994" w:rsidP="006B5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94" w:rsidRDefault="006B5994" w:rsidP="006B5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94" w:rsidRDefault="006B5994" w:rsidP="006B5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94" w:rsidRDefault="006B5994" w:rsidP="006B5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94" w:rsidRDefault="006B5994" w:rsidP="006B5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94" w:rsidRDefault="006B5994" w:rsidP="006B59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994" w:rsidRDefault="006B5994" w:rsidP="006B59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994" w:rsidRDefault="006B5994" w:rsidP="006B59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6B5994" w:rsidRDefault="006B5994" w:rsidP="006B59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</w:t>
      </w:r>
    </w:p>
    <w:p w:rsidR="006B5994" w:rsidRDefault="006B5994" w:rsidP="006B59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5994" w:rsidRDefault="006B5994" w:rsidP="006B59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30.12.2020 года № 42</w:t>
      </w:r>
    </w:p>
    <w:p w:rsidR="006B5994" w:rsidRDefault="006B5994" w:rsidP="006B59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994" w:rsidRDefault="006B5994" w:rsidP="006B59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994" w:rsidRDefault="006B5994" w:rsidP="006B5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План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территориального общественного самоуправления </w:t>
      </w:r>
    </w:p>
    <w:p w:rsidR="006B5994" w:rsidRDefault="006B5994" w:rsidP="006B5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Баян-Тала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5994" w:rsidRDefault="006B5994" w:rsidP="006B599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 </w:t>
      </w:r>
    </w:p>
    <w:p w:rsidR="006B5994" w:rsidRDefault="006B5994" w:rsidP="006B5994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179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1702"/>
        <w:gridCol w:w="1277"/>
        <w:gridCol w:w="1985"/>
        <w:gridCol w:w="3996"/>
      </w:tblGrid>
      <w:tr w:rsidR="006B5994" w:rsidTr="006B599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Ответственные</w:t>
            </w:r>
            <w:proofErr w:type="gramEnd"/>
            <w:r>
              <w:rPr>
                <w:rFonts w:ascii="Times New Roman" w:hAnsi="Times New Roman"/>
              </w:rPr>
              <w:t xml:space="preserve"> за исполнение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</w:t>
            </w:r>
          </w:p>
        </w:tc>
      </w:tr>
      <w:tr w:rsidR="006B5994" w:rsidTr="006B599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утверждение планов мероприятий (дорожных карт) по развитию ТОС в сельском поселении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администрации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до 31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планы мероприятий (дорожные карты) по развитию ТОС на территории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B5994" w:rsidTr="006B599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4" w:rsidRDefault="006B59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 официальном сайте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РТ» в информационно-телекоммуникационной сети «Интернет» в разделе «сельские поселения» подраздел «ТОС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Баян-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</w:p>
          <w:p w:rsidR="006B5994" w:rsidRDefault="006B59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4" w:rsidRDefault="006B59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первое полугодие 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населения послужит толчком для создания новых ТОС на территории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и увеличения числа жителей, вовлекаемых в решение социально значимых вопросов.</w:t>
            </w:r>
          </w:p>
        </w:tc>
      </w:tr>
      <w:tr w:rsidR="006B5994" w:rsidTr="006B599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методических материалов о процедуре организации и деятельности ТОС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администрации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 2021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административных барьеров при организации и деятельности ТОС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</w:p>
        </w:tc>
      </w:tr>
      <w:tr w:rsidR="006B5994" w:rsidTr="006B599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(форумов, семинаров, конференций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«круглых столов») по вопросам организации и осуществления ТОС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администрации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  <w:r>
              <w:rPr>
                <w:rFonts w:ascii="Times New Roman" w:hAnsi="Times New Roman"/>
              </w:rPr>
              <w:t xml:space="preserve"> и ТОС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и распространение практики организации и осуществления ТОС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</w:p>
        </w:tc>
      </w:tr>
      <w:tr w:rsidR="006B5994" w:rsidTr="006B599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итогов, перспектив и направлений развития ТОС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4" w:rsidRDefault="006B59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  <w:r>
              <w:rPr>
                <w:rFonts w:ascii="Times New Roman" w:hAnsi="Times New Roman"/>
              </w:rPr>
              <w:t xml:space="preserve"> и ТОС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94" w:rsidRDefault="006B5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площадки взаимодействия для реализации Концепции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а также по развитию деятельности ТОС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</w:rPr>
              <w:t>Талинский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6B5994" w:rsidRDefault="006B5994" w:rsidP="006B5994">
      <w:pPr>
        <w:rPr>
          <w:rFonts w:ascii="Times New Roman" w:hAnsi="Times New Roman"/>
        </w:rPr>
      </w:pPr>
    </w:p>
    <w:p w:rsidR="00370B6B" w:rsidRDefault="00370B6B"/>
    <w:sectPr w:rsidR="0037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C1"/>
    <w:rsid w:val="002515C1"/>
    <w:rsid w:val="00370B6B"/>
    <w:rsid w:val="006B5994"/>
    <w:rsid w:val="008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  <w:style w:type="table" w:styleId="a4">
    <w:name w:val="Table Grid"/>
    <w:basedOn w:val="a1"/>
    <w:uiPriority w:val="59"/>
    <w:rsid w:val="006B59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  <w:style w:type="table" w:styleId="a4">
    <w:name w:val="Table Grid"/>
    <w:basedOn w:val="a1"/>
    <w:uiPriority w:val="59"/>
    <w:rsid w:val="006B59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2022-03-03T04:08:00Z</dcterms:created>
  <dcterms:modified xsi:type="dcterms:W3CDTF">2022-03-03T04:08:00Z</dcterms:modified>
</cp:coreProperties>
</file>