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9F" w:rsidRDefault="0047569F" w:rsidP="0047569F">
      <w:pPr>
        <w:tabs>
          <w:tab w:val="left" w:pos="1134"/>
        </w:tabs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Прокурору</w:t>
      </w:r>
    </w:p>
    <w:p w:rsidR="0047569F" w:rsidRDefault="0047569F" w:rsidP="0047569F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Дзун-Хемчикского района </w:t>
      </w:r>
    </w:p>
    <w:p w:rsidR="0047569F" w:rsidRDefault="0047569F" w:rsidP="0047569F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Сояну А.А.</w:t>
      </w:r>
    </w:p>
    <w:p w:rsidR="0047569F" w:rsidRDefault="0047569F" w:rsidP="0047569F">
      <w:pPr>
        <w:ind w:left="4860"/>
        <w:jc w:val="both"/>
        <w:rPr>
          <w:sz w:val="28"/>
          <w:szCs w:val="28"/>
        </w:rPr>
      </w:pPr>
    </w:p>
    <w:p w:rsidR="0047569F" w:rsidRDefault="0047569F" w:rsidP="0047569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Альберт Александрович!</w:t>
      </w:r>
    </w:p>
    <w:p w:rsidR="0047569F" w:rsidRDefault="0047569F" w:rsidP="0047569F">
      <w:pPr>
        <w:jc w:val="both"/>
        <w:rPr>
          <w:sz w:val="28"/>
          <w:szCs w:val="28"/>
        </w:rPr>
      </w:pPr>
    </w:p>
    <w:p w:rsidR="0047569F" w:rsidRDefault="0047569F" w:rsidP="004756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Направляем Вам проект нормативного правового акта для проведения правовой экспертизы и дачи заключения:</w:t>
      </w:r>
    </w:p>
    <w:p w:rsidR="0047569F" w:rsidRDefault="0047569F" w:rsidP="0047569F">
      <w:pPr>
        <w:shd w:val="clear" w:color="auto" w:fill="FFFFFF"/>
        <w:spacing w:line="322" w:lineRule="exact"/>
        <w:ind w:right="259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D80FE9">
        <w:rPr>
          <w:bCs/>
          <w:color w:val="000000"/>
          <w:sz w:val="28"/>
          <w:szCs w:val="28"/>
        </w:rPr>
        <w:t xml:space="preserve">Об утверждении  </w:t>
      </w:r>
      <w:r w:rsidRPr="00D80FE9">
        <w:rPr>
          <w:sz w:val="28"/>
          <w:szCs w:val="28"/>
        </w:rPr>
        <w:t xml:space="preserve">программы </w:t>
      </w:r>
      <w:r w:rsidRPr="00D80FE9">
        <w:rPr>
          <w:color w:val="000000"/>
          <w:sz w:val="28"/>
          <w:szCs w:val="28"/>
        </w:rPr>
        <w:t>«</w:t>
      </w:r>
      <w:r w:rsidRPr="00D80FE9">
        <w:rPr>
          <w:color w:val="000000"/>
          <w:spacing w:val="-1"/>
          <w:sz w:val="28"/>
          <w:szCs w:val="28"/>
        </w:rPr>
        <w:t xml:space="preserve">Комплексное развитие социальной инфраструктуры сельского поселения </w:t>
      </w:r>
      <w:r>
        <w:rPr>
          <w:color w:val="000000"/>
          <w:spacing w:val="-1"/>
          <w:sz w:val="28"/>
          <w:szCs w:val="28"/>
        </w:rPr>
        <w:t xml:space="preserve">сумон Хорум-Дагский </w:t>
      </w:r>
      <w:r w:rsidRPr="00D80FE9">
        <w:rPr>
          <w:color w:val="000000"/>
          <w:spacing w:val="-1"/>
          <w:sz w:val="28"/>
          <w:szCs w:val="28"/>
        </w:rPr>
        <w:t xml:space="preserve">муниципального </w:t>
      </w:r>
      <w:r>
        <w:rPr>
          <w:color w:val="000000"/>
          <w:spacing w:val="-1"/>
          <w:sz w:val="28"/>
          <w:szCs w:val="28"/>
        </w:rPr>
        <w:t>района</w:t>
      </w:r>
      <w:r w:rsidRPr="00D80FE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«Дзун-Хемчикский кожуун»</w:t>
      </w:r>
      <w:r w:rsidRPr="00D80FE9">
        <w:rPr>
          <w:color w:val="000000"/>
          <w:spacing w:val="-1"/>
          <w:sz w:val="28"/>
          <w:szCs w:val="28"/>
        </w:rPr>
        <w:t xml:space="preserve"> Республики Тыва</w:t>
      </w:r>
      <w:r>
        <w:rPr>
          <w:color w:val="000000"/>
          <w:sz w:val="28"/>
          <w:szCs w:val="28"/>
        </w:rPr>
        <w:t>»</w:t>
      </w:r>
    </w:p>
    <w:p w:rsidR="0047569F" w:rsidRDefault="0047569F" w:rsidP="0047569F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569F" w:rsidRDefault="0047569F" w:rsidP="0047569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 постановление в 7</w:t>
      </w:r>
      <w:r>
        <w:rPr>
          <w:sz w:val="28"/>
          <w:szCs w:val="28"/>
          <w:lang w:eastAsia="en-US"/>
        </w:rPr>
        <w:t xml:space="preserve"> л.</w:t>
      </w:r>
    </w:p>
    <w:p w:rsidR="0047569F" w:rsidRDefault="0047569F" w:rsidP="0047569F">
      <w:pPr>
        <w:pStyle w:val="a4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47569F" w:rsidRDefault="0047569F" w:rsidP="0047569F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:rsidR="0047569F" w:rsidRDefault="0047569F" w:rsidP="0047569F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:rsidR="0047569F" w:rsidRDefault="0047569F" w:rsidP="0047569F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:rsidR="0047569F" w:rsidRDefault="0047569F" w:rsidP="0047569F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:rsidR="0047569F" w:rsidRDefault="0047569F" w:rsidP="0047569F">
      <w:pPr>
        <w:pStyle w:val="a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47569F" w:rsidRDefault="0047569F" w:rsidP="0047569F">
      <w:pPr>
        <w:pStyle w:val="a4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Хорум-Дагский </w:t>
      </w:r>
    </w:p>
    <w:p w:rsidR="0047569F" w:rsidRDefault="0047569F" w:rsidP="0047569F">
      <w:pPr>
        <w:pStyle w:val="a4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                       Р.Э.Монгуш</w:t>
      </w:r>
    </w:p>
    <w:p w:rsidR="0047569F" w:rsidRDefault="0047569F" w:rsidP="0047569F">
      <w:pPr>
        <w:jc w:val="center"/>
        <w:rPr>
          <w:b/>
          <w:sz w:val="28"/>
          <w:szCs w:val="28"/>
        </w:rPr>
      </w:pPr>
    </w:p>
    <w:p w:rsidR="0047569F" w:rsidRDefault="0047569F" w:rsidP="0047569F">
      <w:pPr>
        <w:jc w:val="center"/>
        <w:rPr>
          <w:b/>
          <w:sz w:val="28"/>
          <w:szCs w:val="28"/>
        </w:rPr>
      </w:pPr>
    </w:p>
    <w:p w:rsidR="0047569F" w:rsidRDefault="0047569F" w:rsidP="0047569F">
      <w:pPr>
        <w:jc w:val="center"/>
        <w:rPr>
          <w:b/>
          <w:sz w:val="28"/>
          <w:szCs w:val="28"/>
        </w:rPr>
      </w:pPr>
    </w:p>
    <w:p w:rsidR="0047569F" w:rsidRDefault="0047569F" w:rsidP="0047569F">
      <w:pPr>
        <w:jc w:val="right"/>
      </w:pPr>
    </w:p>
    <w:p w:rsidR="0047569F" w:rsidRDefault="0047569F" w:rsidP="0047569F">
      <w:pPr>
        <w:jc w:val="center"/>
        <w:rPr>
          <w:b/>
          <w:noProof/>
          <w:sz w:val="24"/>
          <w:szCs w:val="24"/>
        </w:rPr>
      </w:pPr>
    </w:p>
    <w:p w:rsidR="0047569F" w:rsidRDefault="0047569F" w:rsidP="0047569F">
      <w:pPr>
        <w:jc w:val="center"/>
        <w:rPr>
          <w:b/>
          <w:noProof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rPr>
          <w:rFonts w:ascii="Bookman Old Style" w:hAnsi="Bookman Old Style"/>
          <w:b/>
          <w:sz w:val="24"/>
          <w:szCs w:val="24"/>
        </w:rPr>
      </w:pPr>
    </w:p>
    <w:p w:rsidR="0047569F" w:rsidRDefault="0047569F" w:rsidP="0047569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ПРОЕКТ</w:t>
      </w:r>
    </w:p>
    <w:p w:rsidR="0047569F" w:rsidRDefault="0047569F" w:rsidP="00134CAE">
      <w:pPr>
        <w:tabs>
          <w:tab w:val="left" w:pos="8565"/>
        </w:tabs>
        <w:jc w:val="center"/>
        <w:rPr>
          <w:sz w:val="28"/>
          <w:szCs w:val="28"/>
        </w:rPr>
      </w:pPr>
    </w:p>
    <w:p w:rsidR="00134CAE" w:rsidRPr="005959DF" w:rsidRDefault="00134CAE" w:rsidP="00134CAE">
      <w:pPr>
        <w:tabs>
          <w:tab w:val="left" w:pos="85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AE" w:rsidRPr="005959DF" w:rsidRDefault="00134CAE" w:rsidP="00134CAE">
      <w:pPr>
        <w:jc w:val="center"/>
        <w:rPr>
          <w:sz w:val="28"/>
          <w:szCs w:val="28"/>
        </w:rPr>
      </w:pPr>
      <w:r w:rsidRPr="005959DF">
        <w:rPr>
          <w:sz w:val="28"/>
          <w:szCs w:val="28"/>
        </w:rPr>
        <w:t>ТЫВА РЕСПУБЛИКАНЫН «</w:t>
      </w:r>
      <w:r w:rsidR="004E21F4">
        <w:rPr>
          <w:sz w:val="28"/>
          <w:szCs w:val="28"/>
        </w:rPr>
        <w:t>ЧООН-ХЕМЧИК</w:t>
      </w:r>
      <w:r w:rsidRPr="005959DF">
        <w:rPr>
          <w:sz w:val="28"/>
          <w:szCs w:val="28"/>
        </w:rPr>
        <w:t xml:space="preserve">» МУНИЦИПАЛДЫГ </w:t>
      </w:r>
      <w:r w:rsidR="004E21F4">
        <w:rPr>
          <w:sz w:val="28"/>
          <w:szCs w:val="28"/>
        </w:rPr>
        <w:t>КОЖУУН</w:t>
      </w:r>
      <w:r w:rsidR="00BF4DBF">
        <w:rPr>
          <w:sz w:val="28"/>
          <w:szCs w:val="28"/>
        </w:rPr>
        <w:t xml:space="preserve"> ХОРУМ-ДАГ СУМУЗУНУН </w:t>
      </w:r>
      <w:r w:rsidRPr="005959DF">
        <w:rPr>
          <w:sz w:val="28"/>
          <w:szCs w:val="28"/>
        </w:rPr>
        <w:t xml:space="preserve"> ЧАГЫРГАЗЫ</w:t>
      </w:r>
    </w:p>
    <w:p w:rsidR="00134CAE" w:rsidRPr="005959DF" w:rsidRDefault="00134CAE" w:rsidP="00134CAE">
      <w:pPr>
        <w:jc w:val="center"/>
        <w:rPr>
          <w:b/>
          <w:sz w:val="28"/>
          <w:szCs w:val="28"/>
        </w:rPr>
      </w:pPr>
      <w:r w:rsidRPr="005959DF">
        <w:rPr>
          <w:b/>
          <w:sz w:val="28"/>
          <w:szCs w:val="28"/>
        </w:rPr>
        <w:t xml:space="preserve">ДОКТААЛ </w:t>
      </w:r>
    </w:p>
    <w:p w:rsidR="00134CAE" w:rsidRPr="005959DF" w:rsidRDefault="00134CAE" w:rsidP="00134CAE">
      <w:pPr>
        <w:jc w:val="center"/>
        <w:rPr>
          <w:sz w:val="28"/>
          <w:szCs w:val="28"/>
        </w:rPr>
      </w:pPr>
      <w:r w:rsidRPr="005959DF">
        <w:rPr>
          <w:sz w:val="28"/>
          <w:szCs w:val="28"/>
        </w:rPr>
        <w:t>АДМИНИСТРАЦИЯ</w:t>
      </w:r>
      <w:r w:rsidR="00BF4DBF">
        <w:rPr>
          <w:sz w:val="28"/>
          <w:szCs w:val="28"/>
        </w:rPr>
        <w:t xml:space="preserve"> СЕЛЬСКОГО ПОСЕЛЕНИЯ СУМОНА ХОРУМ-ДАГСКИЙ</w:t>
      </w:r>
      <w:r w:rsidRPr="005959DF">
        <w:rPr>
          <w:sz w:val="28"/>
          <w:szCs w:val="28"/>
        </w:rPr>
        <w:t xml:space="preserve"> МУНИЦИПАЛЬНОГО </w:t>
      </w:r>
      <w:r w:rsidR="00BF4DBF">
        <w:rPr>
          <w:sz w:val="28"/>
          <w:szCs w:val="28"/>
        </w:rPr>
        <w:t>РАЙОНА</w:t>
      </w:r>
      <w:r w:rsidRPr="005959DF">
        <w:rPr>
          <w:sz w:val="28"/>
          <w:szCs w:val="28"/>
        </w:rPr>
        <w:t xml:space="preserve"> «</w:t>
      </w:r>
      <w:r w:rsidR="004E21F4">
        <w:rPr>
          <w:sz w:val="28"/>
          <w:szCs w:val="28"/>
        </w:rPr>
        <w:t>ДЗУН-ХЕМЧИКСКИЙ</w:t>
      </w:r>
      <w:r w:rsidRPr="005959DF">
        <w:rPr>
          <w:sz w:val="28"/>
          <w:szCs w:val="28"/>
        </w:rPr>
        <w:t xml:space="preserve"> КОЖУУН» РЕСПУБЛИКИ ТЫВА </w:t>
      </w:r>
    </w:p>
    <w:p w:rsidR="00134CAE" w:rsidRPr="005959DF" w:rsidRDefault="00134CAE" w:rsidP="00134CA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959DF">
        <w:rPr>
          <w:b/>
          <w:sz w:val="28"/>
          <w:szCs w:val="28"/>
        </w:rPr>
        <w:t>ПОСТАНОВЛЕНИЕ</w:t>
      </w:r>
    </w:p>
    <w:p w:rsidR="00134CAE" w:rsidRPr="005959DF" w:rsidRDefault="00BF4DBF" w:rsidP="00134C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CAE">
        <w:rPr>
          <w:sz w:val="28"/>
          <w:szCs w:val="28"/>
        </w:rPr>
        <w:t>« __</w:t>
      </w:r>
      <w:r w:rsidR="00134CAE" w:rsidRPr="005959DF">
        <w:rPr>
          <w:sz w:val="28"/>
          <w:szCs w:val="28"/>
        </w:rPr>
        <w:t>»</w:t>
      </w:r>
      <w:r w:rsidR="0047569F">
        <w:rPr>
          <w:sz w:val="28"/>
          <w:szCs w:val="28"/>
        </w:rPr>
        <w:t xml:space="preserve"> _______</w:t>
      </w:r>
      <w:r w:rsidR="00134CA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134CAE" w:rsidRPr="005959DF">
        <w:rPr>
          <w:sz w:val="28"/>
          <w:szCs w:val="28"/>
        </w:rPr>
        <w:t xml:space="preserve"> г.                                                   </w:t>
      </w:r>
      <w:r w:rsidR="004E21F4">
        <w:rPr>
          <w:sz w:val="28"/>
          <w:szCs w:val="28"/>
        </w:rPr>
        <w:t xml:space="preserve">                     </w:t>
      </w:r>
      <w:r w:rsidR="00134CAE">
        <w:rPr>
          <w:sz w:val="28"/>
          <w:szCs w:val="28"/>
        </w:rPr>
        <w:t>№ ______</w:t>
      </w:r>
      <w:r w:rsidR="00975597">
        <w:rPr>
          <w:sz w:val="28"/>
          <w:szCs w:val="28"/>
        </w:rPr>
        <w:t>___</w:t>
      </w:r>
    </w:p>
    <w:p w:rsidR="00134CAE" w:rsidRDefault="00134CAE" w:rsidP="00134CAE">
      <w:pPr>
        <w:rPr>
          <w:b/>
          <w:bCs/>
          <w:sz w:val="27"/>
          <w:szCs w:val="27"/>
        </w:rPr>
      </w:pPr>
    </w:p>
    <w:p w:rsidR="00134CAE" w:rsidRPr="00D80FE9" w:rsidRDefault="00134CAE" w:rsidP="00134CAE">
      <w:pPr>
        <w:shd w:val="clear" w:color="auto" w:fill="FFFFFF"/>
        <w:spacing w:line="322" w:lineRule="exact"/>
        <w:ind w:right="259"/>
        <w:jc w:val="center"/>
        <w:rPr>
          <w:bCs/>
          <w:sz w:val="28"/>
          <w:szCs w:val="28"/>
        </w:rPr>
      </w:pPr>
      <w:r w:rsidRPr="00D80FE9">
        <w:rPr>
          <w:bCs/>
          <w:color w:val="000000"/>
          <w:sz w:val="28"/>
          <w:szCs w:val="28"/>
        </w:rPr>
        <w:t xml:space="preserve">Об утверждении  </w:t>
      </w:r>
      <w:r w:rsidRPr="00D80FE9">
        <w:rPr>
          <w:sz w:val="28"/>
          <w:szCs w:val="28"/>
        </w:rPr>
        <w:t xml:space="preserve">программы </w:t>
      </w:r>
      <w:r w:rsidRPr="00D80FE9">
        <w:rPr>
          <w:color w:val="000000"/>
          <w:sz w:val="28"/>
          <w:szCs w:val="28"/>
        </w:rPr>
        <w:t>«</w:t>
      </w:r>
      <w:r w:rsidRPr="00D80FE9">
        <w:rPr>
          <w:color w:val="000000"/>
          <w:spacing w:val="-1"/>
          <w:sz w:val="28"/>
          <w:szCs w:val="28"/>
        </w:rPr>
        <w:t xml:space="preserve">Комплексное развитие социальной инфраструктуры сельского поселения </w:t>
      </w:r>
      <w:r w:rsidR="0047569F">
        <w:rPr>
          <w:color w:val="000000"/>
          <w:spacing w:val="-1"/>
          <w:sz w:val="28"/>
          <w:szCs w:val="28"/>
        </w:rPr>
        <w:t xml:space="preserve">сумон </w:t>
      </w:r>
      <w:r w:rsidR="00114504">
        <w:rPr>
          <w:color w:val="000000"/>
          <w:spacing w:val="-1"/>
          <w:sz w:val="28"/>
          <w:szCs w:val="28"/>
        </w:rPr>
        <w:t>Хорум-Дагский</w:t>
      </w:r>
      <w:r w:rsidR="004E21F4">
        <w:rPr>
          <w:color w:val="000000"/>
          <w:spacing w:val="-1"/>
          <w:sz w:val="28"/>
          <w:szCs w:val="28"/>
        </w:rPr>
        <w:t xml:space="preserve"> </w:t>
      </w:r>
      <w:r w:rsidRPr="00D80FE9">
        <w:rPr>
          <w:color w:val="000000"/>
          <w:spacing w:val="-1"/>
          <w:sz w:val="28"/>
          <w:szCs w:val="28"/>
        </w:rPr>
        <w:t xml:space="preserve">муниципального </w:t>
      </w:r>
      <w:r w:rsidR="00B864C6">
        <w:rPr>
          <w:color w:val="000000"/>
          <w:spacing w:val="-1"/>
          <w:sz w:val="28"/>
          <w:szCs w:val="28"/>
        </w:rPr>
        <w:t>района</w:t>
      </w:r>
      <w:r w:rsidRPr="00D80FE9">
        <w:rPr>
          <w:color w:val="000000"/>
          <w:spacing w:val="-1"/>
          <w:sz w:val="28"/>
          <w:szCs w:val="28"/>
        </w:rPr>
        <w:t xml:space="preserve"> </w:t>
      </w:r>
      <w:r w:rsidR="00B864C6">
        <w:rPr>
          <w:color w:val="000000"/>
          <w:spacing w:val="-1"/>
          <w:sz w:val="28"/>
          <w:szCs w:val="28"/>
        </w:rPr>
        <w:t>«Дзун-Хемчикский кожуун»</w:t>
      </w:r>
      <w:r w:rsidR="00B864C6" w:rsidRPr="00D80FE9">
        <w:rPr>
          <w:color w:val="000000"/>
          <w:spacing w:val="-1"/>
          <w:sz w:val="28"/>
          <w:szCs w:val="28"/>
        </w:rPr>
        <w:t xml:space="preserve"> </w:t>
      </w:r>
      <w:r w:rsidRPr="00D80FE9">
        <w:rPr>
          <w:color w:val="000000"/>
          <w:spacing w:val="-1"/>
          <w:sz w:val="28"/>
          <w:szCs w:val="28"/>
        </w:rPr>
        <w:t>Республики Тыва</w:t>
      </w:r>
      <w:r w:rsidRPr="00D80FE9">
        <w:rPr>
          <w:color w:val="000000"/>
          <w:sz w:val="28"/>
          <w:szCs w:val="28"/>
        </w:rPr>
        <w:t>»</w:t>
      </w:r>
    </w:p>
    <w:p w:rsidR="00134CAE" w:rsidRPr="00D80FE9" w:rsidRDefault="00134CAE" w:rsidP="00134CAE">
      <w:pPr>
        <w:rPr>
          <w:b/>
          <w:bCs/>
          <w:sz w:val="28"/>
          <w:szCs w:val="28"/>
        </w:rPr>
      </w:pPr>
    </w:p>
    <w:p w:rsidR="00134CAE" w:rsidRPr="00D80FE9" w:rsidRDefault="00134CAE" w:rsidP="00134CAE">
      <w:pPr>
        <w:rPr>
          <w:b/>
          <w:bCs/>
          <w:sz w:val="28"/>
          <w:szCs w:val="28"/>
        </w:rPr>
      </w:pPr>
    </w:p>
    <w:p w:rsidR="00134CAE" w:rsidRPr="00D80FE9" w:rsidRDefault="00134CAE" w:rsidP="00134CAE">
      <w:pPr>
        <w:shd w:val="clear" w:color="auto" w:fill="FFFFFF"/>
        <w:ind w:right="259" w:firstLine="720"/>
        <w:jc w:val="both"/>
        <w:rPr>
          <w:b/>
          <w:bCs/>
          <w:caps/>
          <w:sz w:val="28"/>
          <w:szCs w:val="28"/>
        </w:rPr>
      </w:pPr>
      <w:r w:rsidRPr="00D80FE9">
        <w:rPr>
          <w:bCs/>
          <w:sz w:val="28"/>
          <w:szCs w:val="28"/>
        </w:rPr>
        <w:t>В соответствии с требованиями Градостроительного кодекса РФ, Требованиями  к программам комплексного развития социальной инфраструктуры поселений, городских округов, утвержденных постановлением Правительства РФ от 1 октября 2015 г. №1050.</w:t>
      </w:r>
      <w:r w:rsidRPr="00D80FE9">
        <w:rPr>
          <w:sz w:val="28"/>
          <w:szCs w:val="28"/>
        </w:rPr>
        <w:t>, руководствуясь Уста</w:t>
      </w:r>
      <w:r w:rsidR="002A2606" w:rsidRPr="00D80FE9">
        <w:rPr>
          <w:sz w:val="28"/>
          <w:szCs w:val="28"/>
        </w:rPr>
        <w:t>вом сельского поселения</w:t>
      </w:r>
      <w:r w:rsidR="00B864C6">
        <w:rPr>
          <w:sz w:val="28"/>
          <w:szCs w:val="28"/>
        </w:rPr>
        <w:t xml:space="preserve"> сумона </w:t>
      </w:r>
      <w:r w:rsidR="002A2606" w:rsidRPr="00D80FE9">
        <w:rPr>
          <w:sz w:val="28"/>
          <w:szCs w:val="28"/>
        </w:rPr>
        <w:t xml:space="preserve"> </w:t>
      </w:r>
      <w:r w:rsidR="004A31F9">
        <w:rPr>
          <w:sz w:val="28"/>
          <w:szCs w:val="28"/>
        </w:rPr>
        <w:t xml:space="preserve"> </w:t>
      </w:r>
      <w:r w:rsidR="00B864C6">
        <w:rPr>
          <w:sz w:val="28"/>
          <w:szCs w:val="28"/>
        </w:rPr>
        <w:t>муниципального района «Дзун-Хемчикский кожуун» Республики Тыва</w:t>
      </w:r>
      <w:r w:rsidRPr="00D80FE9">
        <w:rPr>
          <w:sz w:val="28"/>
          <w:szCs w:val="28"/>
        </w:rPr>
        <w:t>, администра</w:t>
      </w:r>
      <w:r w:rsidR="002A2606" w:rsidRPr="00D80FE9">
        <w:rPr>
          <w:sz w:val="28"/>
          <w:szCs w:val="28"/>
        </w:rPr>
        <w:t xml:space="preserve">ция сельского поселения </w:t>
      </w:r>
      <w:r w:rsidR="00114504">
        <w:rPr>
          <w:sz w:val="28"/>
          <w:szCs w:val="28"/>
        </w:rPr>
        <w:t xml:space="preserve">Хорум-Дагский </w:t>
      </w:r>
      <w:r w:rsidR="004A31F9">
        <w:rPr>
          <w:sz w:val="28"/>
          <w:szCs w:val="28"/>
        </w:rPr>
        <w:t xml:space="preserve"> </w:t>
      </w:r>
      <w:r w:rsidR="004E21F4">
        <w:rPr>
          <w:sz w:val="28"/>
          <w:szCs w:val="28"/>
        </w:rPr>
        <w:t>Дзун-Хемчикского</w:t>
      </w:r>
      <w:r w:rsidR="004E21F4" w:rsidRPr="00D80FE9">
        <w:rPr>
          <w:sz w:val="28"/>
          <w:szCs w:val="28"/>
        </w:rPr>
        <w:t xml:space="preserve"> </w:t>
      </w:r>
      <w:r w:rsidR="0090153A">
        <w:rPr>
          <w:sz w:val="28"/>
          <w:szCs w:val="28"/>
        </w:rPr>
        <w:t>кожууна</w:t>
      </w:r>
      <w:r w:rsidR="00B864C6">
        <w:rPr>
          <w:sz w:val="28"/>
          <w:szCs w:val="28"/>
        </w:rPr>
        <w:t xml:space="preserve"> </w:t>
      </w:r>
      <w:r w:rsidRPr="00D80FE9">
        <w:rPr>
          <w:b/>
          <w:bCs/>
          <w:caps/>
          <w:sz w:val="28"/>
          <w:szCs w:val="28"/>
        </w:rPr>
        <w:t>постановляЕТ:</w:t>
      </w:r>
    </w:p>
    <w:p w:rsidR="00134CAE" w:rsidRPr="00D80FE9" w:rsidRDefault="00134CAE" w:rsidP="00134CAE">
      <w:pPr>
        <w:shd w:val="clear" w:color="auto" w:fill="FFFFFF"/>
        <w:ind w:right="259"/>
        <w:jc w:val="center"/>
        <w:rPr>
          <w:sz w:val="28"/>
          <w:szCs w:val="28"/>
        </w:rPr>
      </w:pPr>
    </w:p>
    <w:p w:rsidR="004E21F4" w:rsidRDefault="00134CAE" w:rsidP="00134CAE">
      <w:pPr>
        <w:numPr>
          <w:ilvl w:val="2"/>
          <w:numId w:val="1"/>
        </w:numPr>
        <w:shd w:val="clear" w:color="auto" w:fill="FFFFFF"/>
        <w:ind w:left="0" w:right="259" w:firstLine="709"/>
        <w:jc w:val="both"/>
        <w:rPr>
          <w:sz w:val="28"/>
          <w:szCs w:val="28"/>
        </w:rPr>
      </w:pPr>
      <w:r w:rsidRPr="004E21F4">
        <w:rPr>
          <w:sz w:val="28"/>
          <w:szCs w:val="28"/>
        </w:rPr>
        <w:t>Утвердить прилагаемую программу «</w:t>
      </w:r>
      <w:r w:rsidRPr="004E21F4">
        <w:rPr>
          <w:color w:val="000000"/>
          <w:spacing w:val="-1"/>
          <w:sz w:val="28"/>
          <w:szCs w:val="28"/>
        </w:rPr>
        <w:t>Комплексное развитие социальной инфраструкт</w:t>
      </w:r>
      <w:r w:rsidR="002A2606" w:rsidRPr="004E21F4">
        <w:rPr>
          <w:color w:val="000000"/>
          <w:spacing w:val="-1"/>
          <w:sz w:val="28"/>
          <w:szCs w:val="28"/>
        </w:rPr>
        <w:t xml:space="preserve">уры сельского поселения </w:t>
      </w:r>
      <w:r w:rsidR="00B864C6">
        <w:rPr>
          <w:color w:val="000000"/>
          <w:spacing w:val="-1"/>
          <w:sz w:val="28"/>
          <w:szCs w:val="28"/>
        </w:rPr>
        <w:t xml:space="preserve">сумона </w:t>
      </w:r>
      <w:r w:rsidR="00114504">
        <w:rPr>
          <w:sz w:val="28"/>
          <w:szCs w:val="28"/>
        </w:rPr>
        <w:t xml:space="preserve">Хорум-Дагский </w:t>
      </w:r>
      <w:r w:rsidR="004A31F9">
        <w:rPr>
          <w:sz w:val="28"/>
          <w:szCs w:val="28"/>
        </w:rPr>
        <w:t xml:space="preserve"> </w:t>
      </w:r>
      <w:r w:rsidR="00B864C6">
        <w:rPr>
          <w:sz w:val="28"/>
          <w:szCs w:val="28"/>
        </w:rPr>
        <w:t>муниципального района «Дзун-Хемчикский кожуун» Республики Тыва</w:t>
      </w:r>
      <w:r w:rsidR="004E21F4" w:rsidRPr="004E21F4">
        <w:rPr>
          <w:sz w:val="28"/>
          <w:szCs w:val="28"/>
        </w:rPr>
        <w:t xml:space="preserve"> </w:t>
      </w:r>
    </w:p>
    <w:p w:rsidR="00134CAE" w:rsidRPr="004E21F4" w:rsidRDefault="004E21F4" w:rsidP="00134CAE">
      <w:pPr>
        <w:numPr>
          <w:ilvl w:val="2"/>
          <w:numId w:val="1"/>
        </w:numPr>
        <w:shd w:val="clear" w:color="auto" w:fill="FFFFFF"/>
        <w:ind w:left="0" w:right="25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134CAE" w:rsidRPr="004E21F4">
        <w:rPr>
          <w:sz w:val="28"/>
          <w:szCs w:val="28"/>
        </w:rPr>
        <w:t xml:space="preserve"> настояще</w:t>
      </w:r>
      <w:r w:rsidR="00B864C6">
        <w:rPr>
          <w:sz w:val="28"/>
          <w:szCs w:val="28"/>
        </w:rPr>
        <w:t>е</w:t>
      </w:r>
      <w:r w:rsidR="00134CAE" w:rsidRPr="004E21F4">
        <w:rPr>
          <w:sz w:val="28"/>
          <w:szCs w:val="28"/>
        </w:rPr>
        <w:t xml:space="preserve"> постановлени</w:t>
      </w:r>
      <w:r w:rsidR="00B864C6">
        <w:rPr>
          <w:sz w:val="28"/>
          <w:szCs w:val="28"/>
        </w:rPr>
        <w:t>е</w:t>
      </w:r>
      <w:r w:rsidR="00134CAE" w:rsidRPr="004E21F4">
        <w:rPr>
          <w:sz w:val="28"/>
          <w:szCs w:val="28"/>
        </w:rPr>
        <w:t xml:space="preserve"> в сети Интернет на официальном сайте </w:t>
      </w:r>
      <w:r w:rsidR="00B864C6">
        <w:rPr>
          <w:sz w:val="28"/>
          <w:szCs w:val="28"/>
        </w:rPr>
        <w:t>админис</w:t>
      </w:r>
      <w:r>
        <w:rPr>
          <w:sz w:val="28"/>
          <w:szCs w:val="28"/>
        </w:rPr>
        <w:t>трации Дзун-Хемчикского кожууна</w:t>
      </w:r>
      <w:r w:rsidR="00134CAE" w:rsidRPr="004E21F4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4E21F4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dzun</w:t>
      </w:r>
      <w:r w:rsidRPr="004E21F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tuva</w:t>
      </w:r>
      <w:r w:rsidRPr="004E21F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134CAE" w:rsidRPr="004E21F4">
        <w:rPr>
          <w:sz w:val="28"/>
          <w:szCs w:val="28"/>
        </w:rPr>
        <w:t>.</w:t>
      </w:r>
    </w:p>
    <w:p w:rsidR="00134CAE" w:rsidRPr="00D80FE9" w:rsidRDefault="00134CAE" w:rsidP="00134CAE">
      <w:pPr>
        <w:numPr>
          <w:ilvl w:val="2"/>
          <w:numId w:val="1"/>
        </w:numPr>
        <w:shd w:val="clear" w:color="auto" w:fill="FFFFFF"/>
        <w:ind w:left="0" w:right="259" w:firstLine="709"/>
        <w:jc w:val="both"/>
        <w:rPr>
          <w:sz w:val="28"/>
          <w:szCs w:val="28"/>
        </w:rPr>
      </w:pPr>
      <w:r w:rsidRPr="00D80FE9">
        <w:rPr>
          <w:sz w:val="28"/>
          <w:szCs w:val="28"/>
        </w:rPr>
        <w:t>Настоящее постановление вступает в силу с момента подписания.</w:t>
      </w:r>
    </w:p>
    <w:p w:rsidR="00134CAE" w:rsidRPr="00D80FE9" w:rsidRDefault="00134CAE" w:rsidP="00134CAE">
      <w:pPr>
        <w:shd w:val="clear" w:color="auto" w:fill="FFFFFF"/>
        <w:ind w:right="259" w:firstLine="709"/>
        <w:jc w:val="both"/>
        <w:rPr>
          <w:sz w:val="28"/>
          <w:szCs w:val="28"/>
        </w:rPr>
      </w:pPr>
    </w:p>
    <w:p w:rsidR="00134CAE" w:rsidRPr="00D80FE9" w:rsidRDefault="00134CAE" w:rsidP="00134CAE">
      <w:pPr>
        <w:shd w:val="clear" w:color="auto" w:fill="FFFFFF"/>
        <w:ind w:right="259" w:firstLine="709"/>
        <w:jc w:val="both"/>
        <w:rPr>
          <w:sz w:val="28"/>
          <w:szCs w:val="28"/>
        </w:rPr>
      </w:pPr>
    </w:p>
    <w:p w:rsidR="00134CAE" w:rsidRPr="00D80FE9" w:rsidRDefault="00134CAE" w:rsidP="00134C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34CAE" w:rsidRPr="00D80FE9" w:rsidRDefault="00134CAE" w:rsidP="00134CAE">
      <w:pPr>
        <w:shd w:val="clear" w:color="auto" w:fill="FFFFFF"/>
        <w:jc w:val="both"/>
        <w:rPr>
          <w:color w:val="000000"/>
          <w:sz w:val="28"/>
          <w:szCs w:val="28"/>
        </w:rPr>
      </w:pPr>
      <w:r w:rsidRPr="00D80FE9">
        <w:rPr>
          <w:color w:val="000000"/>
          <w:sz w:val="28"/>
          <w:szCs w:val="28"/>
        </w:rPr>
        <w:t>Председатель администрации</w:t>
      </w:r>
    </w:p>
    <w:p w:rsidR="00134CAE" w:rsidRPr="00D80FE9" w:rsidRDefault="002A2606" w:rsidP="00134CAE">
      <w:pPr>
        <w:shd w:val="clear" w:color="auto" w:fill="FFFFFF"/>
        <w:jc w:val="both"/>
        <w:rPr>
          <w:color w:val="000000"/>
          <w:sz w:val="28"/>
          <w:szCs w:val="28"/>
        </w:rPr>
      </w:pPr>
      <w:r w:rsidRPr="00D80FE9">
        <w:rPr>
          <w:color w:val="000000"/>
          <w:sz w:val="28"/>
          <w:szCs w:val="28"/>
        </w:rPr>
        <w:t xml:space="preserve">Сельского поселения </w:t>
      </w:r>
      <w:r w:rsidR="004E21F4">
        <w:rPr>
          <w:color w:val="000000"/>
          <w:sz w:val="28"/>
          <w:szCs w:val="28"/>
        </w:rPr>
        <w:t xml:space="preserve">сумона </w:t>
      </w:r>
      <w:r w:rsidR="00114504">
        <w:rPr>
          <w:color w:val="000000"/>
          <w:sz w:val="28"/>
          <w:szCs w:val="28"/>
        </w:rPr>
        <w:t xml:space="preserve">Хорум-Дагский </w:t>
      </w:r>
    </w:p>
    <w:p w:rsidR="00134CAE" w:rsidRPr="00D80FE9" w:rsidRDefault="004E21F4" w:rsidP="00134CA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Дзун-Хемчикского кожууна</w:t>
      </w:r>
      <w:r w:rsidR="00134CAE" w:rsidRPr="00D80FE9">
        <w:rPr>
          <w:color w:val="000000"/>
          <w:sz w:val="28"/>
          <w:szCs w:val="28"/>
        </w:rPr>
        <w:t xml:space="preserve"> Республики Тыва     </w:t>
      </w:r>
      <w:r>
        <w:rPr>
          <w:color w:val="000000"/>
          <w:sz w:val="28"/>
          <w:szCs w:val="28"/>
        </w:rPr>
        <w:t xml:space="preserve">                  </w:t>
      </w:r>
      <w:r w:rsidR="00975597">
        <w:rPr>
          <w:color w:val="000000"/>
          <w:sz w:val="28"/>
          <w:szCs w:val="28"/>
        </w:rPr>
        <w:t>Монгуш</w:t>
      </w:r>
      <w:r w:rsidR="00BF4DBF">
        <w:rPr>
          <w:color w:val="000000"/>
          <w:sz w:val="28"/>
          <w:szCs w:val="28"/>
        </w:rPr>
        <w:t xml:space="preserve"> Р.Э</w:t>
      </w:r>
    </w:p>
    <w:p w:rsidR="00134CAE" w:rsidRDefault="00134CAE" w:rsidP="00D80FE9">
      <w:pPr>
        <w:pStyle w:val="a4"/>
        <w:rPr>
          <w:szCs w:val="28"/>
          <w:lang w:eastAsia="ru-RU"/>
        </w:rPr>
      </w:pPr>
    </w:p>
    <w:p w:rsidR="00134CAE" w:rsidRDefault="00134CAE" w:rsidP="00134CAE">
      <w:pPr>
        <w:pStyle w:val="a4"/>
        <w:jc w:val="right"/>
        <w:rPr>
          <w:szCs w:val="28"/>
          <w:lang w:eastAsia="ru-RU"/>
        </w:rPr>
      </w:pPr>
      <w:r w:rsidRPr="00087BF9">
        <w:rPr>
          <w:szCs w:val="28"/>
          <w:lang w:eastAsia="ru-RU"/>
        </w:rPr>
        <w:lastRenderedPageBreak/>
        <w:t xml:space="preserve">Утверждена </w:t>
      </w:r>
      <w:r w:rsidRPr="00087BF9">
        <w:rPr>
          <w:szCs w:val="28"/>
          <w:lang w:eastAsia="ru-RU"/>
        </w:rPr>
        <w:br/>
        <w:t xml:space="preserve">постановлением </w:t>
      </w:r>
      <w:r w:rsidRPr="00087BF9">
        <w:rPr>
          <w:szCs w:val="28"/>
          <w:lang w:eastAsia="ru-RU"/>
        </w:rPr>
        <w:br/>
        <w:t>администрации</w:t>
      </w:r>
      <w:r w:rsidR="002A2606">
        <w:rPr>
          <w:szCs w:val="28"/>
          <w:lang w:eastAsia="ru-RU"/>
        </w:rPr>
        <w:t xml:space="preserve"> с. </w:t>
      </w:r>
      <w:r w:rsidR="00114504">
        <w:rPr>
          <w:szCs w:val="28"/>
          <w:lang w:eastAsia="ru-RU"/>
        </w:rPr>
        <w:t xml:space="preserve">Хорум-Дагский </w:t>
      </w:r>
    </w:p>
    <w:p w:rsidR="004E21F4" w:rsidRDefault="00134CAE" w:rsidP="00134CAE">
      <w:pPr>
        <w:pStyle w:val="a4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4E21F4">
        <w:rPr>
          <w:szCs w:val="28"/>
          <w:lang w:eastAsia="ru-RU"/>
        </w:rPr>
        <w:t>Дзун-Хемчикского кожууна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br/>
        <w:t>от «___</w:t>
      </w:r>
      <w:r w:rsidRPr="00087BF9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 </w:t>
      </w:r>
      <w:r w:rsidR="0047569F">
        <w:rPr>
          <w:szCs w:val="28"/>
          <w:lang w:eastAsia="ru-RU"/>
        </w:rPr>
        <w:t>____</w:t>
      </w:r>
      <w:r w:rsidR="004E21F4">
        <w:rPr>
          <w:szCs w:val="28"/>
          <w:lang w:eastAsia="ru-RU"/>
        </w:rPr>
        <w:t xml:space="preserve">  2018</w:t>
      </w:r>
      <w:r w:rsidRPr="00087BF9">
        <w:rPr>
          <w:szCs w:val="28"/>
          <w:lang w:eastAsia="ru-RU"/>
        </w:rPr>
        <w:t xml:space="preserve">г.  </w:t>
      </w:r>
    </w:p>
    <w:p w:rsidR="00134CAE" w:rsidRPr="00087BF9" w:rsidRDefault="00134CAE" w:rsidP="00134CAE">
      <w:pPr>
        <w:pStyle w:val="a4"/>
        <w:jc w:val="right"/>
        <w:rPr>
          <w:szCs w:val="28"/>
          <w:lang w:eastAsia="ru-RU"/>
        </w:rPr>
      </w:pPr>
      <w:r w:rsidRPr="00087BF9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__</w:t>
      </w:r>
      <w:r w:rsidR="004E21F4">
        <w:rPr>
          <w:szCs w:val="28"/>
          <w:lang w:eastAsia="ru-RU"/>
        </w:rPr>
        <w:t>_______________</w:t>
      </w:r>
      <w:r w:rsidRPr="00087BF9">
        <w:rPr>
          <w:szCs w:val="28"/>
          <w:lang w:eastAsia="ru-RU"/>
        </w:rPr>
        <w:br/>
      </w:r>
    </w:p>
    <w:p w:rsidR="00134CAE" w:rsidRPr="00087BF9" w:rsidRDefault="00134CAE" w:rsidP="00134CAE">
      <w:pPr>
        <w:pStyle w:val="a4"/>
        <w:jc w:val="both"/>
        <w:rPr>
          <w:szCs w:val="28"/>
        </w:rPr>
      </w:pPr>
    </w:p>
    <w:p w:rsidR="0047569F" w:rsidRDefault="00134CAE" w:rsidP="0090153A">
      <w:pPr>
        <w:pStyle w:val="a4"/>
        <w:jc w:val="center"/>
        <w:rPr>
          <w:szCs w:val="28"/>
          <w:lang w:eastAsia="ru-RU"/>
        </w:rPr>
      </w:pPr>
      <w:bookmarkStart w:id="0" w:name="Par31"/>
      <w:bookmarkEnd w:id="0"/>
      <w:r w:rsidRPr="00087BF9">
        <w:rPr>
          <w:szCs w:val="28"/>
          <w:lang w:eastAsia="ru-RU"/>
        </w:rPr>
        <w:t>МУНИЦИПАЛЬНАЯ ПРОГРАММА</w:t>
      </w:r>
      <w:r w:rsidR="002A2606">
        <w:rPr>
          <w:szCs w:val="28"/>
          <w:lang w:eastAsia="ru-RU"/>
        </w:rPr>
        <w:t xml:space="preserve"> СЕЛЬСКОГО ПОСЕЛЕНИЯ </w:t>
      </w:r>
      <w:r w:rsidR="0090153A">
        <w:rPr>
          <w:szCs w:val="28"/>
          <w:lang w:eastAsia="ru-RU"/>
        </w:rPr>
        <w:t xml:space="preserve">СУМОНА </w:t>
      </w:r>
      <w:r w:rsidR="00114504">
        <w:rPr>
          <w:szCs w:val="28"/>
          <w:lang w:eastAsia="ru-RU"/>
        </w:rPr>
        <w:t xml:space="preserve">ХОРУМ-ДАГСКИЙ </w:t>
      </w:r>
      <w:r w:rsidR="0090153A">
        <w:rPr>
          <w:szCs w:val="28"/>
          <w:lang w:eastAsia="ru-RU"/>
        </w:rPr>
        <w:t xml:space="preserve">ДЗУН-ХЕМЧИКСКОГО </w:t>
      </w:r>
      <w:r w:rsidRPr="00087BF9">
        <w:rPr>
          <w:szCs w:val="28"/>
          <w:lang w:eastAsia="ru-RU"/>
        </w:rPr>
        <w:t xml:space="preserve"> КОЖУУНА </w:t>
      </w:r>
    </w:p>
    <w:p w:rsidR="00134CAE" w:rsidRPr="00087BF9" w:rsidRDefault="00134CAE" w:rsidP="0090153A">
      <w:pPr>
        <w:pStyle w:val="a4"/>
        <w:jc w:val="center"/>
        <w:rPr>
          <w:szCs w:val="28"/>
          <w:lang w:eastAsia="ru-RU"/>
        </w:rPr>
      </w:pPr>
      <w:bookmarkStart w:id="1" w:name="_GoBack"/>
      <w:bookmarkEnd w:id="1"/>
      <w:r w:rsidRPr="00087BF9">
        <w:rPr>
          <w:szCs w:val="28"/>
          <w:lang w:eastAsia="ru-RU"/>
        </w:rPr>
        <w:t>РЕСПУБЛИКИ ТЫВА</w:t>
      </w:r>
    </w:p>
    <w:p w:rsidR="00134CAE" w:rsidRPr="00087BF9" w:rsidRDefault="00134CAE" w:rsidP="00134CAE">
      <w:pPr>
        <w:pStyle w:val="a4"/>
        <w:jc w:val="center"/>
        <w:rPr>
          <w:szCs w:val="28"/>
          <w:lang w:eastAsia="ru-RU"/>
        </w:rPr>
      </w:pPr>
      <w:r w:rsidRPr="00087BF9">
        <w:rPr>
          <w:szCs w:val="28"/>
          <w:lang w:eastAsia="ru-RU"/>
        </w:rPr>
        <w:t>«КОМПЛЕКСНОЕ РАЗВИТИЕ СОЦИАЛЬНОЙ ИНФРАСТРУКТУРЫ</w:t>
      </w:r>
    </w:p>
    <w:p w:rsidR="00134CAE" w:rsidRPr="00087BF9" w:rsidRDefault="00134CAE" w:rsidP="00134CAE">
      <w:pPr>
        <w:pStyle w:val="a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НА 2017-2030</w:t>
      </w:r>
      <w:r w:rsidRPr="00087BF9">
        <w:rPr>
          <w:szCs w:val="28"/>
          <w:lang w:eastAsia="ru-RU"/>
        </w:rPr>
        <w:t xml:space="preserve"> ГОДЫ »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</w:p>
    <w:p w:rsidR="00134CAE" w:rsidRPr="00087BF9" w:rsidRDefault="00134CAE" w:rsidP="00134CAE">
      <w:pPr>
        <w:pStyle w:val="a4"/>
        <w:jc w:val="center"/>
        <w:rPr>
          <w:szCs w:val="28"/>
          <w:lang w:eastAsia="ru-RU"/>
        </w:rPr>
      </w:pPr>
      <w:r w:rsidRPr="00087BF9">
        <w:rPr>
          <w:szCs w:val="28"/>
          <w:lang w:eastAsia="ru-RU"/>
        </w:rPr>
        <w:t>ПАСПОРТ</w:t>
      </w:r>
    </w:p>
    <w:p w:rsidR="00134CAE" w:rsidRPr="00087BF9" w:rsidRDefault="00134CAE" w:rsidP="00134CAE">
      <w:pPr>
        <w:pStyle w:val="a4"/>
        <w:jc w:val="center"/>
        <w:rPr>
          <w:szCs w:val="28"/>
          <w:lang w:eastAsia="ru-RU"/>
        </w:rPr>
      </w:pPr>
      <w:r w:rsidRPr="00087BF9">
        <w:rPr>
          <w:szCs w:val="28"/>
          <w:lang w:eastAsia="ru-RU"/>
        </w:rPr>
        <w:t>муниципальной программы</w:t>
      </w:r>
    </w:p>
    <w:p w:rsidR="00134CAE" w:rsidRPr="00087BF9" w:rsidRDefault="00134CAE" w:rsidP="00134CAE">
      <w:pPr>
        <w:pStyle w:val="a4"/>
        <w:jc w:val="center"/>
        <w:rPr>
          <w:szCs w:val="28"/>
          <w:lang w:eastAsia="ru-RU"/>
        </w:rPr>
      </w:pPr>
      <w:r w:rsidRPr="00087BF9">
        <w:rPr>
          <w:szCs w:val="28"/>
          <w:lang w:eastAsia="ru-RU"/>
        </w:rPr>
        <w:t>«Комплексное развитие социальной инфраструктуры</w:t>
      </w:r>
      <w:r>
        <w:rPr>
          <w:szCs w:val="28"/>
          <w:lang w:eastAsia="ru-RU"/>
        </w:rPr>
        <w:t xml:space="preserve"> на террито</w:t>
      </w:r>
      <w:r w:rsidR="002A2606">
        <w:rPr>
          <w:szCs w:val="28"/>
          <w:lang w:eastAsia="ru-RU"/>
        </w:rPr>
        <w:t xml:space="preserve">рии сельского поселения </w:t>
      </w:r>
      <w:r w:rsidR="00B864C6">
        <w:rPr>
          <w:szCs w:val="28"/>
          <w:lang w:eastAsia="ru-RU"/>
        </w:rPr>
        <w:t xml:space="preserve">сумона </w:t>
      </w:r>
      <w:r w:rsidR="00114504">
        <w:rPr>
          <w:szCs w:val="28"/>
          <w:lang w:eastAsia="ru-RU"/>
        </w:rPr>
        <w:t xml:space="preserve">Хорум-Дагский </w:t>
      </w:r>
      <w:r w:rsidR="004A31F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муниципального </w:t>
      </w:r>
      <w:r w:rsidR="00B864C6">
        <w:rPr>
          <w:szCs w:val="28"/>
          <w:lang w:eastAsia="ru-RU"/>
        </w:rPr>
        <w:t>района</w:t>
      </w:r>
      <w:r>
        <w:rPr>
          <w:szCs w:val="28"/>
          <w:lang w:eastAsia="ru-RU"/>
        </w:rPr>
        <w:t xml:space="preserve"> «</w:t>
      </w:r>
      <w:r w:rsidR="0090153A">
        <w:rPr>
          <w:szCs w:val="28"/>
          <w:lang w:eastAsia="ru-RU"/>
        </w:rPr>
        <w:t>Дзун-Хемчикский</w:t>
      </w:r>
      <w:r>
        <w:rPr>
          <w:szCs w:val="28"/>
          <w:lang w:eastAsia="ru-RU"/>
        </w:rPr>
        <w:t xml:space="preserve"> кожуун</w:t>
      </w:r>
      <w:r w:rsidR="0090153A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 Р</w:t>
      </w:r>
      <w:r w:rsidR="0090153A">
        <w:rPr>
          <w:szCs w:val="28"/>
          <w:lang w:eastAsia="ru-RU"/>
        </w:rPr>
        <w:t>еспублики Тыва</w:t>
      </w:r>
    </w:p>
    <w:p w:rsidR="00134CAE" w:rsidRPr="00BF1F67" w:rsidRDefault="00134CAE" w:rsidP="00134CAE">
      <w:pPr>
        <w:pStyle w:val="a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на 2017</w:t>
      </w:r>
      <w:r w:rsidRPr="00087BF9">
        <w:rPr>
          <w:szCs w:val="28"/>
          <w:lang w:eastAsia="ru-RU"/>
        </w:rPr>
        <w:t>-20</w:t>
      </w:r>
      <w:r>
        <w:rPr>
          <w:szCs w:val="28"/>
          <w:lang w:eastAsia="ru-RU"/>
        </w:rPr>
        <w:t>30 годы</w:t>
      </w:r>
    </w:p>
    <w:p w:rsidR="00134CAE" w:rsidRPr="00BF1F67" w:rsidRDefault="00134CAE" w:rsidP="00134CAE">
      <w:pPr>
        <w:suppressAutoHyphens w:val="0"/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3060"/>
        <w:gridCol w:w="6436"/>
      </w:tblGrid>
      <w:tr w:rsidR="00134CAE" w:rsidRPr="00BF1F67" w:rsidTr="000279DB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 xml:space="preserve">1.1. Наименование  Программы    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C6" w:rsidRPr="00087BF9" w:rsidRDefault="00134CAE" w:rsidP="00B864C6">
            <w:pPr>
              <w:pStyle w:val="a4"/>
              <w:jc w:val="center"/>
              <w:rPr>
                <w:szCs w:val="28"/>
                <w:lang w:eastAsia="ru-RU"/>
              </w:rPr>
            </w:pPr>
            <w:r w:rsidRPr="00BF1F67">
              <w:rPr>
                <w:szCs w:val="28"/>
              </w:rPr>
              <w:t xml:space="preserve">Программа комплексного развития социальной инфраструктуры  </w:t>
            </w:r>
            <w:r w:rsidR="002A2606">
              <w:rPr>
                <w:szCs w:val="28"/>
              </w:rPr>
              <w:t xml:space="preserve">сельского поселения </w:t>
            </w:r>
            <w:r w:rsidR="0090153A">
              <w:rPr>
                <w:szCs w:val="28"/>
              </w:rPr>
              <w:t xml:space="preserve">сумона </w:t>
            </w:r>
            <w:r w:rsidR="00114504">
              <w:rPr>
                <w:szCs w:val="28"/>
              </w:rPr>
              <w:t xml:space="preserve">Хорум-Дагский </w:t>
            </w:r>
            <w:r w:rsidR="004A31F9">
              <w:rPr>
                <w:szCs w:val="28"/>
              </w:rPr>
              <w:t xml:space="preserve"> </w:t>
            </w:r>
            <w:r w:rsidR="00B864C6">
              <w:rPr>
                <w:szCs w:val="28"/>
                <w:lang w:eastAsia="ru-RU"/>
              </w:rPr>
              <w:t>муниципального района «Дзун-Хемчикский кожуун» Республики Тыва</w:t>
            </w:r>
          </w:p>
          <w:p w:rsidR="00134CAE" w:rsidRPr="00BF1F67" w:rsidRDefault="00134CAE" w:rsidP="000279DB">
            <w:pPr>
              <w:suppressAutoHyphens w:val="0"/>
              <w:jc w:val="both"/>
              <w:rPr>
                <w:sz w:val="24"/>
                <w:szCs w:val="24"/>
              </w:rPr>
            </w:pPr>
            <w:r w:rsidRPr="00BF1F67">
              <w:rPr>
                <w:sz w:val="28"/>
                <w:szCs w:val="28"/>
              </w:rPr>
              <w:t>до 2030года (далее - Программа)</w:t>
            </w: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BF1F67">
              <w:rPr>
                <w:color w:val="000000"/>
                <w:sz w:val="28"/>
                <w:szCs w:val="28"/>
              </w:rPr>
              <w:t>- Градостроительный кодекс Российской Федерации;</w:t>
            </w:r>
          </w:p>
          <w:p w:rsidR="00134CAE" w:rsidRPr="00BF1F67" w:rsidRDefault="00134CAE" w:rsidP="000279DB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BF1F67">
              <w:rPr>
                <w:color w:val="000000"/>
                <w:sz w:val="28"/>
                <w:szCs w:val="28"/>
              </w:rPr>
              <w:t>- Требования  к программам комплексного развития социальной инфраструктуры поселений, городских округов, утвержденные постановлением Правительства РФ от 1.10.2015 г. №1050;</w:t>
            </w:r>
          </w:p>
          <w:p w:rsidR="00134CAE" w:rsidRPr="00BF1F67" w:rsidRDefault="00134CAE" w:rsidP="000279DB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BF1F67">
              <w:rPr>
                <w:color w:val="000000"/>
                <w:sz w:val="28"/>
                <w:szCs w:val="28"/>
              </w:rPr>
              <w:t>- Схема территориального план</w:t>
            </w:r>
            <w:r>
              <w:rPr>
                <w:color w:val="000000"/>
                <w:sz w:val="28"/>
                <w:szCs w:val="28"/>
              </w:rPr>
              <w:t xml:space="preserve">ирования муниципального </w:t>
            </w:r>
            <w:r w:rsidR="0090153A">
              <w:rPr>
                <w:color w:val="000000"/>
                <w:sz w:val="28"/>
                <w:szCs w:val="28"/>
              </w:rPr>
              <w:t>кожууна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90153A">
              <w:rPr>
                <w:color w:val="000000"/>
                <w:sz w:val="28"/>
                <w:szCs w:val="28"/>
              </w:rPr>
              <w:t>Дзун-Хемчик</w:t>
            </w:r>
            <w:r w:rsidR="004A31F9">
              <w:rPr>
                <w:color w:val="000000"/>
                <w:sz w:val="28"/>
                <w:szCs w:val="28"/>
              </w:rPr>
              <w:t>ск</w:t>
            </w:r>
            <w:r w:rsidR="0090153A">
              <w:rPr>
                <w:color w:val="000000"/>
                <w:sz w:val="28"/>
                <w:szCs w:val="28"/>
              </w:rPr>
              <w:t>ий кожуун» Республики Тыва</w:t>
            </w:r>
            <w:r w:rsidRPr="00BF1F67">
              <w:rPr>
                <w:color w:val="000000"/>
                <w:sz w:val="28"/>
                <w:szCs w:val="28"/>
              </w:rPr>
              <w:t>;</w:t>
            </w:r>
          </w:p>
          <w:p w:rsidR="00134CAE" w:rsidRPr="00BF1F67" w:rsidRDefault="00134CAE" w:rsidP="000279DB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BF1F67">
              <w:rPr>
                <w:color w:val="000000"/>
                <w:sz w:val="28"/>
                <w:szCs w:val="28"/>
              </w:rPr>
              <w:t>- Гене</w:t>
            </w:r>
            <w:r>
              <w:rPr>
                <w:color w:val="000000"/>
                <w:sz w:val="28"/>
                <w:szCs w:val="28"/>
              </w:rPr>
              <w:t>ральный план сельск</w:t>
            </w:r>
            <w:r w:rsidR="002A2606">
              <w:rPr>
                <w:color w:val="000000"/>
                <w:sz w:val="28"/>
                <w:szCs w:val="28"/>
              </w:rPr>
              <w:t xml:space="preserve">ого поселения </w:t>
            </w:r>
            <w:r w:rsidR="0090153A">
              <w:rPr>
                <w:color w:val="000000"/>
                <w:sz w:val="28"/>
                <w:szCs w:val="28"/>
              </w:rPr>
              <w:t xml:space="preserve"> сумона </w:t>
            </w:r>
            <w:r w:rsidR="00114504">
              <w:rPr>
                <w:color w:val="000000"/>
                <w:sz w:val="28"/>
                <w:szCs w:val="28"/>
              </w:rPr>
              <w:t xml:space="preserve">Хорум-Дагский </w:t>
            </w:r>
            <w:r w:rsidR="004A31F9">
              <w:rPr>
                <w:color w:val="000000"/>
                <w:sz w:val="28"/>
                <w:szCs w:val="28"/>
              </w:rPr>
              <w:t xml:space="preserve"> </w:t>
            </w:r>
            <w:r w:rsidR="0090153A">
              <w:rPr>
                <w:color w:val="000000"/>
                <w:sz w:val="28"/>
                <w:szCs w:val="28"/>
              </w:rPr>
              <w:t>Дзун-Хемчикского кожууна</w:t>
            </w:r>
            <w:r w:rsidRPr="00BF1F67">
              <w:rPr>
                <w:color w:val="000000"/>
                <w:sz w:val="28"/>
                <w:szCs w:val="28"/>
              </w:rPr>
              <w:t>;</w:t>
            </w:r>
          </w:p>
          <w:p w:rsidR="00134CAE" w:rsidRPr="00BF1F67" w:rsidRDefault="00134CAE" w:rsidP="000279DB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BF1F67">
              <w:rPr>
                <w:color w:val="000000"/>
                <w:sz w:val="28"/>
                <w:szCs w:val="28"/>
              </w:rPr>
              <w:t>- Правила землепользования и застройки</w:t>
            </w:r>
            <w:r w:rsidR="0090153A">
              <w:rPr>
                <w:color w:val="000000"/>
                <w:sz w:val="28"/>
                <w:szCs w:val="28"/>
              </w:rPr>
              <w:t xml:space="preserve"> сельского поселения сумона</w:t>
            </w:r>
            <w:r w:rsidRPr="00BF1F67">
              <w:rPr>
                <w:color w:val="000000"/>
                <w:sz w:val="28"/>
                <w:szCs w:val="28"/>
              </w:rPr>
              <w:t xml:space="preserve"> </w:t>
            </w:r>
            <w:r w:rsidR="00114504">
              <w:rPr>
                <w:color w:val="000000"/>
                <w:sz w:val="28"/>
                <w:szCs w:val="28"/>
              </w:rPr>
              <w:t xml:space="preserve">Хорум-Дагский </w:t>
            </w:r>
            <w:r w:rsidR="004A31F9">
              <w:rPr>
                <w:color w:val="000000"/>
                <w:sz w:val="28"/>
                <w:szCs w:val="28"/>
              </w:rPr>
              <w:t xml:space="preserve"> </w:t>
            </w:r>
            <w:r w:rsidR="0090153A">
              <w:rPr>
                <w:color w:val="000000"/>
                <w:sz w:val="28"/>
                <w:szCs w:val="28"/>
              </w:rPr>
              <w:t>Дзун-Хемчикского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153A">
              <w:rPr>
                <w:color w:val="000000"/>
                <w:sz w:val="28"/>
                <w:szCs w:val="28"/>
              </w:rPr>
              <w:t>кожууна</w:t>
            </w:r>
            <w:r w:rsidRPr="00BF1F67">
              <w:rPr>
                <w:color w:val="000000"/>
                <w:sz w:val="28"/>
                <w:szCs w:val="28"/>
              </w:rPr>
              <w:t>;</w:t>
            </w:r>
          </w:p>
          <w:p w:rsidR="00134CAE" w:rsidRPr="00BF1F67" w:rsidRDefault="00134CAE" w:rsidP="000279DB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BF1F67">
              <w:rPr>
                <w:color w:val="000000"/>
                <w:sz w:val="28"/>
                <w:szCs w:val="28"/>
              </w:rPr>
              <w:t xml:space="preserve"> </w:t>
            </w:r>
          </w:p>
          <w:p w:rsidR="00134CAE" w:rsidRPr="00BF1F67" w:rsidRDefault="00134CAE" w:rsidP="000279DB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1.3. Разработчики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AE" w:rsidRPr="00B864C6" w:rsidRDefault="00134CAE" w:rsidP="00B864C6">
            <w:pPr>
              <w:pStyle w:val="a4"/>
              <w:jc w:val="center"/>
              <w:rPr>
                <w:szCs w:val="28"/>
                <w:lang w:eastAsia="ru-RU"/>
              </w:rPr>
            </w:pPr>
            <w:r w:rsidRPr="00BF1F67">
              <w:rPr>
                <w:szCs w:val="28"/>
              </w:rPr>
              <w:t xml:space="preserve">- Администрация </w:t>
            </w:r>
            <w:r w:rsidR="002A2606">
              <w:rPr>
                <w:szCs w:val="28"/>
              </w:rPr>
              <w:t xml:space="preserve">сельского поселения </w:t>
            </w:r>
            <w:r w:rsidR="00B864C6">
              <w:rPr>
                <w:szCs w:val="28"/>
              </w:rPr>
              <w:t xml:space="preserve">сумона </w:t>
            </w:r>
            <w:r w:rsidR="00114504">
              <w:rPr>
                <w:szCs w:val="28"/>
              </w:rPr>
              <w:t xml:space="preserve">Хорум-Дагский </w:t>
            </w:r>
            <w:r w:rsidR="004A31F9">
              <w:rPr>
                <w:szCs w:val="28"/>
              </w:rPr>
              <w:t xml:space="preserve"> </w:t>
            </w:r>
            <w:r w:rsidR="00B864C6">
              <w:rPr>
                <w:szCs w:val="28"/>
                <w:lang w:eastAsia="ru-RU"/>
              </w:rPr>
              <w:t>муниципального района «Дзун-Хемчикский кожуун» Республики Тыва</w:t>
            </w: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lastRenderedPageBreak/>
              <w:t>1.4. Исполнитель программных мероприятий (ответственный исполнитель)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C6" w:rsidRPr="00087BF9" w:rsidRDefault="00134CAE" w:rsidP="00B864C6">
            <w:pPr>
              <w:pStyle w:val="a4"/>
              <w:jc w:val="center"/>
              <w:rPr>
                <w:szCs w:val="28"/>
                <w:lang w:eastAsia="ru-RU"/>
              </w:rPr>
            </w:pPr>
            <w:r w:rsidRPr="00BF1F67">
              <w:rPr>
                <w:szCs w:val="28"/>
              </w:rPr>
              <w:t xml:space="preserve">-  Администрация </w:t>
            </w:r>
            <w:r w:rsidR="002A2606">
              <w:rPr>
                <w:szCs w:val="28"/>
              </w:rPr>
              <w:t xml:space="preserve">сельского поселения </w:t>
            </w:r>
            <w:r w:rsidR="00114504">
              <w:rPr>
                <w:szCs w:val="28"/>
              </w:rPr>
              <w:t xml:space="preserve">Хорум-Дагский </w:t>
            </w:r>
            <w:r w:rsidR="004A31F9">
              <w:rPr>
                <w:szCs w:val="28"/>
              </w:rPr>
              <w:t xml:space="preserve"> </w:t>
            </w:r>
            <w:r w:rsidR="00B864C6">
              <w:rPr>
                <w:szCs w:val="28"/>
                <w:lang w:eastAsia="ru-RU"/>
              </w:rPr>
              <w:t>муниципального района «Дзун-Хемчикский кожуун» Республики Тыва</w:t>
            </w:r>
          </w:p>
          <w:p w:rsidR="00134CAE" w:rsidRPr="00BF1F67" w:rsidRDefault="00134CAE" w:rsidP="0090153A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1.5. Соисполнители программных мероприятий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tabs>
                <w:tab w:val="left" w:pos="0"/>
                <w:tab w:val="left" w:pos="552"/>
                <w:tab w:val="left" w:pos="597"/>
                <w:tab w:val="left" w:pos="1134"/>
              </w:tabs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Управление образованием администрации </w:t>
            </w:r>
            <w:r w:rsidR="0090153A">
              <w:rPr>
                <w:sz w:val="28"/>
                <w:szCs w:val="28"/>
              </w:rPr>
              <w:t>Дзун-Хемчикского</w:t>
            </w:r>
            <w:r>
              <w:rPr>
                <w:sz w:val="28"/>
                <w:szCs w:val="28"/>
              </w:rPr>
              <w:t xml:space="preserve"> </w:t>
            </w:r>
            <w:r w:rsidR="0090153A">
              <w:rPr>
                <w:sz w:val="28"/>
                <w:szCs w:val="28"/>
              </w:rPr>
              <w:t>кожууна</w:t>
            </w:r>
            <w:r>
              <w:rPr>
                <w:sz w:val="28"/>
                <w:szCs w:val="28"/>
              </w:rPr>
              <w:t xml:space="preserve"> Республики Тыва</w:t>
            </w:r>
          </w:p>
          <w:p w:rsidR="00134CAE" w:rsidRPr="00BF1F67" w:rsidRDefault="00134CAE" w:rsidP="000279DB">
            <w:pPr>
              <w:tabs>
                <w:tab w:val="left" w:pos="0"/>
                <w:tab w:val="left" w:pos="552"/>
                <w:tab w:val="left" w:pos="597"/>
                <w:tab w:val="left" w:pos="1134"/>
              </w:tabs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Управление культуры администрации </w:t>
            </w:r>
            <w:r w:rsidR="0090153A">
              <w:rPr>
                <w:sz w:val="28"/>
                <w:szCs w:val="28"/>
              </w:rPr>
              <w:t>Дзун-Хемчикского</w:t>
            </w:r>
            <w:r>
              <w:rPr>
                <w:sz w:val="28"/>
                <w:szCs w:val="28"/>
              </w:rPr>
              <w:t xml:space="preserve"> </w:t>
            </w:r>
            <w:r w:rsidR="0090153A">
              <w:rPr>
                <w:sz w:val="28"/>
                <w:szCs w:val="28"/>
              </w:rPr>
              <w:t>кожууна</w:t>
            </w:r>
            <w:r>
              <w:rPr>
                <w:sz w:val="28"/>
                <w:szCs w:val="28"/>
              </w:rPr>
              <w:t xml:space="preserve"> Республики Тыва</w:t>
            </w:r>
          </w:p>
          <w:p w:rsidR="00134CAE" w:rsidRPr="00BF1F67" w:rsidRDefault="00134CAE" w:rsidP="0090153A">
            <w:pPr>
              <w:tabs>
                <w:tab w:val="left" w:pos="0"/>
                <w:tab w:val="left" w:pos="552"/>
                <w:tab w:val="left" w:pos="597"/>
                <w:tab w:val="left" w:pos="1134"/>
              </w:tabs>
              <w:suppressAutoHyphens w:val="0"/>
              <w:autoSpaceDE w:val="0"/>
              <w:jc w:val="both"/>
              <w:rPr>
                <w:sz w:val="24"/>
                <w:szCs w:val="24"/>
              </w:rPr>
            </w:pPr>
            <w:r w:rsidRPr="00BF1F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 ГБУЗ «</w:t>
            </w:r>
            <w:r w:rsidR="0090153A">
              <w:rPr>
                <w:sz w:val="28"/>
                <w:szCs w:val="28"/>
              </w:rPr>
              <w:t>Дзун-Хемчикская</w:t>
            </w:r>
            <w:r>
              <w:rPr>
                <w:sz w:val="28"/>
                <w:szCs w:val="28"/>
              </w:rPr>
              <w:t xml:space="preserve"> ЦКБ»</w:t>
            </w: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1.7. Основные цели и задачи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tabs>
                <w:tab w:val="left" w:pos="432"/>
              </w:tabs>
              <w:suppressAutoHyphens w:val="0"/>
              <w:autoSpaceDE w:val="0"/>
              <w:spacing w:after="120"/>
              <w:jc w:val="both"/>
              <w:rPr>
                <w:sz w:val="24"/>
                <w:szCs w:val="24"/>
              </w:rPr>
            </w:pPr>
            <w:r w:rsidRPr="00BF1F67">
              <w:rPr>
                <w:sz w:val="28"/>
                <w:szCs w:val="28"/>
              </w:rPr>
              <w:t xml:space="preserve">Главной целью реализации Программы является создание материальной базы комплексного развития социальной  инфраструктуры для обеспечения решения главной стратегической цели - повышение качества жизни населения </w:t>
            </w:r>
            <w:r w:rsidR="002A2606">
              <w:rPr>
                <w:sz w:val="28"/>
                <w:szCs w:val="28"/>
              </w:rPr>
              <w:t>сельского поселения</w:t>
            </w:r>
            <w:r w:rsidR="00D373CE">
              <w:rPr>
                <w:sz w:val="28"/>
                <w:szCs w:val="28"/>
              </w:rPr>
              <w:t xml:space="preserve"> сумона </w:t>
            </w:r>
            <w:r w:rsidR="00114504">
              <w:rPr>
                <w:sz w:val="28"/>
                <w:szCs w:val="28"/>
              </w:rPr>
              <w:t xml:space="preserve">Хорум-Дагский </w:t>
            </w:r>
            <w:r w:rsidR="004A31F9">
              <w:rPr>
                <w:sz w:val="28"/>
                <w:szCs w:val="28"/>
              </w:rPr>
              <w:t xml:space="preserve"> </w:t>
            </w:r>
            <w:r w:rsidR="0090153A">
              <w:rPr>
                <w:sz w:val="28"/>
                <w:szCs w:val="28"/>
              </w:rPr>
              <w:t>Дзун-Хемчикского</w:t>
            </w:r>
            <w:r>
              <w:rPr>
                <w:sz w:val="28"/>
                <w:szCs w:val="28"/>
              </w:rPr>
              <w:t xml:space="preserve"> </w:t>
            </w:r>
            <w:r w:rsidR="0090153A">
              <w:rPr>
                <w:sz w:val="28"/>
                <w:szCs w:val="28"/>
              </w:rPr>
              <w:t>кожууна</w:t>
            </w:r>
            <w:r w:rsidRPr="00BF1F67">
              <w:rPr>
                <w:sz w:val="28"/>
                <w:szCs w:val="28"/>
              </w:rPr>
              <w:t>. 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1.7. Целевые индикаторы и показатели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tabs>
                <w:tab w:val="left" w:pos="432"/>
              </w:tabs>
              <w:suppressAutoHyphens w:val="0"/>
              <w:autoSpaceDE w:val="0"/>
              <w:snapToGrid w:val="0"/>
              <w:spacing w:line="330" w:lineRule="atLeast"/>
              <w:jc w:val="both"/>
              <w:textAlignment w:val="baseline"/>
              <w:rPr>
                <w:sz w:val="24"/>
                <w:szCs w:val="24"/>
              </w:rPr>
            </w:pPr>
            <w:r w:rsidRPr="00BF1F67">
              <w:rPr>
                <w:sz w:val="28"/>
                <w:szCs w:val="28"/>
              </w:rPr>
              <w:t>Достижение расчетного уровня обеспеченн</w:t>
            </w:r>
            <w:r>
              <w:rPr>
                <w:sz w:val="28"/>
                <w:szCs w:val="28"/>
              </w:rPr>
              <w:t>ости населения сельского поселения</w:t>
            </w:r>
            <w:r w:rsidRPr="00BF1F67">
              <w:rPr>
                <w:sz w:val="28"/>
                <w:szCs w:val="28"/>
              </w:rPr>
              <w:t xml:space="preserve"> услугами в областях  образования, здравоохранения, физической культуры и  спорта и культуры.</w:t>
            </w: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1.8. Сроки реализации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программы: 2017</w:t>
            </w:r>
            <w:r w:rsidRPr="00BF1F67">
              <w:rPr>
                <w:color w:val="000000"/>
                <w:sz w:val="28"/>
                <w:szCs w:val="28"/>
              </w:rPr>
              <w:t>-2030годы</w:t>
            </w:r>
          </w:p>
          <w:p w:rsidR="00134CAE" w:rsidRPr="00BF1F67" w:rsidRDefault="00134CAE" w:rsidP="000279DB">
            <w:pPr>
              <w:tabs>
                <w:tab w:val="left" w:pos="432"/>
              </w:tabs>
              <w:suppressAutoHyphens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 xml:space="preserve">1.9. Объем и источники </w:t>
            </w:r>
          </w:p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BF1F67">
              <w:rPr>
                <w:color w:val="000000"/>
                <w:sz w:val="28"/>
                <w:szCs w:val="28"/>
              </w:rPr>
              <w:t>Общий объем финансирования програ</w:t>
            </w:r>
            <w:r>
              <w:rPr>
                <w:color w:val="000000"/>
                <w:sz w:val="28"/>
                <w:szCs w:val="28"/>
              </w:rPr>
              <w:t>ммных мероприятий за п</w:t>
            </w:r>
            <w:r w:rsidR="002A2606">
              <w:rPr>
                <w:color w:val="000000"/>
                <w:sz w:val="28"/>
                <w:szCs w:val="28"/>
              </w:rPr>
              <w:t>ериод 2017-2030 гг. составляет 4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BF1F67">
              <w:rPr>
                <w:color w:val="000000"/>
                <w:sz w:val="28"/>
                <w:szCs w:val="28"/>
              </w:rPr>
              <w:t>,0 тыс. руб.</w:t>
            </w:r>
          </w:p>
          <w:p w:rsidR="00134CAE" w:rsidRPr="00BF1F67" w:rsidRDefault="00134CAE" w:rsidP="000279DB">
            <w:pPr>
              <w:suppressAutoHyphens w:val="0"/>
              <w:spacing w:line="240" w:lineRule="atLeast"/>
              <w:jc w:val="both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134CAE" w:rsidRPr="00BF1F67" w:rsidRDefault="00134CAE" w:rsidP="000279DB">
            <w:pPr>
              <w:suppressAutoHyphens w:val="0"/>
              <w:spacing w:line="240" w:lineRule="atLeast"/>
              <w:jc w:val="both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- федеральный бюджет;</w:t>
            </w:r>
          </w:p>
          <w:p w:rsidR="00134CAE" w:rsidRPr="00BF1F67" w:rsidRDefault="00134CAE" w:rsidP="000279DB">
            <w:pPr>
              <w:suppressAutoHyphens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республиканский бюджет</w:t>
            </w:r>
            <w:r w:rsidRPr="00BF1F67">
              <w:rPr>
                <w:sz w:val="28"/>
                <w:szCs w:val="28"/>
              </w:rPr>
              <w:t>;</w:t>
            </w:r>
          </w:p>
          <w:p w:rsidR="00134CAE" w:rsidRPr="00BF1F67" w:rsidRDefault="00134CAE" w:rsidP="000279DB">
            <w:pPr>
              <w:suppressAutoHyphens w:val="0"/>
              <w:spacing w:line="240" w:lineRule="atLeast"/>
              <w:jc w:val="both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>-бюджет администрации</w:t>
            </w:r>
            <w:r>
              <w:rPr>
                <w:sz w:val="28"/>
                <w:szCs w:val="28"/>
              </w:rPr>
              <w:t xml:space="preserve">  </w:t>
            </w:r>
            <w:r w:rsidR="0090153A">
              <w:rPr>
                <w:sz w:val="28"/>
                <w:szCs w:val="28"/>
              </w:rPr>
              <w:t>Дзун-Хемчикского</w:t>
            </w:r>
            <w:r>
              <w:rPr>
                <w:sz w:val="28"/>
                <w:szCs w:val="28"/>
              </w:rPr>
              <w:t xml:space="preserve"> </w:t>
            </w:r>
            <w:r w:rsidR="0090153A">
              <w:rPr>
                <w:sz w:val="28"/>
                <w:szCs w:val="28"/>
              </w:rPr>
              <w:t>кожууна</w:t>
            </w:r>
            <w:r w:rsidRPr="00BF1F67">
              <w:rPr>
                <w:sz w:val="28"/>
                <w:szCs w:val="28"/>
              </w:rPr>
              <w:t>;</w:t>
            </w:r>
          </w:p>
          <w:p w:rsidR="00134CAE" w:rsidRPr="00BF1F67" w:rsidRDefault="00134CAE" w:rsidP="000279DB">
            <w:pPr>
              <w:suppressAutoHyphens w:val="0"/>
              <w:spacing w:line="240" w:lineRule="atLeast"/>
              <w:jc w:val="both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 xml:space="preserve">-бюджет </w:t>
            </w:r>
            <w:r w:rsidR="002A2606">
              <w:rPr>
                <w:sz w:val="28"/>
                <w:szCs w:val="28"/>
              </w:rPr>
              <w:t xml:space="preserve">сельского поселения </w:t>
            </w:r>
            <w:r w:rsidR="00D373CE">
              <w:rPr>
                <w:sz w:val="28"/>
                <w:szCs w:val="28"/>
              </w:rPr>
              <w:t xml:space="preserve">сумона </w:t>
            </w:r>
            <w:r w:rsidR="00114504">
              <w:rPr>
                <w:sz w:val="28"/>
                <w:szCs w:val="28"/>
              </w:rPr>
              <w:t xml:space="preserve">Хорум-Дагский </w:t>
            </w:r>
            <w:r w:rsidR="0090153A">
              <w:rPr>
                <w:sz w:val="28"/>
                <w:szCs w:val="28"/>
              </w:rPr>
              <w:t>Дзун-Хемчикского</w:t>
            </w:r>
            <w:r>
              <w:rPr>
                <w:sz w:val="28"/>
                <w:szCs w:val="28"/>
              </w:rPr>
              <w:t xml:space="preserve"> </w:t>
            </w:r>
            <w:r w:rsidR="0090153A">
              <w:rPr>
                <w:sz w:val="28"/>
                <w:szCs w:val="28"/>
              </w:rPr>
              <w:t>кожууна</w:t>
            </w:r>
            <w:r w:rsidRPr="00BF1F67">
              <w:rPr>
                <w:sz w:val="28"/>
                <w:szCs w:val="28"/>
              </w:rPr>
              <w:t>;</w:t>
            </w:r>
          </w:p>
          <w:p w:rsidR="00134CAE" w:rsidRPr="00BF1F67" w:rsidRDefault="00134CAE" w:rsidP="000279DB">
            <w:pPr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BF1F67">
              <w:rPr>
                <w:sz w:val="28"/>
                <w:szCs w:val="28"/>
              </w:rPr>
              <w:t>-прочие источники финансирования.</w:t>
            </w: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t xml:space="preserve">1.10. Укрупненное описание запланированных мероприятий (инвестиционных проектов) по </w:t>
            </w:r>
            <w:r w:rsidRPr="00BF1F67">
              <w:rPr>
                <w:sz w:val="28"/>
                <w:szCs w:val="28"/>
              </w:rPr>
              <w:lastRenderedPageBreak/>
              <w:t>проектированию, строительству, реконструкции объектов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ind w:firstLine="16"/>
              <w:rPr>
                <w:sz w:val="24"/>
                <w:szCs w:val="24"/>
              </w:rPr>
            </w:pPr>
            <w:r w:rsidRPr="00BF1F67">
              <w:rPr>
                <w:sz w:val="28"/>
                <w:szCs w:val="28"/>
              </w:rPr>
              <w:lastRenderedPageBreak/>
              <w:t>1. Поэтапная реконструкция существующих объектов социальной  инфраструктуры.</w:t>
            </w:r>
            <w:r w:rsidRPr="00BF1F67">
              <w:rPr>
                <w:sz w:val="28"/>
                <w:szCs w:val="28"/>
              </w:rPr>
              <w:br/>
              <w:t>2. Строительство новых объектов социальной инфраструктуры:</w:t>
            </w:r>
          </w:p>
        </w:tc>
      </w:tr>
      <w:tr w:rsidR="00134CAE" w:rsidRPr="00BF1F67" w:rsidTr="000279DB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rPr>
                <w:sz w:val="28"/>
                <w:szCs w:val="28"/>
              </w:rPr>
            </w:pPr>
            <w:r w:rsidRPr="00BF1F67">
              <w:rPr>
                <w:sz w:val="28"/>
                <w:szCs w:val="28"/>
              </w:rPr>
              <w:lastRenderedPageBreak/>
              <w:t>1.11. Ожидаемые результаты реализации программы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CAE" w:rsidRPr="00BF1F67" w:rsidRDefault="00134CAE" w:rsidP="000279DB">
            <w:pPr>
              <w:suppressAutoHyphens w:val="0"/>
              <w:snapToGrid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BF1F67">
              <w:rPr>
                <w:sz w:val="28"/>
                <w:szCs w:val="28"/>
              </w:rPr>
              <w:t>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2030году.</w:t>
            </w:r>
          </w:p>
        </w:tc>
      </w:tr>
    </w:tbl>
    <w:p w:rsidR="00134CAE" w:rsidRDefault="00134CAE" w:rsidP="00134CAE">
      <w:pPr>
        <w:suppressAutoHyphens w:val="0"/>
        <w:rPr>
          <w:b/>
          <w:sz w:val="28"/>
          <w:szCs w:val="28"/>
        </w:rPr>
      </w:pP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Система контроль за исполнением Программы осуществляет администрация</w:t>
      </w:r>
      <w:r w:rsidR="002A2606">
        <w:rPr>
          <w:szCs w:val="28"/>
          <w:lang w:eastAsia="ru-RU"/>
        </w:rPr>
        <w:t xml:space="preserve"> сельского поселения </w:t>
      </w:r>
      <w:r w:rsidR="00114504">
        <w:rPr>
          <w:szCs w:val="28"/>
          <w:lang w:eastAsia="ru-RU"/>
        </w:rPr>
        <w:t xml:space="preserve">Хорум-Дагский </w:t>
      </w:r>
      <w:r w:rsidR="004A31F9">
        <w:rPr>
          <w:szCs w:val="28"/>
          <w:lang w:eastAsia="ru-RU"/>
        </w:rPr>
        <w:t xml:space="preserve"> </w:t>
      </w:r>
      <w:r w:rsidR="0090153A">
        <w:rPr>
          <w:szCs w:val="28"/>
          <w:lang w:eastAsia="ru-RU"/>
        </w:rPr>
        <w:t xml:space="preserve">муниципального </w:t>
      </w:r>
      <w:r w:rsidR="00885699">
        <w:rPr>
          <w:szCs w:val="28"/>
          <w:lang w:eastAsia="ru-RU"/>
        </w:rPr>
        <w:t xml:space="preserve">района </w:t>
      </w:r>
      <w:r w:rsidR="0090153A">
        <w:rPr>
          <w:szCs w:val="28"/>
          <w:lang w:eastAsia="ru-RU"/>
        </w:rPr>
        <w:t xml:space="preserve"> «Дзун-Хемчикский кожуун» Республики Тыва</w:t>
      </w:r>
      <w:r w:rsidRPr="00087BF9">
        <w:rPr>
          <w:szCs w:val="28"/>
          <w:lang w:eastAsia="ru-RU"/>
        </w:rPr>
        <w:t>.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ab/>
        <w:t>Ожидаемы</w:t>
      </w:r>
      <w:r>
        <w:rPr>
          <w:szCs w:val="28"/>
          <w:lang w:eastAsia="ru-RU"/>
        </w:rPr>
        <w:t>е</w:t>
      </w:r>
      <w:r w:rsidRPr="00087BF9">
        <w:rPr>
          <w:szCs w:val="28"/>
          <w:lang w:eastAsia="ru-RU"/>
        </w:rPr>
        <w:t xml:space="preserve"> результаты: 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рост объемов строительства объектов социальной инфраструктуры;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в период реализации Программы будут вестись капитальное строительство, реконструкция и разработка проектно-сметных документаций</w:t>
      </w:r>
      <w:r>
        <w:rPr>
          <w:szCs w:val="28"/>
          <w:lang w:eastAsia="ru-RU"/>
        </w:rPr>
        <w:t xml:space="preserve"> 3</w:t>
      </w:r>
      <w:r w:rsidRPr="00087BF9">
        <w:rPr>
          <w:szCs w:val="28"/>
          <w:lang w:eastAsia="ru-RU"/>
        </w:rPr>
        <w:t xml:space="preserve"> объектов, в том числе:</w:t>
      </w:r>
    </w:p>
    <w:p w:rsidR="00134CAE" w:rsidRDefault="00134CAE" w:rsidP="00134CAE">
      <w:pPr>
        <w:pStyle w:val="a4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- 2 объекта</w:t>
      </w:r>
      <w:r w:rsidRPr="00087BF9">
        <w:rPr>
          <w:szCs w:val="28"/>
          <w:lang w:eastAsia="ru-RU"/>
        </w:rPr>
        <w:t xml:space="preserve"> мес</w:t>
      </w:r>
      <w:r>
        <w:rPr>
          <w:szCs w:val="28"/>
          <w:lang w:eastAsia="ru-RU"/>
        </w:rPr>
        <w:t>тных водоколо</w:t>
      </w:r>
      <w:r w:rsidR="002A2606">
        <w:rPr>
          <w:szCs w:val="28"/>
          <w:lang w:eastAsia="ru-RU"/>
        </w:rPr>
        <w:t xml:space="preserve">нок по забору воды в с. </w:t>
      </w:r>
      <w:r w:rsidR="00114504">
        <w:rPr>
          <w:szCs w:val="28"/>
          <w:lang w:eastAsia="ru-RU"/>
        </w:rPr>
        <w:t xml:space="preserve">Хорум-Дагский </w:t>
      </w:r>
      <w:r w:rsidR="004A31F9">
        <w:rPr>
          <w:szCs w:val="28"/>
          <w:lang w:eastAsia="ru-RU"/>
        </w:rPr>
        <w:t xml:space="preserve"> </w:t>
      </w:r>
      <w:r w:rsidR="0090153A">
        <w:rPr>
          <w:szCs w:val="28"/>
          <w:lang w:eastAsia="ru-RU"/>
        </w:rPr>
        <w:t>Дзун-Хемчикского</w:t>
      </w:r>
      <w:r>
        <w:rPr>
          <w:szCs w:val="28"/>
          <w:lang w:eastAsia="ru-RU"/>
        </w:rPr>
        <w:t xml:space="preserve"> </w:t>
      </w:r>
      <w:r w:rsidR="0090153A">
        <w:rPr>
          <w:szCs w:val="28"/>
          <w:lang w:eastAsia="ru-RU"/>
        </w:rPr>
        <w:t>кожууна</w:t>
      </w:r>
      <w:r>
        <w:rPr>
          <w:szCs w:val="28"/>
          <w:lang w:eastAsia="ru-RU"/>
        </w:rPr>
        <w:t>.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2.1. Обоснование проблемы, анализ ее исходного состояния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Основанием для разработки программы "Комплексное развитие социальной инфраструкту</w:t>
      </w:r>
      <w:r>
        <w:rPr>
          <w:szCs w:val="28"/>
          <w:lang w:eastAsia="ru-RU"/>
        </w:rPr>
        <w:t xml:space="preserve">ры </w:t>
      </w:r>
      <w:r w:rsidR="0090153A">
        <w:rPr>
          <w:szCs w:val="28"/>
          <w:lang w:eastAsia="ru-RU"/>
        </w:rPr>
        <w:t>Дзун-Хемчикского</w:t>
      </w:r>
      <w:r>
        <w:rPr>
          <w:szCs w:val="28"/>
          <w:lang w:eastAsia="ru-RU"/>
        </w:rPr>
        <w:t xml:space="preserve"> </w:t>
      </w:r>
      <w:r w:rsidR="0090153A">
        <w:rPr>
          <w:szCs w:val="28"/>
          <w:lang w:eastAsia="ru-RU"/>
        </w:rPr>
        <w:t>кожууна</w:t>
      </w:r>
      <w:r>
        <w:rPr>
          <w:szCs w:val="28"/>
          <w:lang w:eastAsia="ru-RU"/>
        </w:rPr>
        <w:t xml:space="preserve"> на 2017-2030</w:t>
      </w:r>
      <w:r w:rsidRPr="00087BF9">
        <w:rPr>
          <w:szCs w:val="28"/>
          <w:lang w:eastAsia="ru-RU"/>
        </w:rPr>
        <w:t xml:space="preserve"> годы" являются: </w:t>
      </w:r>
      <w:r w:rsidRPr="00087BF9">
        <w:rPr>
          <w:szCs w:val="28"/>
          <w:lang w:eastAsia="ru-RU"/>
        </w:rPr>
        <w:br/>
        <w:t xml:space="preserve">1) Федеральный закон от 6 октября 2003 года № 131 "Об общих принципах организации местного самоуправления в Российской Федерации"; </w:t>
      </w:r>
      <w:r w:rsidRPr="00087BF9">
        <w:rPr>
          <w:szCs w:val="28"/>
          <w:lang w:eastAsia="ru-RU"/>
        </w:rPr>
        <w:br/>
        <w:t xml:space="preserve">2) Устав </w:t>
      </w:r>
      <w:r w:rsidR="0090153A">
        <w:rPr>
          <w:szCs w:val="28"/>
          <w:lang w:eastAsia="ru-RU"/>
        </w:rPr>
        <w:t>Дзун-Хемчикского</w:t>
      </w:r>
      <w:r w:rsidRPr="00087BF9">
        <w:rPr>
          <w:szCs w:val="28"/>
          <w:lang w:eastAsia="ru-RU"/>
        </w:rPr>
        <w:t xml:space="preserve"> </w:t>
      </w:r>
      <w:r w:rsidR="0090153A">
        <w:rPr>
          <w:szCs w:val="28"/>
          <w:lang w:eastAsia="ru-RU"/>
        </w:rPr>
        <w:t>кожууна</w:t>
      </w:r>
      <w:r w:rsidRPr="00087BF9">
        <w:rPr>
          <w:szCs w:val="28"/>
          <w:lang w:eastAsia="ru-RU"/>
        </w:rPr>
        <w:t xml:space="preserve">, ст. 5, п. 5; </w:t>
      </w:r>
      <w:r w:rsidRPr="00087BF9">
        <w:rPr>
          <w:szCs w:val="28"/>
          <w:lang w:eastAsia="ru-RU"/>
        </w:rPr>
        <w:br/>
        <w:t xml:space="preserve">Настоящая Программа включает в себя комплекс мероприятий (строительство и реконструкцию объектов социальной инфраструктуры), повышающих обеспеченность населения </w:t>
      </w:r>
      <w:r w:rsidR="0090153A">
        <w:rPr>
          <w:szCs w:val="28"/>
          <w:lang w:eastAsia="ru-RU"/>
        </w:rPr>
        <w:t>Дзун-Хемчикского</w:t>
      </w:r>
      <w:r w:rsidRPr="00087BF9">
        <w:rPr>
          <w:szCs w:val="28"/>
          <w:lang w:eastAsia="ru-RU"/>
        </w:rPr>
        <w:t xml:space="preserve"> </w:t>
      </w:r>
      <w:r w:rsidR="0090153A">
        <w:rPr>
          <w:szCs w:val="28"/>
          <w:lang w:eastAsia="ru-RU"/>
        </w:rPr>
        <w:t>кожууна</w:t>
      </w:r>
      <w:r w:rsidRPr="00087BF9">
        <w:rPr>
          <w:szCs w:val="28"/>
          <w:lang w:eastAsia="ru-RU"/>
        </w:rPr>
        <w:t xml:space="preserve"> объектами социальной инфраструктуры и оснащенность самих объектов системами </w:t>
      </w:r>
      <w:r>
        <w:rPr>
          <w:szCs w:val="28"/>
          <w:lang w:eastAsia="ru-RU"/>
        </w:rPr>
        <w:t>отопления и водоснабжения</w:t>
      </w:r>
      <w:r w:rsidRPr="00087BF9">
        <w:rPr>
          <w:szCs w:val="28"/>
          <w:lang w:eastAsia="ru-RU"/>
        </w:rPr>
        <w:t xml:space="preserve">. </w:t>
      </w:r>
      <w:r w:rsidRPr="00087BF9">
        <w:rPr>
          <w:szCs w:val="28"/>
          <w:lang w:eastAsia="ru-RU"/>
        </w:rPr>
        <w:br/>
        <w:t xml:space="preserve">Социально-экономическое развитие общества в целом, и в частности населения, зависит от функционирования системы удовлетворения многообразных потребностей. На качество жизни населения влияют обеспеченность жильем, услугами образования, здравоохранения, физкультуры и спорта, торгового, бытового, транспортного, культурного обслуживания. </w:t>
      </w:r>
      <w:r w:rsidRPr="00087BF9">
        <w:rPr>
          <w:szCs w:val="28"/>
          <w:lang w:eastAsia="ru-RU"/>
        </w:rPr>
        <w:br/>
        <w:t>Несмотря на то</w:t>
      </w:r>
      <w:r>
        <w:rPr>
          <w:szCs w:val="28"/>
          <w:lang w:eastAsia="ru-RU"/>
        </w:rPr>
        <w:t>,</w:t>
      </w:r>
      <w:r w:rsidRPr="00087BF9">
        <w:rPr>
          <w:szCs w:val="28"/>
          <w:lang w:eastAsia="ru-RU"/>
        </w:rPr>
        <w:t xml:space="preserve"> что </w:t>
      </w:r>
      <w:r w:rsidR="00885699">
        <w:rPr>
          <w:szCs w:val="28"/>
          <w:lang w:eastAsia="ru-RU"/>
        </w:rPr>
        <w:t xml:space="preserve">Дзун-Хемчикский </w:t>
      </w:r>
      <w:r w:rsidRPr="00087BF9">
        <w:rPr>
          <w:szCs w:val="28"/>
          <w:lang w:eastAsia="ru-RU"/>
        </w:rPr>
        <w:t xml:space="preserve"> муниципальный район имеет средний уровень развития, возможностей местного бюджета недостаточно, чтобы самостоятельно, полноценно и быстро решить проблему по развитию сети учреждений социальной сферы и инженерных коммуникаций. 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lastRenderedPageBreak/>
        <w:t xml:space="preserve">Успешное выполнение данной задачи возможно только при консолидации усилий всех уровней власти. 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2.2. Цель и задачи программы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br/>
        <w:t xml:space="preserve">Главной целью реализации Программы является создание материальной базы развития социальной и инженерной инфраструктуры для обеспечения решения главной стратегической цели - повышение качества жизни населения </w:t>
      </w:r>
      <w:r w:rsidR="0090153A">
        <w:rPr>
          <w:szCs w:val="28"/>
          <w:lang w:eastAsia="ru-RU"/>
        </w:rPr>
        <w:t>Дзун-Хемчикского</w:t>
      </w:r>
      <w:r w:rsidRPr="00087BF9">
        <w:rPr>
          <w:szCs w:val="28"/>
          <w:lang w:eastAsia="ru-RU"/>
        </w:rPr>
        <w:t xml:space="preserve"> </w:t>
      </w:r>
      <w:r w:rsidR="0090153A">
        <w:rPr>
          <w:szCs w:val="28"/>
          <w:lang w:eastAsia="ru-RU"/>
        </w:rPr>
        <w:t>кожууна</w:t>
      </w:r>
      <w:r w:rsidRPr="00087BF9">
        <w:rPr>
          <w:szCs w:val="28"/>
          <w:lang w:eastAsia="ru-RU"/>
        </w:rPr>
        <w:t xml:space="preserve">. Для достижения поставленной цели необходимо выполнение следующих задач: </w:t>
      </w:r>
      <w:r w:rsidRPr="00087BF9">
        <w:rPr>
          <w:szCs w:val="28"/>
          <w:lang w:eastAsia="ru-RU"/>
        </w:rPr>
        <w:br/>
        <w:t xml:space="preserve">1) Повышение уровня обеспеченности населения объектами социальной инфраструктуры; </w:t>
      </w:r>
      <w:r w:rsidRPr="00087BF9">
        <w:rPr>
          <w:szCs w:val="28"/>
          <w:lang w:eastAsia="ru-RU"/>
        </w:rPr>
        <w:br/>
        <w:t xml:space="preserve">2) Повышение уровня обеспеченности населения объектами инженерной инфраструктуры. 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br/>
        <w:t>2.3. Сроки и этапы реализации программы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</w:p>
    <w:p w:rsidR="00134CAE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Действие</w:t>
      </w:r>
      <w:r>
        <w:rPr>
          <w:szCs w:val="28"/>
          <w:lang w:eastAsia="ru-RU"/>
        </w:rPr>
        <w:t xml:space="preserve"> Программы предусмотрено на 2017-2030</w:t>
      </w:r>
      <w:r w:rsidRPr="00087BF9">
        <w:rPr>
          <w:szCs w:val="28"/>
          <w:lang w:eastAsia="ru-RU"/>
        </w:rPr>
        <w:t xml:space="preserve"> годы. Программа реализуется в один этап. 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br/>
        <w:t xml:space="preserve">2.4. Управление Программой и механизм ее реализации 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br/>
        <w:t xml:space="preserve">Заказчиком Программы является администрация  муниципального </w:t>
      </w:r>
      <w:r w:rsidR="0090153A">
        <w:rPr>
          <w:szCs w:val="28"/>
          <w:lang w:eastAsia="ru-RU"/>
        </w:rPr>
        <w:t>кожууна</w:t>
      </w:r>
      <w:r w:rsidRPr="00087BF9">
        <w:rPr>
          <w:szCs w:val="28"/>
          <w:lang w:eastAsia="ru-RU"/>
        </w:rPr>
        <w:t xml:space="preserve"> «</w:t>
      </w:r>
      <w:r w:rsidR="0090153A">
        <w:rPr>
          <w:szCs w:val="28"/>
          <w:lang w:eastAsia="ru-RU"/>
        </w:rPr>
        <w:t>Дзун-Хемчикксий кожуун</w:t>
      </w:r>
      <w:r w:rsidR="00FA3199">
        <w:rPr>
          <w:szCs w:val="28"/>
          <w:lang w:eastAsia="ru-RU"/>
        </w:rPr>
        <w:t xml:space="preserve"> </w:t>
      </w:r>
      <w:r w:rsidRPr="00087BF9">
        <w:rPr>
          <w:szCs w:val="28"/>
          <w:lang w:eastAsia="ru-RU"/>
        </w:rPr>
        <w:t xml:space="preserve">Республики Тыва», разработчиком – </w:t>
      </w:r>
      <w:r>
        <w:rPr>
          <w:szCs w:val="28"/>
          <w:lang w:eastAsia="ru-RU"/>
        </w:rPr>
        <w:t>администра</w:t>
      </w:r>
      <w:r w:rsidR="002A2606">
        <w:rPr>
          <w:szCs w:val="28"/>
          <w:lang w:eastAsia="ru-RU"/>
        </w:rPr>
        <w:t xml:space="preserve">ция сельского поселения </w:t>
      </w:r>
      <w:r w:rsidR="00885699">
        <w:rPr>
          <w:szCs w:val="28"/>
          <w:lang w:eastAsia="ru-RU"/>
        </w:rPr>
        <w:t xml:space="preserve">сумона </w:t>
      </w:r>
      <w:r w:rsidR="00114504">
        <w:rPr>
          <w:szCs w:val="28"/>
          <w:lang w:eastAsia="ru-RU"/>
        </w:rPr>
        <w:t xml:space="preserve">Хорум-Дагский </w:t>
      </w:r>
      <w:r w:rsidR="004A31F9">
        <w:rPr>
          <w:szCs w:val="28"/>
          <w:lang w:eastAsia="ru-RU"/>
        </w:rPr>
        <w:t xml:space="preserve"> </w:t>
      </w:r>
      <w:r w:rsidR="0090153A">
        <w:rPr>
          <w:szCs w:val="28"/>
          <w:lang w:eastAsia="ru-RU"/>
        </w:rPr>
        <w:t>Дзун-Хемчикского</w:t>
      </w:r>
      <w:r>
        <w:rPr>
          <w:szCs w:val="28"/>
          <w:lang w:eastAsia="ru-RU"/>
        </w:rPr>
        <w:t xml:space="preserve"> </w:t>
      </w:r>
      <w:r w:rsidR="0090153A">
        <w:rPr>
          <w:szCs w:val="28"/>
          <w:lang w:eastAsia="ru-RU"/>
        </w:rPr>
        <w:t>кожууна</w:t>
      </w:r>
      <w:r w:rsidRPr="00087BF9">
        <w:rPr>
          <w:szCs w:val="28"/>
          <w:lang w:eastAsia="ru-RU"/>
        </w:rPr>
        <w:t xml:space="preserve">. </w:t>
      </w:r>
      <w:r w:rsidRPr="00087BF9">
        <w:rPr>
          <w:szCs w:val="28"/>
          <w:lang w:eastAsia="ru-RU"/>
        </w:rPr>
        <w:br/>
        <w:t xml:space="preserve">Исполнителями Программы и муниципальными заказчиками на выполнение работ являются соответствующие структуры, входящие в состав администрации </w:t>
      </w:r>
      <w:r w:rsidR="0090153A">
        <w:rPr>
          <w:szCs w:val="28"/>
          <w:lang w:eastAsia="ru-RU"/>
        </w:rPr>
        <w:t>Дзун-Хемчикского</w:t>
      </w:r>
      <w:r w:rsidRPr="00087BF9">
        <w:rPr>
          <w:szCs w:val="28"/>
          <w:lang w:eastAsia="ru-RU"/>
        </w:rPr>
        <w:t xml:space="preserve"> муниципального </w:t>
      </w:r>
      <w:r w:rsidR="0090153A">
        <w:rPr>
          <w:szCs w:val="28"/>
          <w:lang w:eastAsia="ru-RU"/>
        </w:rPr>
        <w:t>кожууна</w:t>
      </w:r>
      <w:r w:rsidRPr="00087BF9">
        <w:rPr>
          <w:szCs w:val="28"/>
          <w:lang w:eastAsia="ru-RU"/>
        </w:rPr>
        <w:t xml:space="preserve">. 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br/>
        <w:t xml:space="preserve">2.5. Порядок ведения мониторинга и отчетности 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br/>
        <w:t xml:space="preserve">Мониторинг Программы проводится постоянно, по мере реализации Программы. Отчет представляется заместителю председателя по экономике по итогам 1 полугодия и года. 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br/>
        <w:t xml:space="preserve">2.6. Система программных мероприятий </w:t>
      </w:r>
    </w:p>
    <w:p w:rsidR="00134CAE" w:rsidRDefault="00134CAE" w:rsidP="00134CAE">
      <w:pPr>
        <w:pStyle w:val="a4"/>
        <w:jc w:val="both"/>
        <w:rPr>
          <w:szCs w:val="28"/>
          <w:lang w:eastAsia="ru-RU"/>
        </w:rPr>
      </w:pPr>
    </w:p>
    <w:tbl>
      <w:tblPr>
        <w:tblW w:w="96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605"/>
        <w:gridCol w:w="2428"/>
        <w:gridCol w:w="1928"/>
        <w:gridCol w:w="1960"/>
      </w:tblGrid>
      <w:tr w:rsidR="00134CAE" w:rsidRPr="00BF1F67" w:rsidTr="000279DB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  <w:r w:rsidRPr="007B4287">
              <w:rPr>
                <w:rFonts w:eastAsia="Arial Unicode MS"/>
                <w:sz w:val="28"/>
                <w:szCs w:val="28"/>
              </w:rPr>
              <w:t>№ п/п</w:t>
            </w:r>
          </w:p>
        </w:tc>
        <w:tc>
          <w:tcPr>
            <w:tcW w:w="2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  <w:r w:rsidRPr="007B4287">
              <w:rPr>
                <w:rFonts w:eastAsia="Arial Unicode MS"/>
                <w:sz w:val="28"/>
                <w:szCs w:val="28"/>
              </w:rPr>
              <w:t>Наименование объекта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  <w:r w:rsidRPr="007B4287">
              <w:rPr>
                <w:rFonts w:eastAsia="Arial Unicode MS"/>
                <w:sz w:val="28"/>
                <w:szCs w:val="28"/>
              </w:rPr>
              <w:t xml:space="preserve">Адрес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  <w:r w:rsidRPr="007B4287">
              <w:rPr>
                <w:rFonts w:eastAsia="Arial Unicode MS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  <w:r w:rsidRPr="007B4287">
              <w:rPr>
                <w:rFonts w:eastAsia="Arial Unicode MS"/>
                <w:sz w:val="28"/>
                <w:szCs w:val="28"/>
              </w:rPr>
              <w:t xml:space="preserve">Год реализации </w:t>
            </w:r>
          </w:p>
        </w:tc>
      </w:tr>
      <w:tr w:rsidR="00134CAE" w:rsidRPr="00BF1F67" w:rsidTr="000279DB">
        <w:tc>
          <w:tcPr>
            <w:tcW w:w="96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спорт</w:t>
            </w:r>
          </w:p>
        </w:tc>
      </w:tr>
      <w:tr w:rsidR="00134CAE" w:rsidRPr="00BF1F67" w:rsidTr="000279D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  <w:r w:rsidRPr="007B4287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pStyle w:val="a4"/>
              <w:jc w:val="both"/>
              <w:rPr>
                <w:rFonts w:eastAsia="Arial Unicode MS"/>
                <w:szCs w:val="28"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087BF9" w:rsidRDefault="002A2606" w:rsidP="000279DB">
            <w:pPr>
              <w:pStyle w:val="a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 </w:t>
            </w:r>
            <w:r w:rsidR="00114504">
              <w:rPr>
                <w:szCs w:val="28"/>
                <w:lang w:eastAsia="ru-RU"/>
              </w:rPr>
              <w:t xml:space="preserve">Хорум-Дагский </w:t>
            </w:r>
            <w:r w:rsidR="0090153A">
              <w:rPr>
                <w:szCs w:val="28"/>
                <w:lang w:eastAsia="ru-RU"/>
              </w:rPr>
              <w:t>Дзун-Хемчикского</w:t>
            </w:r>
            <w:r w:rsidR="00134CAE">
              <w:rPr>
                <w:szCs w:val="28"/>
                <w:lang w:eastAsia="ru-RU"/>
              </w:rPr>
              <w:t xml:space="preserve"> </w:t>
            </w:r>
            <w:r w:rsidR="0090153A">
              <w:rPr>
                <w:szCs w:val="28"/>
                <w:lang w:eastAsia="ru-RU"/>
              </w:rPr>
              <w:t>кожууна</w:t>
            </w:r>
            <w:r w:rsidR="00134CAE">
              <w:rPr>
                <w:szCs w:val="28"/>
                <w:lang w:eastAsia="ru-RU"/>
              </w:rPr>
              <w:t>.</w:t>
            </w:r>
          </w:p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строительство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2017</w:t>
            </w:r>
            <w:r w:rsidRPr="007B4287">
              <w:rPr>
                <w:rFonts w:eastAsia="Arial Unicode MS"/>
                <w:sz w:val="28"/>
                <w:szCs w:val="28"/>
              </w:rPr>
              <w:t>-2030</w:t>
            </w:r>
          </w:p>
        </w:tc>
      </w:tr>
      <w:tr w:rsidR="00134CAE" w:rsidRPr="00BF1F67" w:rsidTr="000279DB">
        <w:tc>
          <w:tcPr>
            <w:tcW w:w="96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snapToGrid w:val="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жизнеобеспечение</w:t>
            </w:r>
          </w:p>
        </w:tc>
      </w:tr>
      <w:tr w:rsidR="00134CAE" w:rsidRPr="00BF1F67" w:rsidTr="000279D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snapToGrid w:val="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snapToGrid w:val="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Водоколонки  для забора питьевой воды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087BF9" w:rsidRDefault="002A2606" w:rsidP="000279DB">
            <w:pPr>
              <w:pStyle w:val="a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 </w:t>
            </w:r>
            <w:r w:rsidR="00114504">
              <w:rPr>
                <w:szCs w:val="28"/>
                <w:lang w:eastAsia="ru-RU"/>
              </w:rPr>
              <w:t xml:space="preserve">Хорум-Дагский </w:t>
            </w:r>
            <w:r w:rsidR="004A31F9">
              <w:rPr>
                <w:szCs w:val="28"/>
                <w:lang w:eastAsia="ru-RU"/>
              </w:rPr>
              <w:t xml:space="preserve">  </w:t>
            </w:r>
            <w:r w:rsidR="0090153A">
              <w:rPr>
                <w:szCs w:val="28"/>
                <w:lang w:eastAsia="ru-RU"/>
              </w:rPr>
              <w:t>Дзун-Хемчикского</w:t>
            </w:r>
            <w:r w:rsidR="00134CAE">
              <w:rPr>
                <w:szCs w:val="28"/>
                <w:lang w:eastAsia="ru-RU"/>
              </w:rPr>
              <w:t xml:space="preserve"> </w:t>
            </w:r>
            <w:r w:rsidR="0090153A">
              <w:rPr>
                <w:szCs w:val="28"/>
                <w:lang w:eastAsia="ru-RU"/>
              </w:rPr>
              <w:t>кожууна</w:t>
            </w:r>
            <w:r w:rsidR="00134CAE">
              <w:rPr>
                <w:szCs w:val="28"/>
                <w:lang w:eastAsia="ru-RU"/>
              </w:rPr>
              <w:t>.</w:t>
            </w:r>
          </w:p>
          <w:p w:rsidR="00134CAE" w:rsidRDefault="00134CAE" w:rsidP="000279DB">
            <w:pPr>
              <w:widowControl w:val="0"/>
              <w:suppressLineNumbers/>
              <w:snapToGrid w:val="0"/>
              <w:rPr>
                <w:rFonts w:eastAsia="Arial Unicode MS"/>
                <w:sz w:val="28"/>
                <w:szCs w:val="28"/>
              </w:rPr>
            </w:pPr>
          </w:p>
          <w:p w:rsidR="00134CAE" w:rsidRPr="007B4287" w:rsidRDefault="00134CAE" w:rsidP="000279DB">
            <w:pPr>
              <w:widowControl w:val="0"/>
              <w:suppressLineNumbers/>
              <w:snapToGrid w:val="0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AE" w:rsidRPr="007B4287" w:rsidRDefault="00134CAE" w:rsidP="000279DB">
            <w:pPr>
              <w:widowControl w:val="0"/>
              <w:suppressLineNumbers/>
              <w:snapToGrid w:val="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строительство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CAE" w:rsidRPr="007B4287" w:rsidRDefault="002A2606" w:rsidP="000279DB">
            <w:pPr>
              <w:widowControl w:val="0"/>
              <w:suppressLineNumbers/>
              <w:snapToGrid w:val="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2021</w:t>
            </w:r>
          </w:p>
        </w:tc>
      </w:tr>
    </w:tbl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 xml:space="preserve">При разработке Программы учитывались все возможные источники финансирования объектов и мероприятий, в том числе с учетом реальной оценки поступления из местного районного бюджета. 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br/>
      </w:r>
      <w:r>
        <w:rPr>
          <w:szCs w:val="28"/>
          <w:lang w:eastAsia="ru-RU"/>
        </w:rPr>
        <w:br/>
        <w:t xml:space="preserve">2.7. </w:t>
      </w:r>
      <w:r w:rsidRPr="00087BF9">
        <w:rPr>
          <w:szCs w:val="28"/>
          <w:lang w:eastAsia="ru-RU"/>
        </w:rPr>
        <w:t xml:space="preserve">Ресурсное обеспечение Программы </w:t>
      </w:r>
      <w:r w:rsidRPr="00087BF9">
        <w:rPr>
          <w:szCs w:val="28"/>
          <w:lang w:eastAsia="ru-RU"/>
        </w:rPr>
        <w:br/>
      </w:r>
      <w:r w:rsidRPr="00087BF9">
        <w:rPr>
          <w:szCs w:val="28"/>
          <w:lang w:eastAsia="ru-RU"/>
        </w:rPr>
        <w:br/>
        <w:t>Программа предполагает финансирование за счет средств бю</w:t>
      </w:r>
      <w:r>
        <w:rPr>
          <w:szCs w:val="28"/>
          <w:lang w:eastAsia="ru-RU"/>
        </w:rPr>
        <w:t>джетов всех уровней в сумме 6</w:t>
      </w:r>
      <w:r w:rsidRPr="00087BF9">
        <w:rPr>
          <w:szCs w:val="28"/>
          <w:lang w:eastAsia="ru-RU"/>
        </w:rPr>
        <w:t>00</w:t>
      </w:r>
      <w:r>
        <w:rPr>
          <w:szCs w:val="28"/>
          <w:lang w:eastAsia="ru-RU"/>
        </w:rPr>
        <w:t>,0</w:t>
      </w:r>
      <w:r w:rsidRPr="00087BF9">
        <w:rPr>
          <w:szCs w:val="28"/>
          <w:lang w:eastAsia="ru-RU"/>
        </w:rPr>
        <w:t xml:space="preserve"> тыс. руб., в том числе по источникам финансирования (тыс. руб.):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Привлечение инвестиций в развитие инженерной инфраструктуры следует рассматривать изначально как альтернативные возможности использования участков с обязательствами застройщика.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Источниками инвестиционных ресурсов в среднесрочной перспективе должны стать: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муниципальные займы;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инвестиционные программы, финансируемые на условиях концессии объектов инженерной инфраструктуры;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собственные средства предприятий-поставщиков услуг.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Задачи федерального уровня: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создание  и  поддержка эффективных механизмов использования средств федерального бюджета для реализации целей программы.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Задачи республиканского уровня: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формирование сводной региональной программы и финансирование программ городов и кожуунов;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определение приоритетов выполнения отдельных частей данной программы, в том числе способных привлечь наибольшие объемы, оказание помощи по привлечению внебюджетных источников финансирования;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проведение ежегодного мониторинга по реализации данной программы и целевого использования полученных средств из республиканского бюджета.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Задачи муниципального уровня: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формирование муниципальной программы;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создание необходимой нормативно-правовой базы по реализации программы;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lastRenderedPageBreak/>
        <w:t>- своевременное составление отчетов о расходовании средств, полученных из республиканского бюджета, и о прохождении программы;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ежегодная корректировка программы по результатам фактической реализации.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 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Оценка эффективности Программы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 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Экономическая эффективность реализации Программы ожидается в виде: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снижения экономических потерь: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при эксплуатации сетей тепло-, водо-, энергоснабжения;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при обслужи</w:t>
      </w:r>
      <w:r>
        <w:rPr>
          <w:szCs w:val="28"/>
          <w:lang w:eastAsia="ru-RU"/>
        </w:rPr>
        <w:t>вании и ремонту социальной</w:t>
      </w:r>
      <w:r w:rsidRPr="00087BF9">
        <w:rPr>
          <w:szCs w:val="28"/>
          <w:lang w:eastAsia="ru-RU"/>
        </w:rPr>
        <w:t xml:space="preserve"> инфраструктуры;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при сокращении нерационального использования финансовых средств на предприятиях жилищно-коммунального комплекса;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также успешная реализация Программы позволит: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улучшить качество жилищно-коммунального обслуживания потребителей;</w:t>
      </w:r>
    </w:p>
    <w:p w:rsidR="00134CAE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 xml:space="preserve">- обеспечить надежность работы </w:t>
      </w:r>
      <w:r>
        <w:rPr>
          <w:szCs w:val="28"/>
          <w:lang w:eastAsia="ru-RU"/>
        </w:rPr>
        <w:t>в части здравоохранения, культуры и спорта;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увеличить комфортность и безопасность условий проживания граждан;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повысить эффективность работы жилищно-коммунальных предприятий;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ликвидировать критический уровень износа основных фондов инженерной инфраструктуры;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повысить хозяйственную самостоятельность предприятий и их ответственность за качество обслуживания потребителей.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обеспечить количество дополнительных строительных площадок под жилищное строительство и другие объекты жизнеобеспечения инженерными сетями;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- развивать конкуренцию на рынке жилищного строительства;</w:t>
      </w:r>
    </w:p>
    <w:p w:rsidR="00134CAE" w:rsidRPr="00087BF9" w:rsidRDefault="00975597" w:rsidP="00134CAE">
      <w:pPr>
        <w:pStyle w:val="a4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134CAE" w:rsidRPr="00087BF9">
        <w:rPr>
          <w:szCs w:val="28"/>
          <w:lang w:eastAsia="ru-RU"/>
        </w:rPr>
        <w:t>обеспечить эффективное сочетание хозяйственной самостоятельности конкурирующих предприятий ЖКХ и государственного регулирования деятельности локальных и естественных монополистов, развитие предпринимательской активности и усиление защиты интересов потребителей.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 </w:t>
      </w:r>
    </w:p>
    <w:p w:rsidR="00134CAE" w:rsidRPr="00087BF9" w:rsidRDefault="00134CAE" w:rsidP="00134CAE">
      <w:pPr>
        <w:pStyle w:val="a4"/>
        <w:jc w:val="both"/>
        <w:rPr>
          <w:szCs w:val="28"/>
          <w:lang w:eastAsia="ru-RU"/>
        </w:rPr>
      </w:pPr>
      <w:r w:rsidRPr="00087BF9">
        <w:rPr>
          <w:szCs w:val="28"/>
          <w:lang w:eastAsia="ru-RU"/>
        </w:rPr>
        <w:t> </w:t>
      </w:r>
    </w:p>
    <w:p w:rsidR="00134CAE" w:rsidRDefault="00134CAE" w:rsidP="00134CAE">
      <w:pPr>
        <w:suppressAutoHyphens w:val="0"/>
        <w:jc w:val="center"/>
        <w:rPr>
          <w:b/>
          <w:sz w:val="28"/>
          <w:szCs w:val="28"/>
        </w:rPr>
      </w:pPr>
    </w:p>
    <w:p w:rsidR="00C20D76" w:rsidRDefault="00C20D76"/>
    <w:sectPr w:rsidR="00C20D76" w:rsidSect="0016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60D8"/>
    <w:rsid w:val="00114504"/>
    <w:rsid w:val="00134CAE"/>
    <w:rsid w:val="00164588"/>
    <w:rsid w:val="0016611A"/>
    <w:rsid w:val="00243191"/>
    <w:rsid w:val="002A2606"/>
    <w:rsid w:val="0047569F"/>
    <w:rsid w:val="004A31F9"/>
    <w:rsid w:val="004E21F4"/>
    <w:rsid w:val="00613C27"/>
    <w:rsid w:val="006F54EB"/>
    <w:rsid w:val="00885699"/>
    <w:rsid w:val="0090153A"/>
    <w:rsid w:val="00966E14"/>
    <w:rsid w:val="00975597"/>
    <w:rsid w:val="009B3014"/>
    <w:rsid w:val="00AB60D8"/>
    <w:rsid w:val="00B864C6"/>
    <w:rsid w:val="00BF4DBF"/>
    <w:rsid w:val="00C15248"/>
    <w:rsid w:val="00C20D76"/>
    <w:rsid w:val="00D373CE"/>
    <w:rsid w:val="00D80FE9"/>
    <w:rsid w:val="00E001EC"/>
    <w:rsid w:val="00E9131B"/>
    <w:rsid w:val="00EA467E"/>
    <w:rsid w:val="00F41644"/>
    <w:rsid w:val="00F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No Spacing"/>
    <w:uiPriority w:val="1"/>
    <w:qFormat/>
    <w:rsid w:val="00134CA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34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CA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No Spacing"/>
    <w:uiPriority w:val="1"/>
    <w:qFormat/>
    <w:rsid w:val="00134CA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34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C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PRO100</cp:lastModifiedBy>
  <cp:revision>4</cp:revision>
  <cp:lastPrinted>2018-02-28T08:39:00Z</cp:lastPrinted>
  <dcterms:created xsi:type="dcterms:W3CDTF">2018-12-24T07:57:00Z</dcterms:created>
  <dcterms:modified xsi:type="dcterms:W3CDTF">2018-12-24T08:44:00Z</dcterms:modified>
</cp:coreProperties>
</file>