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22" w:rsidRPr="000C6821" w:rsidRDefault="00400C22" w:rsidP="0040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400C22" w:rsidRDefault="00400C22" w:rsidP="0040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внешней проверки годового отчета об исполнении бюджета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 за 2022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400C22" w:rsidRDefault="00400C22" w:rsidP="0040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C22" w:rsidRPr="007A1403" w:rsidRDefault="00400C22" w:rsidP="00400C22">
      <w:pPr>
        <w:tabs>
          <w:tab w:val="left" w:pos="68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A1403">
        <w:rPr>
          <w:rFonts w:ascii="Times New Roman" w:eastAsia="Times New Roman" w:hAnsi="Times New Roman" w:cs="Times New Roman"/>
          <w:sz w:val="20"/>
          <w:szCs w:val="20"/>
          <w:lang w:eastAsia="ru-RU"/>
        </w:rPr>
        <w:t>. Чадан</w:t>
      </w:r>
      <w:r w:rsidRPr="007A14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A14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«</w:t>
      </w:r>
      <w:r w:rsidR="00560F08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7A1403">
        <w:rPr>
          <w:rFonts w:ascii="Times New Roman" w:eastAsia="Times New Roman" w:hAnsi="Times New Roman" w:cs="Times New Roman"/>
          <w:sz w:val="20"/>
          <w:szCs w:val="20"/>
          <w:lang w:eastAsia="ru-RU"/>
        </w:rPr>
        <w:t>» апреля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A140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400C22" w:rsidRPr="000C6821" w:rsidRDefault="00400C22" w:rsidP="00400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C22" w:rsidRPr="000C6821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проверки: </w:t>
      </w:r>
      <w:r w:rsidRP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Контрольно-счетного органа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2023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00C22" w:rsidRPr="000C6821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проверки: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отчета об исполнении бюджета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за 2022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400C22" w:rsidRPr="000C6821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проверки: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400C22" w:rsidRPr="000C6821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проверки: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C22" w:rsidRPr="000C6821" w:rsidRDefault="00400C22" w:rsidP="0040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Проверяемый период: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00C22" w:rsidRPr="000C6821" w:rsidRDefault="00400C22" w:rsidP="0040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проверки: </w:t>
      </w:r>
      <w:r w:rsidR="00560F0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C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2023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00C22" w:rsidRPr="000C6821" w:rsidRDefault="00400C22" w:rsidP="0040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0C22" w:rsidRPr="000C6821" w:rsidRDefault="00400C22" w:rsidP="00400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проверки:</w:t>
      </w:r>
    </w:p>
    <w:p w:rsidR="00400C22" w:rsidRPr="000C6821" w:rsidRDefault="00400C22" w:rsidP="00400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C22" w:rsidRPr="00524DC9" w:rsidRDefault="00400C22" w:rsidP="0040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400C22" w:rsidRPr="00A61097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проведена </w:t>
      </w: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</w:t>
      </w:r>
      <w:r w:rsidRPr="00A610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на основании годового отчета об исполнении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00C22" w:rsidRDefault="00400C22" w:rsidP="00400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Хурала представителе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44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декабря 2021</w:t>
      </w:r>
      <w:r w:rsidRPr="00DE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B44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</w:t>
      </w:r>
      <w:r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бюджет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на 2022 год и плановый период 2023-2024 годов»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изменениями</w:t>
      </w:r>
      <w:proofErr w:type="gramEnd"/>
      <w:r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22.11.2022</w:t>
      </w:r>
      <w:r w:rsidRPr="00A3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50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</w:t>
      </w:r>
      <w:r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1E0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и дополнений бюджет 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и плановый период 2023-2024 годов»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C22" w:rsidRDefault="00400C22" w:rsidP="00400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п.4 ст.26 Положения о бюджетном процессе, утвержденного решением Хурала представителе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годовой отчет об исполнении бюджета представляется в Хурал представителей не поздне</w:t>
      </w:r>
      <w:r w:rsidR="00BB0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1 апреля текущего года.</w:t>
      </w:r>
    </w:p>
    <w:p w:rsidR="00400C22" w:rsidRPr="00A61097" w:rsidRDefault="00400C22" w:rsidP="00400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00C22" w:rsidRDefault="00400C22" w:rsidP="0040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уровня организации бюджетного процесса</w:t>
      </w:r>
    </w:p>
    <w:p w:rsidR="00400C22" w:rsidRPr="007A1403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процес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осуществляется 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нормативно-правовых актов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00C22" w:rsidRPr="00A61097" w:rsidRDefault="00400C22" w:rsidP="00400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Конституци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Тыва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Бюджетному Кодексу РФ (далее - БК РФ), Закону РФ № 131-ФЗ «Об общих принципах организации местного самоуправления в Российской Федерации» (далее - Закон № 131 – ФЗ)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  <w:r w:rsidRPr="00A6109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Дзун-Хемчикский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принят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Хурала представителей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Положением о бюджетном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 w:rsidRPr="00A6109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иных нормативно-правовых</w:t>
      </w:r>
      <w:proofErr w:type="gram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актов Российской Федерации, Республики Тыва и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правового регулирования бюджетного процесса.</w:t>
      </w:r>
    </w:p>
    <w:p w:rsidR="00400C22" w:rsidRPr="00A61097" w:rsidRDefault="00400C22" w:rsidP="00400C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бюдже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 Решением Хурала представителе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9504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2021</w:t>
      </w:r>
      <w:r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9504E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утверждены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характеристики 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сельского поселения на 2022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400C22" w:rsidRPr="00FD02A2" w:rsidRDefault="00400C22" w:rsidP="00400C2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6029,98 </w:t>
      </w:r>
      <w:r w:rsidRP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400C22" w:rsidRDefault="00400C22" w:rsidP="00400C2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6196,7 тыс. рублей;</w:t>
      </w:r>
    </w:p>
    <w:p w:rsidR="00400C22" w:rsidRPr="00743CAB" w:rsidRDefault="00400C22" w:rsidP="00400C2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(профицит) бюджета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166,2</w:t>
      </w:r>
      <w:r w:rsidRPr="0074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00C22" w:rsidRPr="00857D66" w:rsidRDefault="00400C22" w:rsidP="00400C22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22" w:rsidRPr="000C219A" w:rsidRDefault="00400C22" w:rsidP="00400C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исполнения бюджета Решениями Хурала представителей сельского поселения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сумон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Хондергейский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Тыва в плановые показатели 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осились изменения в течение 2022 год </w:t>
      </w:r>
      <w:r w:rsidR="00501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832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</w:t>
      </w:r>
      <w:r w:rsidR="00501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32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00C22" w:rsidRPr="00A61097" w:rsidRDefault="00400C22" w:rsidP="00400C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Решением Хурала представителей сельского 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0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D4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.2022г. № </w:t>
      </w:r>
      <w:r w:rsidR="0050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</w:t>
      </w:r>
      <w:r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 бюджет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2022 год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плановый период 2023-2024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составил: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C22" w:rsidRPr="009A0D3F" w:rsidRDefault="00400C22" w:rsidP="00400C2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5336,74</w:t>
      </w:r>
      <w:r w:rsidRP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00C22" w:rsidRDefault="00400C22" w:rsidP="00400C2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5477,25 тыс. рублей;</w:t>
      </w:r>
    </w:p>
    <w:p w:rsidR="00400C22" w:rsidRPr="009A0D3F" w:rsidRDefault="00C46746" w:rsidP="00400C2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</w:t>
      </w:r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– 140,51 тыс. рублей.</w:t>
      </w:r>
    </w:p>
    <w:p w:rsidR="00400C22" w:rsidRPr="008863C8" w:rsidRDefault="00400C22" w:rsidP="00400C22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22" w:rsidRPr="00A61097" w:rsidRDefault="00400C22" w:rsidP="00400C2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DBE">
        <w:rPr>
          <w:rFonts w:ascii="Times New Roman" w:eastAsia="Calibri" w:hAnsi="Times New Roman" w:cs="Times New Roman"/>
          <w:sz w:val="24"/>
          <w:szCs w:val="24"/>
        </w:rPr>
        <w:t xml:space="preserve">Показатели фактического исполнения бюджета за </w:t>
      </w:r>
      <w:r>
        <w:rPr>
          <w:rFonts w:ascii="Times New Roman" w:eastAsia="Calibri" w:hAnsi="Times New Roman" w:cs="Times New Roman"/>
          <w:sz w:val="24"/>
          <w:szCs w:val="24"/>
        </w:rPr>
        <w:t>2022 год установлены на основании годового отчета об исполнении бюджета за 2022 год, отчета по поступлениям и выбытиям (ф.0503151) по состоянию на 01.01.2023г.</w:t>
      </w:r>
    </w:p>
    <w:p w:rsidR="00400C22" w:rsidRPr="0039473A" w:rsidRDefault="00400C22" w:rsidP="00400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</w:t>
      </w:r>
      <w:r w:rsidRPr="0039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39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39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</w:t>
      </w:r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Дзун-Хемчикский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Соглашении определены услов</w:t>
      </w:r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предоставления средств из бюджета </w:t>
      </w:r>
      <w:proofErr w:type="spellStart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400C22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3 Управления Федерального казначейства по Республике Тыва (далее по тексту Отдел № 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бюджетных операций, обеспечения полного учета и контроля каждого этапа исполнения бюджета через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чета казначейства,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мчикский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 № 3 открыт </w:t>
      </w:r>
      <w:r w:rsidRPr="004E0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лицевой счет получателя бюджетных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средств.</w:t>
      </w:r>
    </w:p>
    <w:p w:rsidR="00400C22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0C22" w:rsidRPr="00524DC9" w:rsidRDefault="00400C22" w:rsidP="0040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D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Проверка исполнения доходной части бюджета</w:t>
      </w:r>
    </w:p>
    <w:p w:rsidR="00400C22" w:rsidRPr="002C6D95" w:rsidRDefault="00400C22" w:rsidP="00400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дная  часть сельского  поселения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полнена за 2022 год на 5</w:t>
      </w:r>
      <w:r w:rsidR="00E5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336,74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что составляет 113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планового показателя </w:t>
      </w:r>
      <w:r w:rsidRP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477,25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400C22" w:rsidRPr="00A61097" w:rsidRDefault="00400C22" w:rsidP="00400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доходной части 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представлено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следую-</w:t>
      </w:r>
    </w:p>
    <w:p w:rsidR="00400C22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таблице: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00C22" w:rsidRPr="00311B3A" w:rsidRDefault="00400C22" w:rsidP="00400C22">
      <w:pPr>
        <w:tabs>
          <w:tab w:val="left" w:pos="78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311B3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тыс. рублях)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43"/>
        <w:gridCol w:w="1468"/>
        <w:gridCol w:w="1417"/>
        <w:gridCol w:w="1843"/>
      </w:tblGrid>
      <w:tr w:rsidR="00400C22" w:rsidRPr="008D0FD7" w:rsidTr="00D27385">
        <w:trPr>
          <w:trHeight w:val="79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C22" w:rsidRPr="00400C22" w:rsidRDefault="00400C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Наименование доходов 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C22" w:rsidRPr="00400C22" w:rsidRDefault="0040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Уточненый</w:t>
            </w:r>
            <w:proofErr w:type="spellEnd"/>
            <w:r w:rsidRPr="00400C22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C22" w:rsidRPr="00400C22" w:rsidRDefault="0040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gramStart"/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сполнено</w:t>
            </w:r>
            <w:proofErr w:type="spellEnd"/>
            <w:r w:rsidRPr="00400C22">
              <w:rPr>
                <w:rFonts w:ascii="Times New Roman" w:hAnsi="Times New Roman" w:cs="Times New Roman"/>
                <w:sz w:val="20"/>
                <w:szCs w:val="20"/>
              </w:rPr>
              <w:t xml:space="preserve"> за 2022г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22" w:rsidRPr="00400C22" w:rsidRDefault="0040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 xml:space="preserve">%  </w:t>
            </w:r>
            <w:proofErr w:type="spellStart"/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</w:tc>
      </w:tr>
      <w:tr w:rsidR="00FB5240" w:rsidRPr="008D0FD7" w:rsidTr="0008768D">
        <w:trPr>
          <w:trHeight w:val="28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240" w:rsidRPr="00400C22" w:rsidRDefault="00F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240" w:rsidRPr="00400C22" w:rsidRDefault="00FB5240" w:rsidP="00564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240" w:rsidRPr="00400C22" w:rsidRDefault="00FB5240" w:rsidP="00564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40" w:rsidRPr="00400C22" w:rsidRDefault="00FB5240" w:rsidP="00564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5240" w:rsidRPr="008D0FD7" w:rsidTr="0008768D">
        <w:trPr>
          <w:trHeight w:val="28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437,32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113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176,33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92,8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176,33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E51519" w:rsidP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9</w:t>
            </w:r>
            <w:r w:rsidR="00FB5240"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2,8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15,84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E51519" w:rsidP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</w:t>
            </w:r>
            <w:r w:rsidR="00FB5240"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06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15,84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106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 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182,33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124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11,92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99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170,41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126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35,32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101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0" w:rsidRPr="00400C22" w:rsidRDefault="00FB5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35,32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101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0" w:rsidRPr="00400C22" w:rsidRDefault="00FB5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муниципальных предприятий, в том числе казенных)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B5240" w:rsidRPr="008D0FD7" w:rsidTr="0008768D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13,50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FB5240" w:rsidRPr="008D0FD7" w:rsidTr="0008768D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240" w:rsidRPr="00400C22" w:rsidRDefault="00FB5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13,50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0,00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0,00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0" w:rsidRPr="00400C22" w:rsidRDefault="00FB5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0,00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0,00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0" w:rsidRPr="00400C22" w:rsidRDefault="00FB5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14,00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0,00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0" w:rsidRPr="00400C22" w:rsidRDefault="00FB5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4911,92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4899,42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4911,92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4899,42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E51519" w:rsidP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</w:t>
            </w:r>
            <w:r w:rsidR="00FB5240"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00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4478,40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4478,40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E51519" w:rsidP="00E515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</w:t>
            </w:r>
            <w:r w:rsidR="00FB5240"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00</w:t>
            </w:r>
          </w:p>
        </w:tc>
      </w:tr>
      <w:tr w:rsidR="00FB5240" w:rsidRPr="008D0FD7" w:rsidTr="00D27385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 бюджетам муниципальных районов на выравнивание бюджетной обеспеченности из бюджета субъектов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4478,40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4478,40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100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236,72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236,72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100%</w:t>
            </w:r>
          </w:p>
        </w:tc>
      </w:tr>
      <w:tr w:rsidR="00FB5240" w:rsidRPr="008D0FD7" w:rsidTr="00D27385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236,72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236,72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E51519" w:rsidP="00E5151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1</w:t>
            </w:r>
            <w:r w:rsidR="00FB5240" w:rsidRPr="00400C22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00</w:t>
            </w:r>
          </w:p>
        </w:tc>
      </w:tr>
      <w:tr w:rsidR="00FB5240" w:rsidRPr="008D0FD7" w:rsidTr="0008768D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0" w:rsidRPr="00400C22" w:rsidRDefault="00FB524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196,80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100</w:t>
            </w:r>
          </w:p>
        </w:tc>
      </w:tr>
      <w:tr w:rsidR="00FB5240" w:rsidRPr="008D0FD7" w:rsidTr="0008768D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0" w:rsidRPr="00400C22" w:rsidRDefault="00FB5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195,80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100</w:t>
            </w:r>
          </w:p>
        </w:tc>
      </w:tr>
      <w:tr w:rsidR="00FB5240" w:rsidRPr="008D0FD7" w:rsidTr="0008768D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240" w:rsidRPr="00400C22" w:rsidRDefault="00FB5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100</w:t>
            </w:r>
          </w:p>
        </w:tc>
      </w:tr>
      <w:tr w:rsidR="00FB5240" w:rsidRPr="008D0FD7" w:rsidTr="00D27385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240" w:rsidRPr="00400C22" w:rsidRDefault="00FB524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5298,92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40" w:rsidRPr="00400C22" w:rsidRDefault="00FB524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5336,74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0" w:rsidRPr="00400C22" w:rsidRDefault="00FB5240" w:rsidP="00E51519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2">
              <w:rPr>
                <w:rFonts w:ascii="Times New Roman" w:hAnsi="Times New Roman" w:cs="Times New Roman"/>
                <w:sz w:val="20"/>
                <w:szCs w:val="20"/>
                <w:rtl/>
              </w:rPr>
              <w:t>100</w:t>
            </w:r>
          </w:p>
        </w:tc>
      </w:tr>
    </w:tbl>
    <w:p w:rsidR="00400C22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22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годовому отчету ф. 0503117 по итогам 2022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общая сумма фактического показателя 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доходов составляет 437,32 тыс. рублей, или 113 % от плана 387,0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 В связи с тем, что  в течение года в бюджет района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осились  </w:t>
      </w:r>
      <w:r w:rsidRPr="00D75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501C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501C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утвержденные показатели бюджета  подведены под показатели фактического испо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лнения, исполнение плана за 2022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почти по всем показателям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собственных доходов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 около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106-126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280F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</w:p>
    <w:p w:rsidR="00400C22" w:rsidRDefault="00400C22" w:rsidP="00400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целом переиспо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 плана по средствам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доходов составляет 50,32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Сравнительный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 собственных доходов за 2022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незначительное 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перевыполнение плановых показателей наблюдается по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доходов: в т.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по земельному налогу 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35,41 тыс. рублей, исполнен план по ЕСН на 0,84 тыс. рублей или 102 %.</w:t>
      </w:r>
    </w:p>
    <w:p w:rsidR="00400C22" w:rsidRDefault="00400C22" w:rsidP="00400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22" w:rsidRPr="00651DE1" w:rsidRDefault="00400C22" w:rsidP="00400C2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D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400C22" w:rsidRPr="00651DE1" w:rsidRDefault="00400C22" w:rsidP="00400C2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D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источника собственных доходов</w:t>
      </w:r>
    </w:p>
    <w:p w:rsidR="00400C22" w:rsidRPr="00A61097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00C22" w:rsidRPr="00A61097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отчету Ф. 0503117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доходы в виде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арендной платы за земли, находящиеся в собственности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районов поступили в сумме 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35,32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плановые  показатели 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очнены и согласно бюджету на 202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составляют 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35,0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C22" w:rsidRPr="00A61097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C22" w:rsidRPr="0069492A" w:rsidRDefault="00400C22" w:rsidP="0040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исполнения расходной части бюджета</w:t>
      </w:r>
    </w:p>
    <w:p w:rsidR="00400C22" w:rsidRPr="00A61097" w:rsidRDefault="00400C22" w:rsidP="00400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исполнения расходной части по функциональной классифик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расходов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(без учета расходов по приносящей доход деятельности) представлены в следующей таблице:</w:t>
      </w:r>
      <w:proofErr w:type="gramEnd"/>
    </w:p>
    <w:p w:rsidR="00400C22" w:rsidRDefault="00400C22" w:rsidP="00400C2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22" w:rsidRPr="00311B3A" w:rsidRDefault="00400C22" w:rsidP="00400C2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311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тыс. рублях)</w:t>
      </w:r>
    </w:p>
    <w:tbl>
      <w:tblPr>
        <w:tblW w:w="939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40"/>
        <w:gridCol w:w="1580"/>
        <w:gridCol w:w="1480"/>
        <w:gridCol w:w="1291"/>
      </w:tblGrid>
      <w:tr w:rsidR="00400C22" w:rsidRPr="00FB36CA" w:rsidTr="00D27385">
        <w:trPr>
          <w:trHeight w:val="690"/>
        </w:trPr>
        <w:tc>
          <w:tcPr>
            <w:tcW w:w="5040" w:type="dxa"/>
            <w:shd w:val="clear" w:color="auto" w:fill="auto"/>
            <w:vAlign w:val="center"/>
            <w:hideMark/>
          </w:tcPr>
          <w:p w:rsidR="00400C22" w:rsidRPr="00FB36CA" w:rsidRDefault="00400C22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00C22" w:rsidRPr="00FB36CA" w:rsidRDefault="00400C22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C22" w:rsidRPr="00FB36CA" w:rsidRDefault="00400C22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400C22" w:rsidRPr="00FB36CA" w:rsidRDefault="00400C22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роцент исполнения</w:t>
            </w:r>
          </w:p>
        </w:tc>
      </w:tr>
      <w:tr w:rsidR="00400C22" w:rsidRPr="00FB36CA" w:rsidTr="00D27385">
        <w:trPr>
          <w:trHeight w:val="511"/>
        </w:trPr>
        <w:tc>
          <w:tcPr>
            <w:tcW w:w="5040" w:type="dxa"/>
            <w:shd w:val="clear" w:color="auto" w:fill="auto"/>
            <w:vAlign w:val="center"/>
            <w:hideMark/>
          </w:tcPr>
          <w:p w:rsidR="00400C22" w:rsidRPr="00D334AF" w:rsidRDefault="00400C22" w:rsidP="00D27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4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Расходы бюджета – всего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400C22" w:rsidRPr="00D334AF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5 491,58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400C22" w:rsidRPr="00D334AF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5 477,25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400C22" w:rsidRPr="00D334AF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400C22" w:rsidRPr="00FB36CA" w:rsidTr="00D27385">
        <w:trPr>
          <w:trHeight w:val="533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400C22" w:rsidRPr="00FB36CA" w:rsidRDefault="00400C22" w:rsidP="00D27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400C22" w:rsidRPr="00FB36CA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4 999,48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400C22" w:rsidRPr="00FB36CA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4 985,15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400C22" w:rsidRPr="00FB36CA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400C22" w:rsidRPr="00FB36CA" w:rsidTr="00D27385">
        <w:trPr>
          <w:trHeight w:val="413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400C22" w:rsidRPr="00FB36CA" w:rsidRDefault="00400C22" w:rsidP="00D27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400C22" w:rsidRPr="00FB36CA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400C22" w:rsidRPr="00FB36CA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400C22" w:rsidRPr="00FB36CA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00C22" w:rsidRPr="00FB36CA" w:rsidTr="00D27385">
        <w:trPr>
          <w:trHeight w:val="455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400C22" w:rsidRPr="00FB36CA" w:rsidRDefault="00400C22" w:rsidP="00D27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400C22" w:rsidRPr="00FB36CA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400C22" w:rsidRPr="00FB36CA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400C22" w:rsidRPr="00FB36CA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00C22" w:rsidRPr="00FB36CA" w:rsidTr="00D27385">
        <w:trPr>
          <w:trHeight w:val="455"/>
        </w:trPr>
        <w:tc>
          <w:tcPr>
            <w:tcW w:w="5040" w:type="dxa"/>
            <w:shd w:val="clear" w:color="000000" w:fill="CCFFCC"/>
            <w:vAlign w:val="center"/>
          </w:tcPr>
          <w:p w:rsidR="00400C22" w:rsidRPr="00FB36CA" w:rsidRDefault="00400C22" w:rsidP="00D27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400C22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400C22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400C22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00C22" w:rsidRPr="00FB36CA" w:rsidTr="00D27385">
        <w:trPr>
          <w:trHeight w:val="542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400C22" w:rsidRPr="00FB36CA" w:rsidRDefault="00400C22" w:rsidP="00D27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400C22" w:rsidRPr="00FB36CA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400C22" w:rsidRPr="00FB36CA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400C22" w:rsidRPr="00FB36CA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00C22" w:rsidRPr="00FB36CA" w:rsidTr="00D27385">
        <w:trPr>
          <w:trHeight w:val="542"/>
        </w:trPr>
        <w:tc>
          <w:tcPr>
            <w:tcW w:w="5040" w:type="dxa"/>
            <w:shd w:val="clear" w:color="000000" w:fill="CCFFCC"/>
            <w:vAlign w:val="center"/>
          </w:tcPr>
          <w:p w:rsidR="00400C22" w:rsidRPr="00FB36CA" w:rsidRDefault="00400C22" w:rsidP="00D27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400C22" w:rsidRDefault="00400C22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400C22" w:rsidRDefault="00F54790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-140,5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400C22" w:rsidRDefault="00400C22" w:rsidP="00D2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0C22" w:rsidRPr="00505BF3" w:rsidRDefault="00400C22" w:rsidP="00400C22">
      <w:pPr>
        <w:spacing w:after="0" w:line="240" w:lineRule="auto"/>
        <w:ind w:firstLine="708"/>
        <w:jc w:val="both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p w:rsidR="00400C22" w:rsidRPr="00A61097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Расходная часть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 в сумме 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5 477,25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исполнение расходов составила 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5 491,58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97,0 процентов.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раздела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«Национальная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цента,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</w:t>
      </w:r>
      <w:r w:rsidRPr="00022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оборона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3,6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процента, «Жилищно-коммунальное хозяйство» – 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2,8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и «Социальная политика» - 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0,4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общегосударственные расходы </w:t>
      </w:r>
      <w:r w:rsidRPr="00CB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</w:t>
      </w:r>
      <w:r w:rsidR="00F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суммы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расходной части по функциональной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ификации расходов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за 202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плановые показатели расходной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не выполнены, общая сумма невыполненных показаний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по расходной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бюджета составляет  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14,33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400C22" w:rsidRDefault="00400C22" w:rsidP="00400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исполнению  бюджета за 202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(ф. 05031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общая сумма расходо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 202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составила </w:t>
      </w:r>
      <w:r w:rsidR="00F54790">
        <w:rPr>
          <w:rFonts w:ascii="Times New Roman" w:eastAsia="Times New Roman" w:hAnsi="Times New Roman" w:cs="Times New Roman"/>
          <w:sz w:val="24"/>
          <w:szCs w:val="24"/>
          <w:lang w:eastAsia="ru-RU"/>
        </w:rPr>
        <w:t>5 477,25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400C22" w:rsidRPr="004D2348" w:rsidRDefault="00400C22" w:rsidP="00400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22" w:rsidRPr="00591A54" w:rsidRDefault="00400C22" w:rsidP="00400C2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Сверка расчетов по межбюджетн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ым отношениям с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бюджетом по состоянию на начало и конец финансового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400C22" w:rsidRPr="00B429CF" w:rsidRDefault="00400C22" w:rsidP="00400C2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Объемы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езвозмездных поступлений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кожуунного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бюджета в сумме </w:t>
      </w:r>
      <w:r w:rsidR="002D1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4 899,42 </w:t>
      </w: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рублей подтверждены уведомлениями Финансового управления  администрации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бюджета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Тыва на 202</w:t>
      </w:r>
      <w:r w:rsidR="002D1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400C22" w:rsidRPr="00A61097" w:rsidRDefault="00400C22" w:rsidP="0040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 расчетов по 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отношениям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кожуунным</w:t>
      </w:r>
      <w:proofErr w:type="spellEnd"/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бюджетами поселений по состоянию на 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400C22" w:rsidRDefault="00400C22" w:rsidP="00400C2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C22" w:rsidRDefault="00400C22" w:rsidP="00400C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 w:rsidRPr="003C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3C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Pr="003C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местном бюджет и оценка исполнения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проведенных по ним мероприятий</w:t>
      </w:r>
    </w:p>
    <w:p w:rsidR="00400C22" w:rsidRDefault="00400C22" w:rsidP="00400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CAD">
        <w:rPr>
          <w:rFonts w:ascii="Times New Roman" w:eastAsia="Calibri" w:hAnsi="Times New Roman" w:cs="Times New Roman"/>
          <w:sz w:val="24"/>
          <w:szCs w:val="24"/>
        </w:rPr>
        <w:t>На основании Постановления Правительства Республики Тыва от 05.06.2014 г. № 259 «Об утверждении порядка разработки и реализации республиканских целевых программ» а</w:t>
      </w: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сельского поселения </w:t>
      </w:r>
      <w:proofErr w:type="spellStart"/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236CAD">
        <w:rPr>
          <w:rFonts w:ascii="Times New Roman" w:eastAsia="Calibri" w:hAnsi="Times New Roman" w:cs="Times New Roman"/>
          <w:sz w:val="24"/>
          <w:szCs w:val="24"/>
        </w:rPr>
        <w:t xml:space="preserve">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400C22" w:rsidRDefault="00400C22" w:rsidP="00400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56EB2">
        <w:rPr>
          <w:rFonts w:ascii="Times New Roman" w:eastAsia="Calibri" w:hAnsi="Times New Roman" w:cs="Times New Roman"/>
          <w:sz w:val="24"/>
          <w:szCs w:val="24"/>
        </w:rPr>
        <w:t>Всего за 202</w:t>
      </w:r>
      <w:r w:rsidR="002D1589">
        <w:rPr>
          <w:rFonts w:ascii="Times New Roman" w:eastAsia="Calibri" w:hAnsi="Times New Roman" w:cs="Times New Roman"/>
          <w:sz w:val="24"/>
          <w:szCs w:val="24"/>
        </w:rPr>
        <w:t>2</w:t>
      </w:r>
      <w:r w:rsidRPr="00156EB2">
        <w:rPr>
          <w:rFonts w:ascii="Times New Roman" w:eastAsia="Calibri" w:hAnsi="Times New Roman" w:cs="Times New Roman"/>
          <w:sz w:val="24"/>
          <w:szCs w:val="24"/>
        </w:rPr>
        <w:t xml:space="preserve"> год план по финансированию муниципальных программ предусмотрено </w:t>
      </w:r>
      <w:r w:rsidR="002D1589">
        <w:rPr>
          <w:rFonts w:ascii="Times New Roman" w:eastAsia="Calibri" w:hAnsi="Times New Roman" w:cs="Times New Roman"/>
          <w:sz w:val="24"/>
          <w:szCs w:val="24"/>
        </w:rPr>
        <w:t>55</w:t>
      </w:r>
      <w:r>
        <w:rPr>
          <w:rFonts w:ascii="Times New Roman" w:eastAsia="Calibri" w:hAnsi="Times New Roman" w:cs="Times New Roman"/>
          <w:sz w:val="24"/>
          <w:szCs w:val="24"/>
        </w:rPr>
        <w:t>,0</w:t>
      </w:r>
      <w:r w:rsidRPr="00156EB2">
        <w:rPr>
          <w:rFonts w:ascii="Times New Roman" w:eastAsia="Calibri" w:hAnsi="Times New Roman" w:cs="Times New Roman"/>
          <w:sz w:val="24"/>
          <w:szCs w:val="24"/>
        </w:rPr>
        <w:t xml:space="preserve"> тыс. рублей, а исполнено на </w:t>
      </w:r>
      <w:r w:rsidR="002D1589">
        <w:rPr>
          <w:rFonts w:ascii="Times New Roman" w:eastAsia="Calibri" w:hAnsi="Times New Roman" w:cs="Times New Roman"/>
          <w:sz w:val="24"/>
          <w:szCs w:val="24"/>
        </w:rPr>
        <w:t>55</w:t>
      </w:r>
      <w:r>
        <w:rPr>
          <w:rFonts w:ascii="Times New Roman" w:eastAsia="Calibri" w:hAnsi="Times New Roman" w:cs="Times New Roman"/>
          <w:sz w:val="24"/>
          <w:szCs w:val="24"/>
        </w:rPr>
        <w:t xml:space="preserve">,0 </w:t>
      </w:r>
      <w:r w:rsidRPr="00156EB2">
        <w:rPr>
          <w:rFonts w:ascii="Times New Roman" w:eastAsia="Calibri" w:hAnsi="Times New Roman" w:cs="Times New Roman"/>
          <w:sz w:val="24"/>
          <w:szCs w:val="24"/>
        </w:rPr>
        <w:t>тыс. рублей, по следующим программам:</w:t>
      </w:r>
    </w:p>
    <w:p w:rsidR="002D1589" w:rsidRPr="00156EB2" w:rsidRDefault="002D1589" w:rsidP="002D15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89">
        <w:rPr>
          <w:rFonts w:ascii="Times New Roman" w:eastAsia="Calibri" w:hAnsi="Times New Roman" w:cs="Times New Roman"/>
          <w:sz w:val="24"/>
          <w:szCs w:val="24"/>
        </w:rPr>
        <w:t>- по муниципальной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целевой программе «Комплексное развитие транспортной инфраструктуры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14A7">
        <w:rPr>
          <w:rFonts w:ascii="Times New Roman" w:eastAsia="Calibri" w:hAnsi="Times New Roman" w:cs="Times New Roman"/>
          <w:sz w:val="24"/>
          <w:szCs w:val="24"/>
        </w:rPr>
        <w:t>на 2022-2024 годы» - 35</w:t>
      </w:r>
      <w:r w:rsidRPr="002D1589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400C22" w:rsidRDefault="00400C22" w:rsidP="00400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EB2">
        <w:rPr>
          <w:rFonts w:ascii="Times New Roman" w:eastAsia="Calibri" w:hAnsi="Times New Roman" w:cs="Times New Roman"/>
          <w:sz w:val="24"/>
          <w:szCs w:val="24"/>
        </w:rPr>
        <w:t>- по муниципальной целевой программе «Комплексные меры противодействия злоупотребления наркотиками и их незаконному обороту на 202</w:t>
      </w:r>
      <w:r w:rsidR="002D1589">
        <w:rPr>
          <w:rFonts w:ascii="Times New Roman" w:eastAsia="Calibri" w:hAnsi="Times New Roman" w:cs="Times New Roman"/>
          <w:sz w:val="24"/>
          <w:szCs w:val="24"/>
        </w:rPr>
        <w:t>2</w:t>
      </w:r>
      <w:r w:rsidRPr="00156EB2">
        <w:rPr>
          <w:rFonts w:ascii="Times New Roman" w:eastAsia="Calibri" w:hAnsi="Times New Roman" w:cs="Times New Roman"/>
          <w:sz w:val="24"/>
          <w:szCs w:val="24"/>
        </w:rPr>
        <w:t>-202</w:t>
      </w:r>
      <w:r w:rsidR="002D1589">
        <w:rPr>
          <w:rFonts w:ascii="Times New Roman" w:eastAsia="Calibri" w:hAnsi="Times New Roman" w:cs="Times New Roman"/>
          <w:sz w:val="24"/>
          <w:szCs w:val="24"/>
        </w:rPr>
        <w:t>4</w:t>
      </w:r>
      <w:r w:rsidRPr="00156EB2">
        <w:rPr>
          <w:rFonts w:ascii="Times New Roman" w:eastAsia="Calibri" w:hAnsi="Times New Roman" w:cs="Times New Roman"/>
          <w:sz w:val="24"/>
          <w:szCs w:val="24"/>
        </w:rPr>
        <w:t xml:space="preserve"> годы» - </w:t>
      </w:r>
      <w:r w:rsidR="00DF14A7">
        <w:rPr>
          <w:rFonts w:ascii="Times New Roman" w:eastAsia="Calibri" w:hAnsi="Times New Roman" w:cs="Times New Roman"/>
          <w:sz w:val="24"/>
          <w:szCs w:val="24"/>
        </w:rPr>
        <w:t>10</w:t>
      </w:r>
      <w:r w:rsidRPr="00156EB2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400C22" w:rsidRDefault="00400C22" w:rsidP="00400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EB2">
        <w:rPr>
          <w:rFonts w:ascii="Times New Roman" w:eastAsia="Calibri" w:hAnsi="Times New Roman" w:cs="Times New Roman"/>
          <w:sz w:val="24"/>
          <w:szCs w:val="24"/>
        </w:rPr>
        <w:t xml:space="preserve">- по муниципальной целевой программе «Дети </w:t>
      </w:r>
      <w:proofErr w:type="spellStart"/>
      <w:r w:rsidRPr="00156EB2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156EB2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2D1589">
        <w:rPr>
          <w:rFonts w:ascii="Times New Roman" w:eastAsia="Calibri" w:hAnsi="Times New Roman" w:cs="Times New Roman"/>
          <w:sz w:val="24"/>
          <w:szCs w:val="24"/>
        </w:rPr>
        <w:t>2</w:t>
      </w:r>
      <w:r w:rsidRPr="00156EB2">
        <w:rPr>
          <w:rFonts w:ascii="Times New Roman" w:eastAsia="Calibri" w:hAnsi="Times New Roman" w:cs="Times New Roman"/>
          <w:sz w:val="24"/>
          <w:szCs w:val="24"/>
        </w:rPr>
        <w:t>-202</w:t>
      </w:r>
      <w:r w:rsidR="002D1589">
        <w:rPr>
          <w:rFonts w:ascii="Times New Roman" w:eastAsia="Calibri" w:hAnsi="Times New Roman" w:cs="Times New Roman"/>
          <w:sz w:val="24"/>
          <w:szCs w:val="24"/>
        </w:rPr>
        <w:t>4</w:t>
      </w:r>
      <w:r w:rsidRPr="00156EB2">
        <w:rPr>
          <w:rFonts w:ascii="Times New Roman" w:eastAsia="Calibri" w:hAnsi="Times New Roman" w:cs="Times New Roman"/>
          <w:sz w:val="24"/>
          <w:szCs w:val="24"/>
        </w:rPr>
        <w:t xml:space="preserve"> годы» - </w:t>
      </w:r>
      <w:r w:rsidR="002D1589">
        <w:rPr>
          <w:rFonts w:ascii="Times New Roman" w:eastAsia="Calibri" w:hAnsi="Times New Roman" w:cs="Times New Roman"/>
          <w:sz w:val="24"/>
          <w:szCs w:val="24"/>
        </w:rPr>
        <w:t>10</w:t>
      </w:r>
      <w:r w:rsidRPr="00156EB2">
        <w:rPr>
          <w:rFonts w:ascii="Times New Roman" w:eastAsia="Calibri" w:hAnsi="Times New Roman" w:cs="Times New Roman"/>
          <w:sz w:val="24"/>
          <w:szCs w:val="24"/>
        </w:rPr>
        <w:t>,0 тыс. рублей.</w:t>
      </w:r>
    </w:p>
    <w:p w:rsidR="002D1589" w:rsidRDefault="002D1589" w:rsidP="00400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589" w:rsidRDefault="002D1589" w:rsidP="00412D9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15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Муниципальная целевая программа «Комплексное развитие транспортной инфраструктуры </w:t>
      </w:r>
      <w:proofErr w:type="spellStart"/>
      <w:r w:rsidRPr="002D1589">
        <w:rPr>
          <w:rFonts w:ascii="Times New Roman" w:eastAsia="Calibri" w:hAnsi="Times New Roman" w:cs="Times New Roman"/>
          <w:b/>
          <w:i/>
          <w:sz w:val="24"/>
          <w:szCs w:val="24"/>
        </w:rPr>
        <w:t>Дзун-Хемчикского</w:t>
      </w:r>
      <w:proofErr w:type="spellEnd"/>
      <w:r w:rsidRPr="002D15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1589">
        <w:rPr>
          <w:rFonts w:ascii="Times New Roman" w:eastAsia="Calibri" w:hAnsi="Times New Roman" w:cs="Times New Roman"/>
          <w:b/>
          <w:i/>
          <w:sz w:val="24"/>
          <w:szCs w:val="24"/>
        </w:rPr>
        <w:t>кожууна</w:t>
      </w:r>
      <w:proofErr w:type="spellEnd"/>
      <w:r w:rsidRPr="002D15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2022-2024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годы»</w:t>
      </w:r>
    </w:p>
    <w:p w:rsidR="00412D95" w:rsidRPr="002D1589" w:rsidRDefault="00412D95" w:rsidP="00412D9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12D95" w:rsidRPr="00156EB2" w:rsidRDefault="00412D95" w:rsidP="00412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Общий объем финансирования Программы 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рублей.  </w:t>
      </w:r>
    </w:p>
    <w:p w:rsidR="002640EC" w:rsidRPr="00FD7A56" w:rsidRDefault="00412D95" w:rsidP="0026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  об исполнении бюджета ф. № 0503117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исполнено </w:t>
      </w:r>
      <w:r w:rsidRPr="0041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35,0 тыс. рублей, т.е. 100%. </w:t>
      </w:r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«МК Земля» и администрациями </w:t>
      </w:r>
      <w:proofErr w:type="spellStart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заключены договора подряда № 30 от 01.11.2022г., где Заказчики обязуются оплатить выполнение организации дорожного движения в сельских поселениях </w:t>
      </w:r>
      <w:proofErr w:type="spellStart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сумонов</w:t>
      </w:r>
      <w:proofErr w:type="spellEnd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Подрядчик принимает на себя обязанность обеспечить проведение этих работ.</w:t>
      </w:r>
      <w:proofErr w:type="gramEnd"/>
      <w:r w:rsidR="002640EC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работ составляет 35 000 рублей. Срок выполнения работ 6 месяцев с момента поступления суммы Договора. </w:t>
      </w:r>
    </w:p>
    <w:p w:rsidR="002640EC" w:rsidRPr="00FD7A56" w:rsidRDefault="002640EC" w:rsidP="0026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Оплата произведена полностью платежными поручениями:</w:t>
      </w:r>
    </w:p>
    <w:p w:rsidR="002640EC" w:rsidRPr="00FD7A56" w:rsidRDefault="002640EC" w:rsidP="0026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 724956 от 07.12.2022г. на сумму 35 000 рублей на основании Счета на оплату № 39 от 01.11.2022г. и Акта приема-передачи выполненных работ № 39 от 01.11.2022г. за выполнение организации дорожного движения с. </w:t>
      </w:r>
      <w:proofErr w:type="spellStart"/>
      <w:r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C22" w:rsidRPr="002D1589" w:rsidRDefault="00400C22" w:rsidP="00400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00C22" w:rsidRPr="00D80060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00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Муниципальная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целевая </w:t>
      </w:r>
      <w:r w:rsidRPr="00D800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программа «Дети </w:t>
      </w:r>
      <w:proofErr w:type="spellStart"/>
      <w:r w:rsidRPr="00D800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сумона</w:t>
      </w:r>
      <w:proofErr w:type="spellEnd"/>
      <w:r w:rsidRPr="00D800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202</w:t>
      </w:r>
      <w:r w:rsidR="002D15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D800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-202</w:t>
      </w:r>
      <w:r w:rsidR="002D15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годы»</w:t>
      </w:r>
    </w:p>
    <w:p w:rsidR="00400C22" w:rsidRPr="00236CAD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400C22" w:rsidRPr="00236CAD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00C22" w:rsidRPr="00236CAD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безопасного материнства и рождения здоровых детей;</w:t>
      </w:r>
    </w:p>
    <w:p w:rsidR="00400C22" w:rsidRPr="00236CAD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здоровья детей и подростков, в том числе репродуктивного здоровья;</w:t>
      </w:r>
    </w:p>
    <w:p w:rsidR="00400C22" w:rsidRPr="00236CAD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социального неблагополучия семей с детьми:</w:t>
      </w:r>
    </w:p>
    <w:p w:rsidR="00400C22" w:rsidRPr="00236CAD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детей.</w:t>
      </w:r>
    </w:p>
    <w:p w:rsidR="00400C2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исполне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бюджета ф. № 0503117 за 202</w:t>
      </w:r>
      <w:r w:rsidR="002D15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исполнено на </w:t>
      </w:r>
      <w:r w:rsidR="008A29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15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средства на сумму </w:t>
      </w:r>
      <w:r w:rsidR="002D1589">
        <w:rPr>
          <w:rFonts w:ascii="Times New Roman" w:eastAsia="Times New Roman" w:hAnsi="Times New Roman" w:cs="Times New Roman"/>
          <w:sz w:val="24"/>
          <w:szCs w:val="24"/>
          <w:lang w:eastAsia="ru-RU"/>
        </w:rPr>
        <w:t>10,0</w:t>
      </w:r>
      <w:r w:rsidRPr="00A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израсходованы на приобретение подарочных наборов</w:t>
      </w:r>
      <w:r w:rsidRPr="00A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ценных призов </w:t>
      </w:r>
      <w:r w:rsidR="00C9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ИП </w:t>
      </w:r>
      <w:proofErr w:type="spellStart"/>
      <w:r w:rsidR="00C97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="00C9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и </w:t>
      </w:r>
      <w:r w:rsidRPr="00A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«Эверест Плюс» (</w:t>
      </w:r>
      <w:proofErr w:type="gramStart"/>
      <w:r w:rsidR="008A29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A290A">
        <w:rPr>
          <w:rFonts w:ascii="Times New Roman" w:eastAsia="Times New Roman" w:hAnsi="Times New Roman" w:cs="Times New Roman"/>
          <w:sz w:val="24"/>
          <w:szCs w:val="24"/>
          <w:lang w:eastAsia="ru-RU"/>
        </w:rPr>
        <w:t>/п № 189305 от 24.05.2022г</w:t>
      </w:r>
      <w:r w:rsidRPr="00A83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7D0D" w:rsidRPr="00C9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D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п/п № 740662 от 13.12.2022г.</w:t>
      </w:r>
      <w:r w:rsidR="008A29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0C2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22" w:rsidRPr="00156EB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Муниципальная целевая программа «Комплексные меры противодействия злоупотребления наркотиками и их незаконному обороту на 2022-202</w:t>
      </w:r>
      <w:r w:rsidR="00412D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156E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годы»</w:t>
      </w:r>
    </w:p>
    <w:p w:rsidR="00400C22" w:rsidRPr="00156EB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 единой системы формирования позитивных моральных 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400C22" w:rsidRPr="00156EB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Перечень основных программных мероприятий:</w:t>
      </w:r>
    </w:p>
    <w:p w:rsidR="00400C22" w:rsidRPr="00156EB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организационные меры по профилактике злоупотреблению наркотиками  их незаконному обороту;</w:t>
      </w:r>
    </w:p>
    <w:p w:rsidR="00400C22" w:rsidRPr="00156EB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злоупотребления наркотикам;</w:t>
      </w:r>
    </w:p>
    <w:p w:rsidR="00400C22" w:rsidRPr="00156EB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лечение лиц потребляющих наркотики без назначения врача;</w:t>
      </w:r>
    </w:p>
    <w:p w:rsidR="00400C22" w:rsidRPr="00156EB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пресечение незаконного оборота наркотиков;</w:t>
      </w:r>
    </w:p>
    <w:p w:rsidR="00400C22" w:rsidRPr="00156EB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 – кадровые мероприятия;</w:t>
      </w:r>
    </w:p>
    <w:p w:rsidR="00400C22" w:rsidRPr="00156EB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по материально-техническому обеспечению.</w:t>
      </w:r>
    </w:p>
    <w:p w:rsidR="00400C22" w:rsidRPr="00156EB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202</w:t>
      </w:r>
      <w:r w:rsidR="00412D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будет уничтожена дикорастущая конопля на площади 50 га.</w:t>
      </w:r>
    </w:p>
    <w:p w:rsidR="00400C22" w:rsidRPr="00156EB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Источниками финансирования мероприятий Программы являются средства муниципального бюджета поселения.</w:t>
      </w:r>
    </w:p>
    <w:p w:rsidR="00400C22" w:rsidRPr="00156EB2" w:rsidRDefault="00400C22" w:rsidP="0040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Общий объем финансирования Программы  на 202</w:t>
      </w:r>
      <w:r w:rsidR="00412D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032D6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рублей.  </w:t>
      </w:r>
    </w:p>
    <w:p w:rsidR="00E34513" w:rsidRPr="00156EB2" w:rsidRDefault="00400C22" w:rsidP="00E34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Согласно отчета  об исполнении бюджета ф. № 0503117 за 202</w:t>
      </w:r>
      <w:r w:rsidR="00412D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исполнено на </w:t>
      </w:r>
      <w:r w:rsidR="00032D6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рублей, т.е. 100%. Эти средства были израсходованы на приобретение горюче-смазочных материалов (бензин, дизтопливо) с ИП </w:t>
      </w:r>
      <w:proofErr w:type="spellStart"/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по </w:t>
      </w:r>
      <w:proofErr w:type="gramStart"/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97D0D">
        <w:rPr>
          <w:rFonts w:ascii="Times New Roman" w:eastAsia="Times New Roman" w:hAnsi="Times New Roman" w:cs="Times New Roman"/>
          <w:sz w:val="24"/>
          <w:szCs w:val="24"/>
          <w:lang w:eastAsia="ru-RU"/>
        </w:rPr>
        <w:t>6469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28.06</w:t>
      </w: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12D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34513" w:rsidRPr="00557ABB" w:rsidRDefault="00E34513" w:rsidP="00E34513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E34513" w:rsidRPr="00557ABB" w:rsidRDefault="00E34513" w:rsidP="00E34513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</w:p>
    <w:p w:rsidR="00E34513" w:rsidRPr="00557ABB" w:rsidRDefault="00E34513" w:rsidP="00E34513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E34513" w:rsidRDefault="00E34513" w:rsidP="003A0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4513" w:rsidRDefault="003A0675" w:rsidP="00E3451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ф. № 0503369 Сведения о дебиторской и</w:t>
      </w:r>
      <w:r w:rsidR="00E3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кредиторской задолженности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перечне материалов отсутствует, а также </w:t>
      </w:r>
      <w:r w:rsidR="00E3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пояснительной записке не отражены.  </w:t>
      </w:r>
    </w:p>
    <w:p w:rsidR="00400C22" w:rsidRPr="00857D66" w:rsidRDefault="00400C22" w:rsidP="0041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22" w:rsidRPr="00A61097" w:rsidRDefault="00400C22" w:rsidP="00400C2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Источники финансирования дефицита бюджета и их отражение на счетах бухгалтерского учета</w:t>
      </w:r>
    </w:p>
    <w:p w:rsidR="00C46746" w:rsidRPr="00763C2A" w:rsidRDefault="00753865" w:rsidP="00C46746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00C2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Хурала предст</w:t>
      </w:r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авителей сельского поселения </w:t>
      </w:r>
      <w:proofErr w:type="spellStart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C2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0C2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</w:t>
      </w:r>
      <w:r w:rsidR="00400C22" w:rsidRPr="0083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0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D4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</w:t>
      </w:r>
      <w:r w:rsidR="00400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56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56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0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50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</w:t>
      </w:r>
      <w:r w:rsidR="00400C22" w:rsidRPr="0083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18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0C22" w:rsidRPr="0083207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</w:t>
      </w:r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 бюджет сельского посе</w:t>
      </w:r>
      <w:r w:rsidR="0065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proofErr w:type="spellStart"/>
      <w:r w:rsidR="006561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65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 на 202</w:t>
      </w:r>
      <w:r w:rsidR="005672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C2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C467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6746" w:rsidRPr="00C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746"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="00C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C46746"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фицита определена в </w:t>
      </w:r>
      <w:r w:rsidR="00C46746">
        <w:rPr>
          <w:rFonts w:ascii="Times New Roman" w:eastAsia="Times New Roman" w:hAnsi="Times New Roman" w:cs="Times New Roman"/>
          <w:sz w:val="24"/>
          <w:szCs w:val="24"/>
          <w:lang w:eastAsia="ru-RU"/>
        </w:rPr>
        <w:t>140,51</w:t>
      </w:r>
      <w:r w:rsidR="00C46746"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00C22" w:rsidRPr="00A61097" w:rsidRDefault="00400C22" w:rsidP="00400C22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00C22" w:rsidRDefault="00753865" w:rsidP="006E32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00C2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исполнение бюджета </w:t>
      </w:r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400C2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осуществлено с превышением  </w:t>
      </w:r>
      <w:r w:rsidR="00C84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над доходами</w:t>
      </w:r>
      <w:r w:rsidR="004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C8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140,51 тыс. рублей (доходы </w:t>
      </w:r>
      <w:r w:rsidR="00AE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B35A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336,74 тыс. рублей, </w:t>
      </w:r>
      <w:r w:rsidR="00AE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00C22" w:rsidRPr="00B3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bookmarkStart w:id="0" w:name="_GoBack"/>
      <w:bookmarkEnd w:id="0"/>
      <w:r w:rsidR="00B35A10" w:rsidRPr="00B35A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A10" w:rsidRPr="00B35A10">
        <w:rPr>
          <w:rFonts w:ascii="Times New Roman" w:eastAsia="Times New Roman" w:hAnsi="Times New Roman" w:cs="Times New Roman"/>
          <w:sz w:val="24"/>
          <w:szCs w:val="24"/>
          <w:lang w:eastAsia="ru-RU"/>
        </w:rPr>
        <w:t>477,25 тыс. р</w:t>
      </w:r>
      <w:r w:rsidR="00B35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r w:rsidR="00400C22" w:rsidRPr="00B35A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E4EC8" w:rsidRPr="00A53A7C" w:rsidRDefault="006E32B8" w:rsidP="009E4E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4EC8" w:rsidRPr="00A53A7C" w:rsidRDefault="009E4EC8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E4EC8" w:rsidRPr="00E93C10" w:rsidRDefault="009E4EC8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нарушение требований к муниципальным программам оценка эффективности муниципальных программ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9E4EC8" w:rsidRPr="00E93C10" w:rsidRDefault="009E4EC8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Оценка социально-экономической эффективности реализации программы «Дети </w:t>
      </w:r>
      <w:proofErr w:type="spellStart"/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9E4EC8" w:rsidRDefault="009E4EC8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Реализация задач муниципальных программ и уточнение затрат перечня программных мероприятий дает возможность разработать перечень целевых индикаторов и показателей для мониторинга реализации программных мероприятий, а также осуществить отбор на конкурсной основе исполнителей работ и услуг по каждому программному мероприятию.</w:t>
      </w:r>
    </w:p>
    <w:p w:rsidR="009E4EC8" w:rsidRPr="00E93C10" w:rsidRDefault="009E4EC8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Установлены недочеты в части оформления пояснительной записки к отчету об исполнении:</w:t>
      </w:r>
    </w:p>
    <w:p w:rsidR="009E4EC8" w:rsidRDefault="009E4EC8" w:rsidP="009E4EC8">
      <w:pPr>
        <w:numPr>
          <w:ilvl w:val="0"/>
          <w:numId w:val="3"/>
        </w:numPr>
        <w:spacing w:after="0" w:line="300" w:lineRule="atLeast"/>
        <w:ind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Неотражение</w:t>
      </w:r>
      <w:proofErr w:type="spellEnd"/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частичное раскрытие информации в текстовой части пояснительной записки. В частности, нередко не отражается или не полностью отражается информация о проведен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ии инвентаризации, о сведениях в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формах отчетности, не имеющих показателей и не подлежащих представлению. </w:t>
      </w:r>
    </w:p>
    <w:p w:rsidR="009E4EC8" w:rsidRPr="00C22EBC" w:rsidRDefault="009E4EC8" w:rsidP="009E4EC8">
      <w:pPr>
        <w:numPr>
          <w:ilvl w:val="0"/>
          <w:numId w:val="3"/>
        </w:numPr>
        <w:spacing w:after="0" w:line="300" w:lineRule="atLeast"/>
        <w:ind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раскрытия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информации требующей пояснения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E4EC8" w:rsidRDefault="009E4EC8" w:rsidP="009E4EC8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отсутствие и н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есоответствие текста пояснительной записки данным, отраженным в таблицах, включенных в нее (в частности,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отсутствие 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сведений, указанных в текстовой части самой пояснительной записки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сведений 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ф. 05037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69, 0503169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9E4EC8" w:rsidRPr="00C22EBC" w:rsidRDefault="009E4EC8" w:rsidP="009E4EC8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E4EC8" w:rsidRPr="00AF6FF0" w:rsidRDefault="009E4EC8" w:rsidP="009E4EC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Также выявлены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грубейшие нарушения в оформлении</w:t>
      </w: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отчета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Хондергейский</w:t>
      </w:r>
      <w:proofErr w:type="spellEnd"/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E4EC8" w:rsidRPr="00AF6FF0" w:rsidRDefault="009E4EC8" w:rsidP="009E4EC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отсутствие </w:t>
      </w:r>
      <w:r w:rsidR="004860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перечня материалов в папке</w:t>
      </w: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отчета об исполнении бюджета;</w:t>
      </w:r>
    </w:p>
    <w:p w:rsidR="009E4EC8" w:rsidRPr="00AF6FF0" w:rsidRDefault="009E4EC8" w:rsidP="009E4EC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страницы отчетов не пронумерованы и не скреплены печатью;</w:t>
      </w:r>
    </w:p>
    <w:p w:rsidR="009E4EC8" w:rsidRDefault="009E4EC8" w:rsidP="009E4EC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тсутствие подписей председателя</w:t>
      </w: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E4EC8" w:rsidRPr="002F2537" w:rsidRDefault="009E4EC8" w:rsidP="009E4EC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некорректное формирование показателей форм отчетности;</w:t>
      </w:r>
    </w:p>
    <w:p w:rsidR="009E4EC8" w:rsidRPr="002F2537" w:rsidRDefault="009E4EC8" w:rsidP="009E4EC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неполное формирование показателей форм отчетности;</w:t>
      </w:r>
    </w:p>
    <w:p w:rsidR="009E4EC8" w:rsidRPr="002F2537" w:rsidRDefault="009E4EC8" w:rsidP="009E4EC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недостатки формирования текстовой части пояснительных записок;</w:t>
      </w:r>
    </w:p>
    <w:p w:rsidR="009E4EC8" w:rsidRPr="00AF6FF0" w:rsidRDefault="009E4EC8" w:rsidP="009E4EC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ошибки, связанные с технологией формирования и представления форм отчетности.</w:t>
      </w:r>
    </w:p>
    <w:p w:rsidR="009E4EC8" w:rsidRPr="00AF6FF0" w:rsidRDefault="009E4EC8" w:rsidP="009E4EC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E4EC8" w:rsidRDefault="009E4EC8" w:rsidP="009E4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ния:</w:t>
      </w:r>
    </w:p>
    <w:p w:rsidR="009E4EC8" w:rsidRPr="00B47F4C" w:rsidRDefault="009E4EC8" w:rsidP="009E4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Контрольно-счетный орган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предлагает Вам:</w:t>
      </w:r>
    </w:p>
    <w:p w:rsidR="009E4EC8" w:rsidRPr="00B47F4C" w:rsidRDefault="009E4EC8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рассмотреть и принять меры по устранению выявленных нарушений и недостатков;</w:t>
      </w:r>
    </w:p>
    <w:p w:rsidR="009E4EC8" w:rsidRPr="00F26D91" w:rsidRDefault="009E4EC8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к ответственности должностных лиц, виновных в допущенных нарушениях, а также принять меры по пересечению, устранению и предупреждению нарушений.</w:t>
      </w:r>
    </w:p>
    <w:p w:rsidR="009E4EC8" w:rsidRDefault="009E4EC8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мерах просим сообщить письменно в Контрольно-счетный орган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Тыва в течение месяца.</w:t>
      </w:r>
    </w:p>
    <w:p w:rsidR="009E4EC8" w:rsidRDefault="009E4EC8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EC8" w:rsidRDefault="004860EC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E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 проведенного контрольного мероприятия:</w:t>
      </w:r>
    </w:p>
    <w:p w:rsidR="009E4EC8" w:rsidRPr="00A53A7C" w:rsidRDefault="009E4EC8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аправить информационное письмо в Хурал представителей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ондергей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4EC8" w:rsidRDefault="009E4EC8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нформацию по проверке направить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председателю 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 в установленные сроки.</w:t>
      </w:r>
    </w:p>
    <w:p w:rsidR="009E4EC8" w:rsidRPr="00A53A7C" w:rsidRDefault="009E4EC8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C22" w:rsidRDefault="00400C22" w:rsidP="009E4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C22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C22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400C22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органа</w:t>
      </w:r>
    </w:p>
    <w:p w:rsidR="00400C22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Донгак</w:t>
      </w:r>
      <w:proofErr w:type="spellEnd"/>
    </w:p>
    <w:p w:rsidR="00400C22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13" w:rsidRDefault="00E34513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13" w:rsidRDefault="00E34513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22" w:rsidRPr="00556CF5" w:rsidRDefault="00400C22" w:rsidP="0040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22" w:rsidRDefault="00400C22" w:rsidP="0040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22" w:rsidRPr="00311B3A" w:rsidRDefault="00400C22" w:rsidP="00400C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B3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инспектор</w:t>
      </w:r>
    </w:p>
    <w:p w:rsidR="00400C22" w:rsidRPr="00311B3A" w:rsidRDefault="00400C22" w:rsidP="00400C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B3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Кок-</w:t>
      </w:r>
      <w:proofErr w:type="spellStart"/>
      <w:r w:rsidRPr="00311B3A">
        <w:rPr>
          <w:rFonts w:ascii="Times New Roman" w:eastAsia="Times New Roman" w:hAnsi="Times New Roman" w:cs="Times New Roman"/>
          <w:sz w:val="16"/>
          <w:szCs w:val="16"/>
          <w:lang w:eastAsia="ru-RU"/>
        </w:rPr>
        <w:t>оол</w:t>
      </w:r>
      <w:proofErr w:type="spellEnd"/>
      <w:r w:rsidRPr="00311B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Б.Д.</w:t>
      </w:r>
    </w:p>
    <w:p w:rsidR="00400C22" w:rsidRPr="00311B3A" w:rsidRDefault="00400C22" w:rsidP="00400C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B3A">
        <w:rPr>
          <w:rFonts w:ascii="Times New Roman" w:eastAsia="Times New Roman" w:hAnsi="Times New Roman" w:cs="Times New Roman"/>
          <w:sz w:val="16"/>
          <w:szCs w:val="16"/>
          <w:lang w:eastAsia="ru-RU"/>
        </w:rPr>
        <w:t>8(39434) 21-460</w:t>
      </w:r>
    </w:p>
    <w:p w:rsidR="00286DEF" w:rsidRDefault="00286DEF"/>
    <w:sectPr w:rsidR="00286DEF" w:rsidSect="00A610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45" w:rsidRDefault="00595245">
      <w:pPr>
        <w:spacing w:after="0" w:line="240" w:lineRule="auto"/>
      </w:pPr>
      <w:r>
        <w:separator/>
      </w:r>
    </w:p>
  </w:endnote>
  <w:endnote w:type="continuationSeparator" w:id="0">
    <w:p w:rsidR="00595245" w:rsidRDefault="0059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17477"/>
      <w:docPartObj>
        <w:docPartGallery w:val="Page Numbers (Bottom of Page)"/>
        <w:docPartUnique/>
      </w:docPartObj>
    </w:sdtPr>
    <w:sdtEndPr/>
    <w:sdtContent>
      <w:p w:rsidR="008863C8" w:rsidRDefault="00B35A1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2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63C8" w:rsidRDefault="00AD22F7">
    <w:pPr>
      <w:pStyle w:val="a3"/>
    </w:pPr>
  </w:p>
  <w:p w:rsidR="008863C8" w:rsidRDefault="00AD22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45" w:rsidRDefault="00595245">
      <w:pPr>
        <w:spacing w:after="0" w:line="240" w:lineRule="auto"/>
      </w:pPr>
      <w:r>
        <w:separator/>
      </w:r>
    </w:p>
  </w:footnote>
  <w:footnote w:type="continuationSeparator" w:id="0">
    <w:p w:rsidR="00595245" w:rsidRDefault="0059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99B"/>
    <w:multiLevelType w:val="hybridMultilevel"/>
    <w:tmpl w:val="B928BC78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D604F3"/>
    <w:multiLevelType w:val="multilevel"/>
    <w:tmpl w:val="12965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22"/>
    <w:rsid w:val="00032D67"/>
    <w:rsid w:val="000B1490"/>
    <w:rsid w:val="0019504E"/>
    <w:rsid w:val="00226578"/>
    <w:rsid w:val="002640EC"/>
    <w:rsid w:val="00286DEF"/>
    <w:rsid w:val="002D1589"/>
    <w:rsid w:val="003A0675"/>
    <w:rsid w:val="003A7375"/>
    <w:rsid w:val="00400C22"/>
    <w:rsid w:val="00412D95"/>
    <w:rsid w:val="004860EC"/>
    <w:rsid w:val="00501C70"/>
    <w:rsid w:val="00514528"/>
    <w:rsid w:val="00560F08"/>
    <w:rsid w:val="00567210"/>
    <w:rsid w:val="00595245"/>
    <w:rsid w:val="00611088"/>
    <w:rsid w:val="006268CE"/>
    <w:rsid w:val="006468A1"/>
    <w:rsid w:val="006561C9"/>
    <w:rsid w:val="00687928"/>
    <w:rsid w:val="006A6279"/>
    <w:rsid w:val="006D1822"/>
    <w:rsid w:val="006E32B8"/>
    <w:rsid w:val="00753865"/>
    <w:rsid w:val="0079772A"/>
    <w:rsid w:val="00797A4E"/>
    <w:rsid w:val="00826892"/>
    <w:rsid w:val="00850047"/>
    <w:rsid w:val="008A290A"/>
    <w:rsid w:val="00935E96"/>
    <w:rsid w:val="009E4EC8"/>
    <w:rsid w:val="00A07FF3"/>
    <w:rsid w:val="00AA3AA0"/>
    <w:rsid w:val="00AD22F7"/>
    <w:rsid w:val="00AE395D"/>
    <w:rsid w:val="00B17121"/>
    <w:rsid w:val="00B35A10"/>
    <w:rsid w:val="00B44877"/>
    <w:rsid w:val="00B47288"/>
    <w:rsid w:val="00BB09B8"/>
    <w:rsid w:val="00BB1207"/>
    <w:rsid w:val="00BD492D"/>
    <w:rsid w:val="00C46746"/>
    <w:rsid w:val="00C84338"/>
    <w:rsid w:val="00C97D0D"/>
    <w:rsid w:val="00D14A66"/>
    <w:rsid w:val="00D734FA"/>
    <w:rsid w:val="00DD3014"/>
    <w:rsid w:val="00DF14A7"/>
    <w:rsid w:val="00E34513"/>
    <w:rsid w:val="00E51519"/>
    <w:rsid w:val="00EA1708"/>
    <w:rsid w:val="00F54790"/>
    <w:rsid w:val="00F973B6"/>
    <w:rsid w:val="00FB5240"/>
    <w:rsid w:val="00F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0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00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0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00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53</cp:revision>
  <dcterms:created xsi:type="dcterms:W3CDTF">2023-05-04T04:53:00Z</dcterms:created>
  <dcterms:modified xsi:type="dcterms:W3CDTF">2023-06-21T05:32:00Z</dcterms:modified>
</cp:coreProperties>
</file>