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218" w:rsidRDefault="00B15218" w:rsidP="00B15218">
      <w:pPr>
        <w:pStyle w:val="a3"/>
        <w:jc w:val="center"/>
        <w:rPr>
          <w:rFonts w:ascii="Times New Roman" w:hAnsi="Times New Roman"/>
          <w:b/>
          <w:sz w:val="28"/>
          <w:szCs w:val="28"/>
        </w:rPr>
      </w:pPr>
      <w:r w:rsidRPr="00202B06">
        <w:rPr>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59.5pt" o:ole="" fillcolor="window">
            <v:imagedata r:id="rId5" o:title=""/>
          </v:shape>
          <o:OLEObject Type="Embed" ProgID="PBrush" ShapeID="_x0000_i1025" DrawAspect="Content" ObjectID="_1697026784" r:id="rId6"/>
        </w:object>
      </w:r>
    </w:p>
    <w:p w:rsidR="00DF1E85" w:rsidRPr="00F112B3" w:rsidRDefault="00DF1E85" w:rsidP="00DF1E85">
      <w:pPr>
        <w:pStyle w:val="a3"/>
        <w:jc w:val="center"/>
        <w:rPr>
          <w:rFonts w:ascii="Times New Roman" w:hAnsi="Times New Roman"/>
          <w:b/>
          <w:sz w:val="28"/>
          <w:szCs w:val="28"/>
        </w:rPr>
      </w:pPr>
      <w:r w:rsidRPr="00F112B3">
        <w:rPr>
          <w:rFonts w:ascii="Times New Roman" w:hAnsi="Times New Roman"/>
          <w:b/>
          <w:sz w:val="28"/>
          <w:szCs w:val="28"/>
        </w:rPr>
        <w:t>АДМИНИСТРАЦИЯ МУНИЦИПАЛЬНОГО РАЙОНА</w:t>
      </w:r>
    </w:p>
    <w:p w:rsidR="00DF1E85" w:rsidRPr="00F112B3" w:rsidRDefault="00DF1E85" w:rsidP="00DF1E85">
      <w:pPr>
        <w:pStyle w:val="a3"/>
        <w:jc w:val="center"/>
        <w:rPr>
          <w:rFonts w:ascii="Times New Roman" w:hAnsi="Times New Roman"/>
          <w:b/>
          <w:sz w:val="28"/>
          <w:szCs w:val="28"/>
        </w:rPr>
      </w:pPr>
      <w:r>
        <w:rPr>
          <w:rFonts w:ascii="Times New Roman" w:hAnsi="Times New Roman"/>
          <w:b/>
          <w:sz w:val="28"/>
          <w:szCs w:val="28"/>
        </w:rPr>
        <w:t xml:space="preserve">СЕЛЬСКОГО ПОСЕЛЕНИЯ СУМОН ЧЫРАА-БАЖЫНСКИЙ </w:t>
      </w:r>
      <w:r w:rsidRPr="00F112B3">
        <w:rPr>
          <w:rFonts w:ascii="Times New Roman" w:hAnsi="Times New Roman"/>
          <w:b/>
          <w:sz w:val="28"/>
          <w:szCs w:val="28"/>
        </w:rPr>
        <w:t>ДЗУН-ХЕМЧИКСКИЙ КОЖУУН РЕСПУБЛИКИ ТЫВА</w:t>
      </w:r>
    </w:p>
    <w:p w:rsidR="00DF1E85" w:rsidRDefault="00DF1E85" w:rsidP="00DF1E85">
      <w:pPr>
        <w:pStyle w:val="a3"/>
        <w:jc w:val="center"/>
        <w:rPr>
          <w:rFonts w:ascii="Times New Roman" w:hAnsi="Times New Roman"/>
          <w:b/>
          <w:sz w:val="28"/>
          <w:szCs w:val="28"/>
        </w:rPr>
      </w:pPr>
      <w:r w:rsidRPr="00F112B3">
        <w:rPr>
          <w:rFonts w:ascii="Times New Roman" w:hAnsi="Times New Roman"/>
          <w:b/>
          <w:sz w:val="28"/>
          <w:szCs w:val="28"/>
        </w:rPr>
        <w:t>ПОСТАНОВЛЕНИЕ</w:t>
      </w:r>
    </w:p>
    <w:p w:rsidR="00DF1E85" w:rsidRPr="00F112B3" w:rsidRDefault="00DF1E85" w:rsidP="00DF1E85">
      <w:pPr>
        <w:pStyle w:val="a3"/>
        <w:jc w:val="center"/>
        <w:rPr>
          <w:rFonts w:ascii="Times New Roman" w:hAnsi="Times New Roman"/>
          <w:b/>
          <w:sz w:val="28"/>
          <w:szCs w:val="28"/>
        </w:rPr>
      </w:pPr>
      <w:r w:rsidRPr="00F112B3">
        <w:rPr>
          <w:rFonts w:ascii="Times New Roman" w:hAnsi="Times New Roman"/>
          <w:b/>
          <w:sz w:val="28"/>
          <w:szCs w:val="28"/>
        </w:rPr>
        <w:t>ТЫВА Р</w:t>
      </w:r>
      <w:r>
        <w:rPr>
          <w:rFonts w:ascii="Times New Roman" w:hAnsi="Times New Roman"/>
          <w:b/>
          <w:sz w:val="28"/>
          <w:szCs w:val="28"/>
        </w:rPr>
        <w:t xml:space="preserve">ЕСПУБЛИКАНЫН ЧООН-ХЕМЧИК КОЖУУННУНУН ЧЫРАА-БАЖЫ </w:t>
      </w:r>
      <w:r w:rsidRPr="00F112B3">
        <w:rPr>
          <w:rFonts w:ascii="Times New Roman" w:hAnsi="Times New Roman"/>
          <w:b/>
          <w:sz w:val="28"/>
          <w:szCs w:val="28"/>
        </w:rPr>
        <w:t>МУНИЦИПАЛДЫГ РАЙОННУН ЧАГЫРГАЗЫ</w:t>
      </w:r>
    </w:p>
    <w:p w:rsidR="00DF1E85" w:rsidRPr="00F112B3" w:rsidRDefault="00DF1E85" w:rsidP="00DF1E85">
      <w:pPr>
        <w:pStyle w:val="a3"/>
        <w:jc w:val="center"/>
        <w:rPr>
          <w:rFonts w:ascii="Times New Roman" w:hAnsi="Times New Roman"/>
          <w:b/>
          <w:sz w:val="28"/>
          <w:szCs w:val="28"/>
        </w:rPr>
      </w:pPr>
      <w:r w:rsidRPr="00F112B3">
        <w:rPr>
          <w:rFonts w:ascii="Times New Roman" w:hAnsi="Times New Roman"/>
          <w:b/>
          <w:sz w:val="28"/>
          <w:szCs w:val="28"/>
        </w:rPr>
        <w:t>ДОКТААЛ</w:t>
      </w:r>
    </w:p>
    <w:tbl>
      <w:tblPr>
        <w:tblW w:w="9891" w:type="dxa"/>
        <w:tblBorders>
          <w:top w:val="single" w:sz="4" w:space="0" w:color="auto"/>
        </w:tblBorders>
        <w:tblLook w:val="04A0" w:firstRow="1" w:lastRow="0" w:firstColumn="1" w:lastColumn="0" w:noHBand="0" w:noVBand="1"/>
      </w:tblPr>
      <w:tblGrid>
        <w:gridCol w:w="3794"/>
        <w:gridCol w:w="2906"/>
        <w:gridCol w:w="3191"/>
      </w:tblGrid>
      <w:tr w:rsidR="00DF1E85" w:rsidRPr="00003A06" w:rsidTr="006B4F70">
        <w:tc>
          <w:tcPr>
            <w:tcW w:w="3794" w:type="dxa"/>
            <w:shd w:val="clear" w:color="auto" w:fill="auto"/>
          </w:tcPr>
          <w:p w:rsidR="00DF1E85" w:rsidRPr="00003A06" w:rsidRDefault="00DF1E85" w:rsidP="00DF1E85">
            <w:pPr>
              <w:pStyle w:val="a3"/>
              <w:jc w:val="center"/>
              <w:rPr>
                <w:rFonts w:ascii="Times New Roman" w:hAnsi="Times New Roman"/>
                <w:sz w:val="28"/>
                <w:szCs w:val="28"/>
              </w:rPr>
            </w:pPr>
            <w:r w:rsidRPr="00003A06">
              <w:rPr>
                <w:rFonts w:ascii="Times New Roman" w:hAnsi="Times New Roman"/>
                <w:sz w:val="28"/>
                <w:szCs w:val="28"/>
              </w:rPr>
              <w:t xml:space="preserve"> </w:t>
            </w:r>
            <w:r>
              <w:rPr>
                <w:rFonts w:ascii="Times New Roman" w:hAnsi="Times New Roman"/>
                <w:sz w:val="28"/>
                <w:szCs w:val="28"/>
              </w:rPr>
              <w:t>«26</w:t>
            </w:r>
            <w:r w:rsidRPr="00003A06">
              <w:rPr>
                <w:rFonts w:ascii="Times New Roman" w:hAnsi="Times New Roman"/>
                <w:sz w:val="28"/>
                <w:szCs w:val="28"/>
              </w:rPr>
              <w:t xml:space="preserve">» </w:t>
            </w:r>
            <w:r>
              <w:rPr>
                <w:rFonts w:ascii="Times New Roman" w:hAnsi="Times New Roman"/>
                <w:sz w:val="28"/>
                <w:szCs w:val="28"/>
              </w:rPr>
              <w:t>октября</w:t>
            </w:r>
            <w:r w:rsidRPr="00003A06">
              <w:rPr>
                <w:rFonts w:ascii="Times New Roman" w:hAnsi="Times New Roman"/>
                <w:sz w:val="28"/>
                <w:szCs w:val="28"/>
              </w:rPr>
              <w:t xml:space="preserve"> 2021 года</w:t>
            </w:r>
          </w:p>
        </w:tc>
        <w:tc>
          <w:tcPr>
            <w:tcW w:w="2906" w:type="dxa"/>
            <w:shd w:val="clear" w:color="auto" w:fill="auto"/>
          </w:tcPr>
          <w:p w:rsidR="00DF1E85" w:rsidRPr="00003A06" w:rsidRDefault="00DF1E85" w:rsidP="006B4F70">
            <w:pPr>
              <w:pStyle w:val="a3"/>
              <w:jc w:val="center"/>
              <w:rPr>
                <w:rFonts w:ascii="Times New Roman" w:hAnsi="Times New Roman"/>
                <w:sz w:val="28"/>
                <w:szCs w:val="28"/>
              </w:rPr>
            </w:pPr>
            <w:r>
              <w:rPr>
                <w:rFonts w:ascii="Times New Roman" w:hAnsi="Times New Roman"/>
                <w:sz w:val="28"/>
                <w:szCs w:val="28"/>
              </w:rPr>
              <w:t>с. Чыраа-Бажы</w:t>
            </w:r>
          </w:p>
        </w:tc>
        <w:tc>
          <w:tcPr>
            <w:tcW w:w="3191" w:type="dxa"/>
            <w:shd w:val="clear" w:color="auto" w:fill="auto"/>
          </w:tcPr>
          <w:p w:rsidR="00DF1E85" w:rsidRPr="00003A06" w:rsidRDefault="00DF1E85" w:rsidP="00DF1E85">
            <w:pPr>
              <w:pStyle w:val="a3"/>
              <w:rPr>
                <w:rFonts w:ascii="Times New Roman" w:hAnsi="Times New Roman"/>
                <w:sz w:val="28"/>
                <w:szCs w:val="28"/>
              </w:rPr>
            </w:pPr>
            <w:r>
              <w:rPr>
                <w:rFonts w:ascii="Times New Roman" w:hAnsi="Times New Roman"/>
                <w:sz w:val="28"/>
                <w:szCs w:val="28"/>
              </w:rPr>
              <w:t xml:space="preserve">              </w:t>
            </w:r>
            <w:r w:rsidRPr="00003A06">
              <w:rPr>
                <w:rFonts w:ascii="Times New Roman" w:hAnsi="Times New Roman"/>
                <w:sz w:val="28"/>
                <w:szCs w:val="28"/>
              </w:rPr>
              <w:t>№</w:t>
            </w:r>
            <w:r>
              <w:rPr>
                <w:rFonts w:ascii="Times New Roman" w:hAnsi="Times New Roman"/>
                <w:sz w:val="28"/>
                <w:szCs w:val="28"/>
              </w:rPr>
              <w:t xml:space="preserve"> 32</w:t>
            </w:r>
          </w:p>
        </w:tc>
      </w:tr>
    </w:tbl>
    <w:p w:rsidR="00DF1E85" w:rsidRPr="00F112B3" w:rsidRDefault="00DF1E85" w:rsidP="00DF1E85">
      <w:pPr>
        <w:pStyle w:val="a3"/>
        <w:jc w:val="right"/>
        <w:rPr>
          <w:rFonts w:ascii="Times New Roman" w:hAnsi="Times New Roman"/>
          <w:sz w:val="28"/>
          <w:szCs w:val="28"/>
        </w:rPr>
      </w:pPr>
    </w:p>
    <w:p w:rsidR="00DF1E85" w:rsidRPr="00B339FC" w:rsidRDefault="00DF1E85" w:rsidP="00DF1E85">
      <w:pPr>
        <w:spacing w:after="0" w:line="240" w:lineRule="auto"/>
        <w:jc w:val="center"/>
        <w:rPr>
          <w:rFonts w:ascii="Times New Roman" w:hAnsi="Times New Roman"/>
          <w:b/>
          <w:sz w:val="28"/>
          <w:szCs w:val="28"/>
        </w:rPr>
      </w:pPr>
      <w:r w:rsidRPr="00B339FC">
        <w:rPr>
          <w:rFonts w:ascii="Times New Roman" w:hAnsi="Times New Roman"/>
          <w:b/>
          <w:sz w:val="28"/>
          <w:szCs w:val="28"/>
        </w:rPr>
        <w:t xml:space="preserve">Об утверждении </w:t>
      </w:r>
      <w:r w:rsidRPr="00566020">
        <w:rPr>
          <w:rFonts w:ascii="Times New Roman" w:hAnsi="Times New Roman"/>
          <w:b/>
          <w:sz w:val="28"/>
          <w:szCs w:val="28"/>
        </w:rPr>
        <w:t>Положени</w:t>
      </w:r>
      <w:r>
        <w:rPr>
          <w:rFonts w:ascii="Times New Roman" w:hAnsi="Times New Roman"/>
          <w:b/>
          <w:sz w:val="28"/>
          <w:szCs w:val="28"/>
        </w:rPr>
        <w:t>я</w:t>
      </w:r>
      <w:r w:rsidRPr="00566020">
        <w:rPr>
          <w:rFonts w:ascii="Times New Roman" w:hAnsi="Times New Roman"/>
          <w:b/>
          <w:sz w:val="28"/>
          <w:szCs w:val="28"/>
        </w:rPr>
        <w:t xml:space="preserve"> о порядке</w:t>
      </w:r>
      <w:r>
        <w:rPr>
          <w:rFonts w:ascii="Times New Roman" w:hAnsi="Times New Roman"/>
          <w:b/>
          <w:sz w:val="28"/>
          <w:szCs w:val="28"/>
        </w:rPr>
        <w:t xml:space="preserve"> назначения и выплаты пенсии за </w:t>
      </w:r>
      <w:r w:rsidRPr="00566020">
        <w:rPr>
          <w:rFonts w:ascii="Times New Roman" w:hAnsi="Times New Roman"/>
          <w:b/>
          <w:sz w:val="28"/>
          <w:szCs w:val="28"/>
        </w:rPr>
        <w:t>выслугу лет</w:t>
      </w:r>
      <w:r>
        <w:rPr>
          <w:rFonts w:ascii="Times New Roman" w:hAnsi="Times New Roman"/>
          <w:b/>
          <w:sz w:val="28"/>
          <w:szCs w:val="28"/>
        </w:rPr>
        <w:t xml:space="preserve"> муниципальным служащим администрации </w:t>
      </w:r>
      <w:r w:rsidR="00917E51">
        <w:rPr>
          <w:rFonts w:ascii="Times New Roman" w:hAnsi="Times New Roman"/>
          <w:b/>
          <w:sz w:val="28"/>
          <w:szCs w:val="28"/>
        </w:rPr>
        <w:t>Сельское поселения сумон Чыраа-Бажынский Дзун-Хемчикского кожууна Республика Тыва</w:t>
      </w:r>
    </w:p>
    <w:p w:rsidR="00DF1E85" w:rsidRPr="00B339FC" w:rsidRDefault="00DF1E85" w:rsidP="00DF1E85">
      <w:pPr>
        <w:spacing w:after="0" w:line="240" w:lineRule="auto"/>
        <w:jc w:val="center"/>
        <w:rPr>
          <w:rFonts w:ascii="Times New Roman" w:hAnsi="Times New Roman"/>
          <w:sz w:val="28"/>
          <w:szCs w:val="28"/>
        </w:rPr>
      </w:pPr>
    </w:p>
    <w:p w:rsidR="00DF1E85" w:rsidRDefault="00DF1E85" w:rsidP="00DF1E85">
      <w:pPr>
        <w:spacing w:after="0" w:line="240" w:lineRule="auto"/>
        <w:ind w:firstLine="709"/>
        <w:jc w:val="both"/>
        <w:rPr>
          <w:rFonts w:ascii="Times New Roman" w:hAnsi="Times New Roman"/>
          <w:sz w:val="28"/>
          <w:szCs w:val="28"/>
        </w:rPr>
      </w:pPr>
      <w:r>
        <w:rPr>
          <w:rFonts w:ascii="Times New Roman" w:hAnsi="Times New Roman"/>
          <w:sz w:val="28"/>
          <w:szCs w:val="28"/>
        </w:rPr>
        <w:t xml:space="preserve">Руководствуясь ч. 3 ст. 25 </w:t>
      </w:r>
      <w:r w:rsidRPr="00186EDE">
        <w:rPr>
          <w:rFonts w:ascii="Times New Roman" w:hAnsi="Times New Roman"/>
          <w:sz w:val="28"/>
          <w:szCs w:val="28"/>
        </w:rPr>
        <w:t>Федеральн</w:t>
      </w:r>
      <w:r>
        <w:rPr>
          <w:rFonts w:ascii="Times New Roman" w:hAnsi="Times New Roman"/>
          <w:sz w:val="28"/>
          <w:szCs w:val="28"/>
        </w:rPr>
        <w:t>ого закона от 02.03.2007г. №25</w:t>
      </w:r>
      <w:r w:rsidRPr="00186EDE">
        <w:rPr>
          <w:rFonts w:ascii="Times New Roman" w:hAnsi="Times New Roman"/>
          <w:sz w:val="28"/>
          <w:szCs w:val="28"/>
        </w:rPr>
        <w:t xml:space="preserve">-ФЗ «О </w:t>
      </w:r>
      <w:r>
        <w:rPr>
          <w:rFonts w:ascii="Times New Roman" w:hAnsi="Times New Roman"/>
          <w:sz w:val="28"/>
          <w:szCs w:val="28"/>
        </w:rPr>
        <w:t>муниципальной службе в Российской Федерации</w:t>
      </w:r>
      <w:r w:rsidRPr="00186EDE">
        <w:rPr>
          <w:rFonts w:ascii="Times New Roman" w:hAnsi="Times New Roman"/>
          <w:sz w:val="28"/>
          <w:szCs w:val="28"/>
        </w:rPr>
        <w:t xml:space="preserve">», </w:t>
      </w:r>
    </w:p>
    <w:p w:rsidR="00DF1E85" w:rsidRDefault="00DF1E85" w:rsidP="00DF1E85">
      <w:pPr>
        <w:spacing w:after="0" w:line="240" w:lineRule="auto"/>
        <w:ind w:firstLine="709"/>
        <w:jc w:val="both"/>
        <w:rPr>
          <w:rFonts w:ascii="Times New Roman" w:hAnsi="Times New Roman"/>
          <w:b/>
          <w:sz w:val="28"/>
          <w:szCs w:val="28"/>
        </w:rPr>
      </w:pPr>
    </w:p>
    <w:p w:rsidR="00DF1E85" w:rsidRDefault="00DF1E85" w:rsidP="00DF1E85">
      <w:pPr>
        <w:spacing w:after="0" w:line="240" w:lineRule="auto"/>
        <w:ind w:firstLine="709"/>
        <w:jc w:val="center"/>
        <w:rPr>
          <w:rFonts w:ascii="Times New Roman" w:hAnsi="Times New Roman"/>
          <w:sz w:val="28"/>
          <w:szCs w:val="28"/>
        </w:rPr>
      </w:pPr>
      <w:r>
        <w:rPr>
          <w:rFonts w:ascii="Times New Roman" w:hAnsi="Times New Roman"/>
          <w:b/>
          <w:sz w:val="28"/>
          <w:szCs w:val="28"/>
        </w:rPr>
        <w:t>ПОСТАНОВЛЯЕТ</w:t>
      </w:r>
      <w:r w:rsidRPr="00B339FC">
        <w:rPr>
          <w:rFonts w:ascii="Times New Roman" w:hAnsi="Times New Roman"/>
          <w:sz w:val="28"/>
          <w:szCs w:val="28"/>
        </w:rPr>
        <w:t>:</w:t>
      </w:r>
    </w:p>
    <w:p w:rsidR="00DF1E85" w:rsidRPr="00B339FC" w:rsidRDefault="00DF1E85" w:rsidP="00DF1E85">
      <w:pPr>
        <w:spacing w:after="0" w:line="240" w:lineRule="auto"/>
        <w:ind w:firstLine="709"/>
        <w:jc w:val="center"/>
        <w:rPr>
          <w:rFonts w:ascii="Times New Roman" w:hAnsi="Times New Roman"/>
          <w:sz w:val="28"/>
          <w:szCs w:val="28"/>
        </w:rPr>
      </w:pPr>
    </w:p>
    <w:p w:rsidR="00DF1E85" w:rsidRDefault="00DF1E85" w:rsidP="00DF1E85">
      <w:pPr>
        <w:spacing w:after="0" w:line="240" w:lineRule="auto"/>
        <w:jc w:val="both"/>
        <w:rPr>
          <w:rFonts w:ascii="Times New Roman" w:hAnsi="Times New Roman"/>
          <w:sz w:val="28"/>
          <w:szCs w:val="28"/>
        </w:rPr>
      </w:pPr>
      <w:r>
        <w:rPr>
          <w:rFonts w:ascii="Times New Roman" w:hAnsi="Times New Roman"/>
          <w:sz w:val="28"/>
          <w:szCs w:val="28"/>
        </w:rPr>
        <w:t xml:space="preserve">1.  </w:t>
      </w:r>
      <w:r w:rsidRPr="00B339FC">
        <w:rPr>
          <w:rFonts w:ascii="Times New Roman" w:hAnsi="Times New Roman"/>
          <w:sz w:val="28"/>
          <w:szCs w:val="28"/>
        </w:rPr>
        <w:t xml:space="preserve">Утвердить </w:t>
      </w:r>
      <w:r>
        <w:rPr>
          <w:rFonts w:ascii="Times New Roman" w:hAnsi="Times New Roman"/>
          <w:sz w:val="28"/>
          <w:szCs w:val="28"/>
        </w:rPr>
        <w:t>Положение</w:t>
      </w:r>
      <w:r w:rsidRPr="00B339FC">
        <w:rPr>
          <w:rFonts w:ascii="Times New Roman" w:hAnsi="Times New Roman"/>
          <w:sz w:val="28"/>
          <w:szCs w:val="28"/>
        </w:rPr>
        <w:t xml:space="preserve"> </w:t>
      </w:r>
      <w:r w:rsidRPr="002C1721">
        <w:rPr>
          <w:rFonts w:ascii="Times New Roman" w:hAnsi="Times New Roman"/>
          <w:sz w:val="28"/>
          <w:szCs w:val="28"/>
        </w:rPr>
        <w:t xml:space="preserve">о порядке назначения и выплаты пенсии за выслугу лет муниципальным служащим администрации </w:t>
      </w:r>
      <w:r>
        <w:rPr>
          <w:rFonts w:ascii="Times New Roman" w:hAnsi="Times New Roman"/>
          <w:sz w:val="28"/>
          <w:szCs w:val="28"/>
        </w:rPr>
        <w:t xml:space="preserve">сельского поселения сумон Чыраа-Бажынский </w:t>
      </w:r>
      <w:r w:rsidR="00917E51">
        <w:rPr>
          <w:rFonts w:ascii="Times New Roman" w:hAnsi="Times New Roman"/>
          <w:sz w:val="28"/>
          <w:szCs w:val="28"/>
        </w:rPr>
        <w:t>Сельское поселения сумон Чыраа-Бажынский Дзун-Хемчикского кожууна Республика Тыва</w:t>
      </w:r>
      <w:r>
        <w:rPr>
          <w:rFonts w:ascii="Times New Roman" w:hAnsi="Times New Roman"/>
          <w:sz w:val="28"/>
          <w:szCs w:val="28"/>
        </w:rPr>
        <w:t xml:space="preserve"> (приложение).</w:t>
      </w:r>
    </w:p>
    <w:p w:rsidR="00DF1E85" w:rsidRPr="002C1721" w:rsidRDefault="00DF1E85" w:rsidP="00DF1E85">
      <w:pPr>
        <w:spacing w:after="0" w:line="240" w:lineRule="auto"/>
        <w:jc w:val="both"/>
        <w:rPr>
          <w:rFonts w:ascii="Times New Roman" w:hAnsi="Times New Roman"/>
          <w:sz w:val="28"/>
          <w:szCs w:val="28"/>
        </w:rPr>
      </w:pPr>
      <w:r>
        <w:rPr>
          <w:rFonts w:ascii="Times New Roman" w:hAnsi="Times New Roman"/>
          <w:sz w:val="28"/>
          <w:szCs w:val="28"/>
        </w:rPr>
        <w:t xml:space="preserve">2.     </w:t>
      </w:r>
      <w:r w:rsidRPr="002C1721">
        <w:rPr>
          <w:rFonts w:ascii="Times New Roman" w:hAnsi="Times New Roman"/>
          <w:sz w:val="28"/>
          <w:szCs w:val="28"/>
        </w:rPr>
        <w:t xml:space="preserve">Настоящее постановление вступает в силу с момента </w:t>
      </w:r>
      <w:proofErr w:type="gramStart"/>
      <w:r w:rsidRPr="002C1721">
        <w:rPr>
          <w:rFonts w:ascii="Times New Roman" w:hAnsi="Times New Roman"/>
          <w:sz w:val="28"/>
          <w:szCs w:val="28"/>
        </w:rPr>
        <w:t>подписания  и</w:t>
      </w:r>
      <w:proofErr w:type="gramEnd"/>
      <w:r w:rsidRPr="002C1721">
        <w:rPr>
          <w:rFonts w:ascii="Times New Roman" w:hAnsi="Times New Roman"/>
          <w:sz w:val="28"/>
          <w:szCs w:val="28"/>
        </w:rPr>
        <w:t xml:space="preserve"> подлежит размещения на официальном сайте администрации </w:t>
      </w:r>
      <w:r w:rsidR="00917E51">
        <w:rPr>
          <w:rFonts w:ascii="Times New Roman" w:hAnsi="Times New Roman"/>
          <w:sz w:val="28"/>
          <w:szCs w:val="28"/>
        </w:rPr>
        <w:t>сельского поселения сумон Чыраа-Бажынский Сельское поселения сумон Чыраа-Бажынский Дзун-Хемчикского кожууна Республика Тыва</w:t>
      </w:r>
      <w:r w:rsidRPr="002C1721">
        <w:rPr>
          <w:rFonts w:ascii="Times New Roman" w:hAnsi="Times New Roman"/>
          <w:sz w:val="28"/>
          <w:szCs w:val="28"/>
        </w:rPr>
        <w:t xml:space="preserve">. </w:t>
      </w:r>
    </w:p>
    <w:p w:rsidR="00DF1E85" w:rsidRPr="00B339FC" w:rsidRDefault="00DF1E85" w:rsidP="00DF1E85">
      <w:pPr>
        <w:spacing w:after="0" w:line="240" w:lineRule="auto"/>
        <w:jc w:val="both"/>
        <w:rPr>
          <w:rFonts w:ascii="Times New Roman" w:hAnsi="Times New Roman"/>
          <w:sz w:val="28"/>
          <w:szCs w:val="28"/>
        </w:rPr>
      </w:pPr>
      <w:r w:rsidRPr="002C1721">
        <w:rPr>
          <w:rFonts w:ascii="Times New Roman" w:hAnsi="Times New Roman"/>
          <w:sz w:val="28"/>
          <w:szCs w:val="28"/>
        </w:rPr>
        <w:t xml:space="preserve">3.  Контроль за исполнением настоящего постановления возложить на </w:t>
      </w:r>
      <w:r>
        <w:rPr>
          <w:rFonts w:ascii="Times New Roman" w:hAnsi="Times New Roman"/>
          <w:sz w:val="28"/>
          <w:szCs w:val="28"/>
        </w:rPr>
        <w:t xml:space="preserve">главного бухгалтера </w:t>
      </w:r>
      <w:r w:rsidRPr="002C1721">
        <w:rPr>
          <w:rFonts w:ascii="Times New Roman" w:hAnsi="Times New Roman"/>
          <w:sz w:val="28"/>
          <w:szCs w:val="28"/>
        </w:rPr>
        <w:t>администрации Дзун-Хемчикского кожууна.</w:t>
      </w:r>
    </w:p>
    <w:p w:rsidR="00DF1E85" w:rsidRPr="00B339FC" w:rsidRDefault="00DF1E85" w:rsidP="00DF1E85">
      <w:pPr>
        <w:spacing w:after="0" w:line="240" w:lineRule="auto"/>
        <w:ind w:firstLine="426"/>
        <w:jc w:val="both"/>
        <w:rPr>
          <w:rFonts w:ascii="Times New Roman" w:hAnsi="Times New Roman"/>
          <w:b/>
          <w:sz w:val="28"/>
          <w:szCs w:val="28"/>
        </w:rPr>
      </w:pPr>
    </w:p>
    <w:p w:rsidR="00DF1E85" w:rsidRDefault="00DF1E85" w:rsidP="00DF1E85">
      <w:pPr>
        <w:spacing w:after="0" w:line="240" w:lineRule="auto"/>
        <w:ind w:firstLine="426"/>
        <w:jc w:val="both"/>
        <w:rPr>
          <w:rFonts w:ascii="Times New Roman" w:hAnsi="Times New Roman"/>
          <w:b/>
          <w:sz w:val="28"/>
          <w:szCs w:val="28"/>
        </w:rPr>
      </w:pPr>
    </w:p>
    <w:p w:rsidR="00917E51" w:rsidRDefault="00DF1E85" w:rsidP="00DF1E85">
      <w:pPr>
        <w:spacing w:after="0" w:line="240" w:lineRule="auto"/>
        <w:jc w:val="both"/>
        <w:rPr>
          <w:rFonts w:ascii="Times New Roman" w:hAnsi="Times New Roman"/>
          <w:b/>
          <w:sz w:val="28"/>
          <w:szCs w:val="28"/>
        </w:rPr>
      </w:pPr>
      <w:proofErr w:type="gramStart"/>
      <w:r w:rsidRPr="00B339FC">
        <w:rPr>
          <w:rFonts w:ascii="Times New Roman" w:hAnsi="Times New Roman"/>
          <w:b/>
          <w:sz w:val="28"/>
          <w:szCs w:val="28"/>
        </w:rPr>
        <w:t>Председатель  администрации</w:t>
      </w:r>
      <w:proofErr w:type="gramEnd"/>
    </w:p>
    <w:p w:rsidR="00917E51" w:rsidRDefault="00917E51" w:rsidP="00DF1E85">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сумон</w:t>
      </w:r>
    </w:p>
    <w:p w:rsidR="00DF1E85" w:rsidRPr="00B339FC" w:rsidRDefault="00917E51" w:rsidP="00DF1E85">
      <w:pPr>
        <w:spacing w:after="0" w:line="240" w:lineRule="auto"/>
        <w:jc w:val="both"/>
        <w:rPr>
          <w:rFonts w:ascii="Times New Roman" w:hAnsi="Times New Roman"/>
          <w:b/>
          <w:sz w:val="28"/>
          <w:szCs w:val="28"/>
        </w:rPr>
      </w:pPr>
      <w:r>
        <w:rPr>
          <w:rFonts w:ascii="Times New Roman" w:hAnsi="Times New Roman"/>
          <w:b/>
          <w:sz w:val="28"/>
          <w:szCs w:val="28"/>
        </w:rPr>
        <w:t>Чыраа-Бажынский</w:t>
      </w:r>
      <w:r w:rsidR="00DF1E85" w:rsidRPr="00B339FC">
        <w:rPr>
          <w:rFonts w:ascii="Times New Roman" w:hAnsi="Times New Roman"/>
          <w:b/>
          <w:sz w:val="28"/>
          <w:szCs w:val="28"/>
        </w:rPr>
        <w:t xml:space="preserve"> </w:t>
      </w:r>
    </w:p>
    <w:p w:rsidR="00DF1E85" w:rsidRPr="00B339FC" w:rsidRDefault="00DF1E85" w:rsidP="00DF1E85">
      <w:pPr>
        <w:spacing w:after="0" w:line="240" w:lineRule="auto"/>
        <w:jc w:val="both"/>
        <w:rPr>
          <w:rFonts w:ascii="Times New Roman" w:hAnsi="Times New Roman"/>
          <w:sz w:val="28"/>
          <w:szCs w:val="28"/>
        </w:rPr>
      </w:pPr>
      <w:r w:rsidRPr="00B339FC">
        <w:rPr>
          <w:rFonts w:ascii="Times New Roman" w:hAnsi="Times New Roman"/>
          <w:b/>
          <w:sz w:val="28"/>
          <w:szCs w:val="28"/>
        </w:rPr>
        <w:t xml:space="preserve">Дзун-Хемчикского кожууна                                                     </w:t>
      </w:r>
      <w:r w:rsidR="00917E51">
        <w:rPr>
          <w:rFonts w:ascii="Times New Roman" w:hAnsi="Times New Roman"/>
          <w:b/>
          <w:sz w:val="28"/>
          <w:szCs w:val="28"/>
        </w:rPr>
        <w:t xml:space="preserve">    </w:t>
      </w:r>
      <w:proofErr w:type="spellStart"/>
      <w:r w:rsidR="00917E51">
        <w:rPr>
          <w:rFonts w:ascii="Times New Roman" w:hAnsi="Times New Roman"/>
          <w:b/>
          <w:sz w:val="28"/>
          <w:szCs w:val="28"/>
        </w:rPr>
        <w:t>Р.В.Ооржак</w:t>
      </w:r>
      <w:proofErr w:type="spellEnd"/>
      <w:r w:rsidRPr="00B339FC">
        <w:rPr>
          <w:rFonts w:ascii="Times New Roman" w:hAnsi="Times New Roman"/>
          <w:sz w:val="28"/>
          <w:szCs w:val="28"/>
        </w:rPr>
        <w:t xml:space="preserve"> </w:t>
      </w:r>
    </w:p>
    <w:p w:rsidR="00DF1E85" w:rsidRDefault="00DF1E85" w:rsidP="00DF1E85">
      <w:pPr>
        <w:pStyle w:val="a3"/>
        <w:jc w:val="right"/>
        <w:rPr>
          <w:rFonts w:ascii="Times New Roman" w:hAnsi="Times New Roman"/>
          <w:sz w:val="28"/>
          <w:szCs w:val="28"/>
        </w:rPr>
      </w:pPr>
    </w:p>
    <w:p w:rsidR="00DF1E85" w:rsidRDefault="00DF1E85" w:rsidP="00DF1E85">
      <w:pPr>
        <w:pStyle w:val="a3"/>
        <w:jc w:val="right"/>
        <w:rPr>
          <w:rFonts w:ascii="Times New Roman" w:hAnsi="Times New Roman"/>
          <w:sz w:val="28"/>
          <w:szCs w:val="28"/>
        </w:rPr>
      </w:pPr>
    </w:p>
    <w:p w:rsidR="00DF1E85" w:rsidRDefault="00DF1E85" w:rsidP="00DF1E85">
      <w:pPr>
        <w:pStyle w:val="a3"/>
        <w:jc w:val="right"/>
        <w:rPr>
          <w:rFonts w:ascii="Times New Roman" w:hAnsi="Times New Roman"/>
          <w:sz w:val="28"/>
          <w:szCs w:val="28"/>
        </w:rPr>
      </w:pPr>
    </w:p>
    <w:p w:rsidR="00DF1E85" w:rsidRDefault="00DF1E85" w:rsidP="00DF1E85">
      <w:pPr>
        <w:pStyle w:val="a3"/>
        <w:jc w:val="right"/>
        <w:rPr>
          <w:rFonts w:ascii="Times New Roman" w:hAnsi="Times New Roman"/>
          <w:sz w:val="28"/>
          <w:szCs w:val="28"/>
        </w:rPr>
      </w:pPr>
    </w:p>
    <w:p w:rsidR="00DF1E85" w:rsidRDefault="00DF1E85" w:rsidP="00DF1E85">
      <w:pPr>
        <w:pStyle w:val="a3"/>
        <w:jc w:val="right"/>
        <w:rPr>
          <w:rFonts w:ascii="Times New Roman" w:hAnsi="Times New Roman"/>
          <w:sz w:val="28"/>
          <w:szCs w:val="28"/>
        </w:rPr>
      </w:pPr>
    </w:p>
    <w:p w:rsidR="00DF1E85" w:rsidRDefault="00DF1E85" w:rsidP="00DF1E85">
      <w:pPr>
        <w:pStyle w:val="a3"/>
        <w:jc w:val="right"/>
        <w:rPr>
          <w:rFonts w:ascii="Times New Roman" w:hAnsi="Times New Roman"/>
          <w:sz w:val="28"/>
          <w:szCs w:val="28"/>
        </w:rPr>
      </w:pPr>
    </w:p>
    <w:p w:rsidR="00DF1E85" w:rsidRDefault="00DF1E85" w:rsidP="00B15218">
      <w:pPr>
        <w:pStyle w:val="a3"/>
        <w:jc w:val="right"/>
        <w:rPr>
          <w:rFonts w:ascii="Times New Roman" w:hAnsi="Times New Roman"/>
          <w:sz w:val="28"/>
          <w:szCs w:val="28"/>
        </w:rPr>
      </w:pPr>
      <w:r>
        <w:rPr>
          <w:rFonts w:ascii="Times New Roman" w:hAnsi="Times New Roman"/>
          <w:sz w:val="28"/>
          <w:szCs w:val="28"/>
        </w:rPr>
        <w:t xml:space="preserve"> </w:t>
      </w:r>
    </w:p>
    <w:p w:rsidR="00DF1E85" w:rsidRDefault="00DF1E85" w:rsidP="00DF1E85">
      <w:pPr>
        <w:pStyle w:val="a3"/>
        <w:jc w:val="right"/>
        <w:rPr>
          <w:rFonts w:ascii="Times New Roman" w:hAnsi="Times New Roman"/>
          <w:sz w:val="28"/>
          <w:szCs w:val="28"/>
        </w:rPr>
      </w:pPr>
    </w:p>
    <w:p w:rsidR="00DF1E85" w:rsidRPr="002C1721" w:rsidRDefault="00DF1E85" w:rsidP="00DF1E85">
      <w:pPr>
        <w:pStyle w:val="a3"/>
        <w:ind w:left="6521"/>
        <w:rPr>
          <w:rFonts w:ascii="Times New Roman" w:hAnsi="Times New Roman"/>
          <w:sz w:val="24"/>
          <w:szCs w:val="24"/>
        </w:rPr>
      </w:pPr>
      <w:r w:rsidRPr="002C1721">
        <w:rPr>
          <w:rFonts w:ascii="Times New Roman" w:hAnsi="Times New Roman"/>
          <w:sz w:val="24"/>
          <w:szCs w:val="24"/>
        </w:rPr>
        <w:lastRenderedPageBreak/>
        <w:t xml:space="preserve">Приложение к Постановлению </w:t>
      </w:r>
      <w:r>
        <w:rPr>
          <w:rFonts w:ascii="Times New Roman" w:hAnsi="Times New Roman"/>
          <w:sz w:val="24"/>
          <w:szCs w:val="24"/>
        </w:rPr>
        <w:t xml:space="preserve">администрации </w:t>
      </w:r>
      <w:r w:rsidR="00917E51">
        <w:rPr>
          <w:rFonts w:ascii="Times New Roman" w:hAnsi="Times New Roman"/>
          <w:sz w:val="24"/>
          <w:szCs w:val="24"/>
        </w:rPr>
        <w:t xml:space="preserve">сельского поселения сумон Чыраа-Бажынский </w:t>
      </w:r>
      <w:r>
        <w:rPr>
          <w:rFonts w:ascii="Times New Roman" w:hAnsi="Times New Roman"/>
          <w:sz w:val="24"/>
          <w:szCs w:val="24"/>
        </w:rPr>
        <w:t xml:space="preserve">Дзун-Хемчикского кожууна </w:t>
      </w:r>
      <w:r w:rsidR="00917E51">
        <w:rPr>
          <w:rFonts w:ascii="Times New Roman" w:hAnsi="Times New Roman"/>
          <w:sz w:val="24"/>
          <w:szCs w:val="24"/>
        </w:rPr>
        <w:t>№</w:t>
      </w:r>
      <w:r w:rsidRPr="002C1721">
        <w:rPr>
          <w:rFonts w:ascii="Times New Roman" w:hAnsi="Times New Roman"/>
          <w:sz w:val="24"/>
          <w:szCs w:val="24"/>
        </w:rPr>
        <w:t>3</w:t>
      </w:r>
      <w:r w:rsidR="00917E51">
        <w:rPr>
          <w:rFonts w:ascii="Times New Roman" w:hAnsi="Times New Roman"/>
          <w:sz w:val="24"/>
          <w:szCs w:val="24"/>
        </w:rPr>
        <w:t>2 от 26</w:t>
      </w:r>
      <w:r w:rsidRPr="002C1721">
        <w:rPr>
          <w:rFonts w:ascii="Times New Roman" w:hAnsi="Times New Roman"/>
          <w:sz w:val="24"/>
          <w:szCs w:val="24"/>
        </w:rPr>
        <w:t xml:space="preserve">.10.2021 года </w:t>
      </w:r>
    </w:p>
    <w:p w:rsidR="00DF1E85" w:rsidRDefault="00DF1E85" w:rsidP="00DF1E85">
      <w:pPr>
        <w:pStyle w:val="a3"/>
        <w:jc w:val="right"/>
        <w:rPr>
          <w:rFonts w:ascii="Times New Roman" w:hAnsi="Times New Roman"/>
          <w:sz w:val="28"/>
          <w:szCs w:val="28"/>
        </w:rPr>
      </w:pPr>
    </w:p>
    <w:p w:rsidR="00DF1E85" w:rsidRDefault="00DF1E85" w:rsidP="00DF1E85">
      <w:pPr>
        <w:pStyle w:val="a3"/>
        <w:jc w:val="right"/>
        <w:rPr>
          <w:rFonts w:ascii="Times New Roman" w:hAnsi="Times New Roman"/>
          <w:sz w:val="28"/>
          <w:szCs w:val="28"/>
        </w:rPr>
      </w:pPr>
    </w:p>
    <w:p w:rsidR="00DF1E85" w:rsidRPr="002C1721" w:rsidRDefault="00DF1E85" w:rsidP="00DF1E85">
      <w:pPr>
        <w:pStyle w:val="a3"/>
        <w:jc w:val="center"/>
        <w:rPr>
          <w:rFonts w:ascii="Times New Roman" w:hAnsi="Times New Roman"/>
          <w:b/>
          <w:sz w:val="28"/>
          <w:szCs w:val="28"/>
        </w:rPr>
      </w:pPr>
      <w:r w:rsidRPr="002C1721">
        <w:rPr>
          <w:rFonts w:ascii="Times New Roman" w:hAnsi="Times New Roman"/>
          <w:b/>
          <w:sz w:val="28"/>
          <w:szCs w:val="28"/>
        </w:rPr>
        <w:t>Положение</w:t>
      </w:r>
    </w:p>
    <w:p w:rsidR="00DF1E85" w:rsidRDefault="00DF1E85" w:rsidP="00DF1E85">
      <w:pPr>
        <w:pStyle w:val="a3"/>
        <w:jc w:val="center"/>
        <w:rPr>
          <w:rFonts w:ascii="Times New Roman" w:hAnsi="Times New Roman"/>
          <w:b/>
          <w:sz w:val="28"/>
          <w:szCs w:val="28"/>
        </w:rPr>
      </w:pPr>
      <w:r w:rsidRPr="002C1721">
        <w:rPr>
          <w:rFonts w:ascii="Times New Roman" w:hAnsi="Times New Roman"/>
          <w:b/>
          <w:sz w:val="28"/>
          <w:szCs w:val="28"/>
        </w:rPr>
        <w:t xml:space="preserve">о порядке назначения и выплаты пенсии за выслугу лет муниципальным служащим администрации </w:t>
      </w:r>
      <w:r w:rsidR="00A51C66">
        <w:rPr>
          <w:rFonts w:ascii="Times New Roman" w:hAnsi="Times New Roman"/>
          <w:b/>
          <w:sz w:val="28"/>
          <w:szCs w:val="28"/>
        </w:rPr>
        <w:t>сельского</w:t>
      </w:r>
      <w:r w:rsidR="00917E51">
        <w:rPr>
          <w:rFonts w:ascii="Times New Roman" w:hAnsi="Times New Roman"/>
          <w:b/>
          <w:sz w:val="28"/>
          <w:szCs w:val="28"/>
        </w:rPr>
        <w:t xml:space="preserve"> поселения сумон Чыраа-Бажынский Дзун-Хемчикского кожууна Республика Тыва</w:t>
      </w:r>
    </w:p>
    <w:p w:rsidR="00DF1E85" w:rsidRDefault="00DF1E85" w:rsidP="00DF1E85">
      <w:pPr>
        <w:pStyle w:val="a3"/>
        <w:jc w:val="both"/>
        <w:rPr>
          <w:rFonts w:ascii="Times New Roman" w:hAnsi="Times New Roman"/>
          <w:sz w:val="28"/>
          <w:szCs w:val="28"/>
        </w:rPr>
      </w:pPr>
    </w:p>
    <w:p w:rsidR="00DF1E85" w:rsidRDefault="00DF1E85" w:rsidP="00DF1E85">
      <w:pPr>
        <w:pStyle w:val="a3"/>
        <w:numPr>
          <w:ilvl w:val="0"/>
          <w:numId w:val="1"/>
        </w:numPr>
        <w:jc w:val="center"/>
        <w:rPr>
          <w:rFonts w:ascii="Times New Roman" w:hAnsi="Times New Roman"/>
          <w:sz w:val="28"/>
          <w:szCs w:val="28"/>
        </w:rPr>
      </w:pPr>
      <w:r w:rsidRPr="002C1721">
        <w:rPr>
          <w:rFonts w:ascii="Times New Roman" w:hAnsi="Times New Roman"/>
          <w:sz w:val="28"/>
          <w:szCs w:val="28"/>
        </w:rPr>
        <w:t>Общие положения</w:t>
      </w:r>
    </w:p>
    <w:p w:rsidR="00DF1E85" w:rsidRPr="008D3394" w:rsidRDefault="00DF1E85" w:rsidP="00DF1E85">
      <w:pPr>
        <w:pStyle w:val="a3"/>
        <w:ind w:left="360"/>
        <w:rPr>
          <w:rFonts w:ascii="Times New Roman" w:hAnsi="Times New Roman"/>
          <w:sz w:val="28"/>
          <w:szCs w:val="28"/>
        </w:rPr>
      </w:pP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1.1. Положение о порядке назначения и выплаты пенсии за выслугу лет муниципальны</w:t>
      </w:r>
      <w:r>
        <w:rPr>
          <w:rFonts w:ascii="Times New Roman" w:hAnsi="Times New Roman"/>
          <w:sz w:val="28"/>
          <w:szCs w:val="28"/>
        </w:rPr>
        <w:t xml:space="preserve">м служащим администрации </w:t>
      </w:r>
      <w:r w:rsidR="00A51C66">
        <w:rPr>
          <w:rFonts w:ascii="Times New Roman" w:hAnsi="Times New Roman"/>
          <w:sz w:val="28"/>
          <w:szCs w:val="28"/>
        </w:rPr>
        <w:t xml:space="preserve">сельского поселения сумона Чыраа-Бажынский </w:t>
      </w:r>
      <w:r>
        <w:rPr>
          <w:rFonts w:ascii="Times New Roman" w:hAnsi="Times New Roman"/>
          <w:sz w:val="28"/>
          <w:szCs w:val="28"/>
        </w:rPr>
        <w:t xml:space="preserve">Дзун-Хемчикского </w:t>
      </w:r>
      <w:proofErr w:type="gramStart"/>
      <w:r>
        <w:rPr>
          <w:rFonts w:ascii="Times New Roman" w:hAnsi="Times New Roman"/>
          <w:sz w:val="28"/>
          <w:szCs w:val="28"/>
        </w:rPr>
        <w:t xml:space="preserve">кожууна </w:t>
      </w:r>
      <w:r w:rsidRPr="002C1721">
        <w:rPr>
          <w:rFonts w:ascii="Times New Roman" w:hAnsi="Times New Roman"/>
          <w:sz w:val="28"/>
          <w:szCs w:val="28"/>
        </w:rPr>
        <w:t xml:space="preserve"> </w:t>
      </w:r>
      <w:r>
        <w:rPr>
          <w:rFonts w:ascii="Times New Roman" w:hAnsi="Times New Roman"/>
          <w:sz w:val="28"/>
          <w:szCs w:val="28"/>
        </w:rPr>
        <w:t>Республики</w:t>
      </w:r>
      <w:proofErr w:type="gramEnd"/>
      <w:r>
        <w:rPr>
          <w:rFonts w:ascii="Times New Roman" w:hAnsi="Times New Roman"/>
          <w:sz w:val="28"/>
          <w:szCs w:val="28"/>
        </w:rPr>
        <w:t xml:space="preserve"> Тыва </w:t>
      </w:r>
      <w:r w:rsidRPr="002C1721">
        <w:rPr>
          <w:rFonts w:ascii="Times New Roman" w:hAnsi="Times New Roman"/>
          <w:sz w:val="28"/>
          <w:szCs w:val="28"/>
        </w:rPr>
        <w:t xml:space="preserve">(далее – Положение) разработано в соответствии с </w:t>
      </w:r>
      <w:r>
        <w:rPr>
          <w:rFonts w:ascii="Times New Roman" w:hAnsi="Times New Roman"/>
          <w:sz w:val="28"/>
          <w:szCs w:val="28"/>
        </w:rPr>
        <w:t>законодательством Российской Федерации и нормативно правовыми актами Республики Тыва.</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1.2. Настоящее Положение устанавливает порядок назначения, перерасчета и выплаты пенсии за выслугу лет лицам, замещавшим муниципальные должности или должности муниципальной службы </w:t>
      </w:r>
      <w:r w:rsidR="00A51C66">
        <w:rPr>
          <w:rFonts w:ascii="Times New Roman" w:hAnsi="Times New Roman"/>
          <w:sz w:val="28"/>
          <w:szCs w:val="28"/>
        </w:rPr>
        <w:t>в администрации сельского</w:t>
      </w:r>
      <w:r w:rsidR="00917E51">
        <w:rPr>
          <w:rFonts w:ascii="Times New Roman" w:hAnsi="Times New Roman"/>
          <w:sz w:val="28"/>
          <w:szCs w:val="28"/>
        </w:rPr>
        <w:t xml:space="preserve"> поселения сумон Чыраа-Бажынский Дзун-Хемчикского кожууна Республика Тыва</w:t>
      </w:r>
      <w:r w:rsidRPr="002C1721">
        <w:rPr>
          <w:rFonts w:ascii="Times New Roman" w:hAnsi="Times New Roman"/>
          <w:sz w:val="28"/>
          <w:szCs w:val="28"/>
        </w:rPr>
        <w:t xml:space="preserve">.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1.3. Круг лиц, имеющих право на назначение пенсии за выслугу лет, основания возникновения права на указанную пенсию, а также размер и условия назначения пенсии за выслугу лет определяются законодательством</w:t>
      </w:r>
      <w:r>
        <w:rPr>
          <w:rFonts w:ascii="Times New Roman" w:hAnsi="Times New Roman"/>
          <w:sz w:val="28"/>
          <w:szCs w:val="28"/>
        </w:rPr>
        <w:t xml:space="preserve"> Республики Тыва</w:t>
      </w:r>
      <w:r w:rsidRPr="002C1721">
        <w:rPr>
          <w:rFonts w:ascii="Times New Roman" w:hAnsi="Times New Roman"/>
          <w:sz w:val="28"/>
          <w:szCs w:val="28"/>
        </w:rPr>
        <w:t xml:space="preserve">. </w:t>
      </w:r>
    </w:p>
    <w:p w:rsidR="00DF1E85" w:rsidRDefault="00DF1E85" w:rsidP="00DF1E85">
      <w:pPr>
        <w:pStyle w:val="a3"/>
        <w:jc w:val="both"/>
        <w:rPr>
          <w:rFonts w:ascii="Times New Roman" w:hAnsi="Times New Roman"/>
          <w:sz w:val="28"/>
          <w:szCs w:val="28"/>
        </w:rPr>
      </w:pPr>
    </w:p>
    <w:p w:rsidR="00DF1E85" w:rsidRDefault="00DF1E85" w:rsidP="00DF1E85">
      <w:pPr>
        <w:pStyle w:val="a3"/>
        <w:numPr>
          <w:ilvl w:val="0"/>
          <w:numId w:val="1"/>
        </w:numPr>
        <w:jc w:val="center"/>
        <w:rPr>
          <w:rFonts w:ascii="Times New Roman" w:hAnsi="Times New Roman"/>
          <w:sz w:val="28"/>
          <w:szCs w:val="28"/>
        </w:rPr>
      </w:pPr>
      <w:r w:rsidRPr="002C1721">
        <w:rPr>
          <w:rFonts w:ascii="Times New Roman" w:hAnsi="Times New Roman"/>
          <w:sz w:val="28"/>
          <w:szCs w:val="28"/>
        </w:rPr>
        <w:t>Порядок установления пенсии за выслугу лет</w:t>
      </w:r>
    </w:p>
    <w:p w:rsidR="00DF1E85" w:rsidRDefault="00DF1E85" w:rsidP="00DF1E85">
      <w:pPr>
        <w:pStyle w:val="a3"/>
        <w:ind w:left="720"/>
        <w:rPr>
          <w:rFonts w:ascii="Times New Roman" w:hAnsi="Times New Roman"/>
          <w:sz w:val="28"/>
          <w:szCs w:val="28"/>
        </w:rPr>
      </w:pP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2.1. Пенсия за выслугу лет устанавливается решением </w:t>
      </w:r>
      <w:r>
        <w:rPr>
          <w:rFonts w:ascii="Times New Roman" w:hAnsi="Times New Roman"/>
          <w:sz w:val="28"/>
          <w:szCs w:val="28"/>
        </w:rPr>
        <w:t>Председателя администрации</w:t>
      </w:r>
      <w:r w:rsidRPr="002C1721">
        <w:rPr>
          <w:rFonts w:ascii="Times New Roman" w:hAnsi="Times New Roman"/>
          <w:sz w:val="28"/>
          <w:szCs w:val="28"/>
        </w:rPr>
        <w:t xml:space="preserve"> </w:t>
      </w:r>
      <w:r w:rsidR="00A51C66">
        <w:rPr>
          <w:rFonts w:ascii="Times New Roman" w:hAnsi="Times New Roman"/>
          <w:sz w:val="28"/>
          <w:szCs w:val="28"/>
        </w:rPr>
        <w:t>сельского</w:t>
      </w:r>
      <w:r w:rsidR="00917E51">
        <w:rPr>
          <w:rFonts w:ascii="Times New Roman" w:hAnsi="Times New Roman"/>
          <w:sz w:val="28"/>
          <w:szCs w:val="28"/>
        </w:rPr>
        <w:t xml:space="preserve"> поселения сумон Чыраа-Бажынский Дзун-Хемчикского кожууна Республика Тыва</w:t>
      </w:r>
      <w:r>
        <w:rPr>
          <w:rFonts w:ascii="Times New Roman" w:hAnsi="Times New Roman"/>
          <w:sz w:val="28"/>
          <w:szCs w:val="28"/>
        </w:rPr>
        <w:t xml:space="preserve">, на </w:t>
      </w:r>
      <w:r w:rsidRPr="002C1721">
        <w:rPr>
          <w:rFonts w:ascii="Times New Roman" w:hAnsi="Times New Roman"/>
          <w:sz w:val="28"/>
          <w:szCs w:val="28"/>
        </w:rPr>
        <w:t>основании заключения Комиссии по установлению пенсии за выслугу лет лицам, замещавшим муниципальные должности или должности муниципальной службы в</w:t>
      </w:r>
      <w:r>
        <w:rPr>
          <w:rFonts w:ascii="Times New Roman" w:hAnsi="Times New Roman"/>
          <w:sz w:val="28"/>
          <w:szCs w:val="28"/>
        </w:rPr>
        <w:t xml:space="preserve"> администрации </w:t>
      </w:r>
      <w:r w:rsidR="00A51C66">
        <w:rPr>
          <w:rFonts w:ascii="Times New Roman" w:hAnsi="Times New Roman"/>
          <w:sz w:val="28"/>
          <w:szCs w:val="28"/>
        </w:rPr>
        <w:t>сельского</w:t>
      </w:r>
      <w:r w:rsidR="00917E51">
        <w:rPr>
          <w:rFonts w:ascii="Times New Roman" w:hAnsi="Times New Roman"/>
          <w:sz w:val="28"/>
          <w:szCs w:val="28"/>
        </w:rPr>
        <w:t xml:space="preserve"> поселения сумон Чыраа-Бажынский Дзун-Хемчикского кожууна Республика Тыва</w:t>
      </w:r>
      <w:r w:rsidRPr="002C1721">
        <w:rPr>
          <w:rFonts w:ascii="Times New Roman" w:hAnsi="Times New Roman"/>
          <w:sz w:val="28"/>
          <w:szCs w:val="28"/>
        </w:rPr>
        <w:t xml:space="preserve"> (далее - Комиссия), которым устанавливается право заявителя на установление пенсии за выслугу лет.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2.2. Лицо, претендующее на пенсию за выслугу лет (далее – заявитель), подаёт в кадровую службу </w:t>
      </w:r>
      <w:r w:rsidRPr="001655FC">
        <w:rPr>
          <w:rFonts w:ascii="Times New Roman" w:hAnsi="Times New Roman"/>
          <w:sz w:val="28"/>
          <w:szCs w:val="28"/>
        </w:rPr>
        <w:t xml:space="preserve">администрации </w:t>
      </w:r>
      <w:r w:rsidR="00A51C66">
        <w:rPr>
          <w:rFonts w:ascii="Times New Roman" w:hAnsi="Times New Roman"/>
          <w:sz w:val="28"/>
          <w:szCs w:val="28"/>
        </w:rPr>
        <w:t>сельского</w:t>
      </w:r>
      <w:r w:rsidR="00917E51">
        <w:rPr>
          <w:rFonts w:ascii="Times New Roman" w:hAnsi="Times New Roman"/>
          <w:sz w:val="28"/>
          <w:szCs w:val="28"/>
        </w:rPr>
        <w:t xml:space="preserve"> поселения сумон Чыраа-Бажынский Дзун-Хемчикского кожууна Республика Тыва</w:t>
      </w:r>
      <w:r w:rsidRPr="001655FC">
        <w:rPr>
          <w:rFonts w:ascii="Times New Roman" w:hAnsi="Times New Roman"/>
          <w:sz w:val="28"/>
          <w:szCs w:val="28"/>
        </w:rPr>
        <w:t xml:space="preserve"> </w:t>
      </w:r>
      <w:r w:rsidRPr="002C1721">
        <w:rPr>
          <w:rFonts w:ascii="Times New Roman" w:hAnsi="Times New Roman"/>
          <w:sz w:val="28"/>
          <w:szCs w:val="28"/>
        </w:rPr>
        <w:t xml:space="preserve">заявление на имя </w:t>
      </w:r>
      <w:r>
        <w:rPr>
          <w:rFonts w:ascii="Times New Roman" w:hAnsi="Times New Roman"/>
          <w:sz w:val="28"/>
          <w:szCs w:val="28"/>
        </w:rPr>
        <w:t xml:space="preserve">Председателя администрации </w:t>
      </w:r>
      <w:r w:rsidR="004B067E">
        <w:rPr>
          <w:rFonts w:ascii="Times New Roman" w:hAnsi="Times New Roman"/>
          <w:sz w:val="28"/>
          <w:szCs w:val="28"/>
        </w:rPr>
        <w:t xml:space="preserve">сельского поселения сумон Чыраа-Бажынский </w:t>
      </w:r>
      <w:r>
        <w:rPr>
          <w:rFonts w:ascii="Times New Roman" w:hAnsi="Times New Roman"/>
          <w:sz w:val="28"/>
          <w:szCs w:val="28"/>
        </w:rPr>
        <w:t>Дзун-Хемчикского кожууна</w:t>
      </w:r>
      <w:r w:rsidRPr="002C1721">
        <w:rPr>
          <w:rFonts w:ascii="Times New Roman" w:hAnsi="Times New Roman"/>
          <w:sz w:val="28"/>
          <w:szCs w:val="28"/>
        </w:rPr>
        <w:t xml:space="preserve"> по форме в соответствии с приложением 1 к настоящему Положению. </w:t>
      </w:r>
    </w:p>
    <w:p w:rsidR="00DF1E85" w:rsidRDefault="00DF1E85" w:rsidP="00DF1E85">
      <w:pPr>
        <w:pStyle w:val="a3"/>
        <w:ind w:firstLine="708"/>
        <w:jc w:val="both"/>
        <w:rPr>
          <w:rFonts w:ascii="Times New Roman" w:hAnsi="Times New Roman"/>
          <w:sz w:val="28"/>
          <w:szCs w:val="28"/>
        </w:rPr>
      </w:pPr>
      <w:r w:rsidRPr="002C1721">
        <w:rPr>
          <w:rFonts w:ascii="Times New Roman" w:hAnsi="Times New Roman"/>
          <w:sz w:val="28"/>
          <w:szCs w:val="28"/>
        </w:rPr>
        <w:t xml:space="preserve">К заявлению должны быть приложены следующие документы: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lastRenderedPageBreak/>
        <w:t xml:space="preserve">а) справки из органов, выплачивающих пенсию: о виде пенсии, сроке, на который она назначена, размере страховой пенсии, фиксированной выплаты к страховой пенсии (с учетом повышения фиксированной выплаты к страховой пенсии);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б) справка о размере должностного оклада, содержащая сведения об отпусках без сохранения денежного содержания, суммарная продолжительность которых превышает продолжительность одного календарного месяца и работе (службе) на условиях неполного рабочего (служебного) времени (неполного рабочего (служебного) дня или неполной рабочей (служебной) недели), предоставляется при условии, если заявитель отработал менее 12 полных календарных месяцев;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в) копия страниц паспорта с датой рождения и отметкой о постоянной регистрации;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г) копию трудовой книжки и (или) сведения о трудовой деятельности заявителя, по последнему месту работы;</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д) копия военного билета (если соответствующие периоды службы не отражены в трудовой книжке);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е) заверенная в установленном порядке копия распоряжения (приказа) руководителя органа местного самоуправления, отраслевых (функциональных) органов Администрации </w:t>
      </w:r>
      <w:r w:rsidR="00A51C66">
        <w:rPr>
          <w:rFonts w:ascii="Times New Roman" w:hAnsi="Times New Roman"/>
          <w:sz w:val="28"/>
          <w:szCs w:val="28"/>
        </w:rPr>
        <w:t>сельского поселения сумон Чыраа-Бажынский муниципального района Дзун-Хемчикского</w:t>
      </w:r>
      <w:r>
        <w:rPr>
          <w:rFonts w:ascii="Times New Roman" w:hAnsi="Times New Roman"/>
          <w:sz w:val="28"/>
          <w:szCs w:val="28"/>
        </w:rPr>
        <w:t xml:space="preserve"> к</w:t>
      </w:r>
      <w:r w:rsidR="00A51C66">
        <w:rPr>
          <w:rFonts w:ascii="Times New Roman" w:hAnsi="Times New Roman"/>
          <w:sz w:val="28"/>
          <w:szCs w:val="28"/>
        </w:rPr>
        <w:t>ожууна</w:t>
      </w:r>
      <w:r>
        <w:rPr>
          <w:rFonts w:ascii="Times New Roman" w:hAnsi="Times New Roman"/>
          <w:sz w:val="28"/>
          <w:szCs w:val="28"/>
        </w:rPr>
        <w:t xml:space="preserve"> Республики Тыва</w:t>
      </w:r>
      <w:r w:rsidRPr="002C1721">
        <w:rPr>
          <w:rFonts w:ascii="Times New Roman" w:hAnsi="Times New Roman"/>
          <w:sz w:val="28"/>
          <w:szCs w:val="28"/>
        </w:rPr>
        <w:t xml:space="preserve"> об увольнении муниципального служащего с должности муниципальной службы (для лиц, замещавших должности муниципальной службы в органах Администрации с правом юридического лица);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ж) платежные реквизиты индивидуального лицевого счета (по выбору заявителя), на который будут производиться выплаты;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з) справка из бухгалтерии об истечении срока компенсационных выплат, п</w:t>
      </w:r>
      <w:r>
        <w:rPr>
          <w:rFonts w:ascii="Times New Roman" w:hAnsi="Times New Roman"/>
          <w:sz w:val="28"/>
          <w:szCs w:val="28"/>
        </w:rPr>
        <w:t>ричитающихся муниципальному служа</w:t>
      </w:r>
      <w:r w:rsidRPr="002C1721">
        <w:rPr>
          <w:rFonts w:ascii="Times New Roman" w:hAnsi="Times New Roman"/>
          <w:sz w:val="28"/>
          <w:szCs w:val="28"/>
        </w:rPr>
        <w:t xml:space="preserve">щему в связи с ликвидацией органа местного самоуправления или сокращения штата (если такие выплаты производились);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и) копия документа, удостоверяющего личность представителя гражданина Российской Федерации,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от имени гражданина Российской Федерации его законным или уполномоченным представителем. 2.3. Для перерасчета размера пенсии за выслугу лет при последующем после назначения пенсии за выслугу лет увеличении продолжительности стажа муниципальной службы необходимы заявление, а также документы, предусмотренные подпунктами "а" - "г", "и".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2.4. Заявление, а также документы, предусмотренные пунктами 2.2., 2.3. настоящего Положения, подаются заявителем лично, или через законного или уполномоченного представителя (далее - представитель) в </w:t>
      </w:r>
      <w:r w:rsidR="00D0749B">
        <w:rPr>
          <w:rFonts w:ascii="Times New Roman" w:hAnsi="Times New Roman"/>
          <w:sz w:val="28"/>
          <w:szCs w:val="28"/>
        </w:rPr>
        <w:t>сельского поселения сумон Чыраа-</w:t>
      </w:r>
      <w:proofErr w:type="gramStart"/>
      <w:r w:rsidR="00D0749B">
        <w:rPr>
          <w:rFonts w:ascii="Times New Roman" w:hAnsi="Times New Roman"/>
          <w:sz w:val="28"/>
          <w:szCs w:val="28"/>
        </w:rPr>
        <w:t>Бажынский</w:t>
      </w:r>
      <w:r w:rsidR="00D0749B" w:rsidRPr="002C1721">
        <w:rPr>
          <w:rFonts w:ascii="Times New Roman" w:hAnsi="Times New Roman"/>
          <w:sz w:val="28"/>
          <w:szCs w:val="28"/>
        </w:rPr>
        <w:t xml:space="preserve"> </w:t>
      </w:r>
      <w:r>
        <w:rPr>
          <w:rFonts w:ascii="Times New Roman" w:hAnsi="Times New Roman"/>
          <w:sz w:val="28"/>
          <w:szCs w:val="28"/>
        </w:rPr>
        <w:t xml:space="preserve"> Дзун</w:t>
      </w:r>
      <w:proofErr w:type="gramEnd"/>
      <w:r>
        <w:rPr>
          <w:rFonts w:ascii="Times New Roman" w:hAnsi="Times New Roman"/>
          <w:sz w:val="28"/>
          <w:szCs w:val="28"/>
        </w:rPr>
        <w:t>-Хемчикского кожууна (отдел кадровой службы).</w:t>
      </w:r>
      <w:r w:rsidRPr="002C1721">
        <w:rPr>
          <w:rFonts w:ascii="Times New Roman" w:hAnsi="Times New Roman"/>
          <w:sz w:val="28"/>
          <w:szCs w:val="28"/>
        </w:rPr>
        <w:t xml:space="preserve"> </w:t>
      </w:r>
    </w:p>
    <w:p w:rsidR="00DF1E85" w:rsidRDefault="00DF1E85" w:rsidP="00DF1E85">
      <w:pPr>
        <w:pStyle w:val="a3"/>
        <w:ind w:firstLine="708"/>
        <w:jc w:val="both"/>
        <w:rPr>
          <w:rFonts w:ascii="Times New Roman" w:hAnsi="Times New Roman"/>
          <w:sz w:val="28"/>
          <w:szCs w:val="28"/>
        </w:rPr>
      </w:pPr>
      <w:r w:rsidRPr="002C1721">
        <w:rPr>
          <w:rFonts w:ascii="Times New Roman" w:hAnsi="Times New Roman"/>
          <w:sz w:val="28"/>
          <w:szCs w:val="28"/>
        </w:rPr>
        <w:t xml:space="preserve">Копии документов, предусмотренные п. 2.2. настоящего Положения, заверяются в установленном законодательством Российской Федерации порядке. Незаверенные копии документов представляются с предъявлением </w:t>
      </w:r>
      <w:r w:rsidRPr="002C1721">
        <w:rPr>
          <w:rFonts w:ascii="Times New Roman" w:hAnsi="Times New Roman"/>
          <w:sz w:val="28"/>
          <w:szCs w:val="28"/>
        </w:rPr>
        <w:lastRenderedPageBreak/>
        <w:t xml:space="preserve">их подлинников и удостоверяются работником отдела кадровой службы, принимающим документы.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2.5. В случае необходимости представления недостающих документов и (или) устранения недостатков в оформлении заявления и других документов, отдел кадровой службы в течение 14 дней со дня регистрации заявления направляет заявителю информацию о необходимости представления недостающих документов и (или) устранения недостатков в оформлении приложенных документов в течение 3 месяцев со дня поступления указанной информации.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2.6. Отдел кадровой службы в течение 14 дней со дня поступления заявления формирует в отношении заявителя пенсионное дело, на основании предоставленных документов, и представляет на рассмотрение Комиссии следующие документы: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 справку о периодах работы, включаемых в стаж муниципальной службы в соответствии с действующим законодательством в соответствии с приложением № 2 к настоящему Положению;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 справку о классном чине в соответствии с приложением № 3 настоящему Положению;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 копию распоряжения (приказа), заверенную в установленном порядке, о последнем увольнении муниципального служащего с муниципальной службы;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 заявления и документы, представленные заявителем в соответствии с пунктом 2.2. настоящего Положения;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 сведения о размере установленных муниципальному служащему надбавок к должностному окладу за классный чин и за выслугу лет на момент увольнения в соответствии с приложением № 3 к Положению;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2.7. </w:t>
      </w:r>
      <w:r>
        <w:rPr>
          <w:rFonts w:ascii="Times New Roman" w:hAnsi="Times New Roman"/>
          <w:sz w:val="28"/>
          <w:szCs w:val="28"/>
        </w:rPr>
        <w:t xml:space="preserve">Бухгалтерия администрации Дзун-Хемчикского кожууна </w:t>
      </w:r>
      <w:r w:rsidRPr="002C1721">
        <w:rPr>
          <w:rFonts w:ascii="Times New Roman" w:hAnsi="Times New Roman"/>
          <w:sz w:val="28"/>
          <w:szCs w:val="28"/>
        </w:rPr>
        <w:t xml:space="preserve">представляет на рассмотрение Комиссии следующие документы: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справку</w:t>
      </w:r>
      <w:r>
        <w:rPr>
          <w:rFonts w:ascii="Times New Roman" w:hAnsi="Times New Roman"/>
          <w:sz w:val="28"/>
          <w:szCs w:val="28"/>
        </w:rPr>
        <w:t xml:space="preserve"> о размере должностного оклада</w:t>
      </w:r>
      <w:r w:rsidRPr="002C1721">
        <w:rPr>
          <w:rFonts w:ascii="Times New Roman" w:hAnsi="Times New Roman"/>
          <w:sz w:val="28"/>
          <w:szCs w:val="28"/>
        </w:rPr>
        <w:t>;</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 расчет размера пенсии за выслугу лет в соответствии с приложением № 4 к Положению;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 сведения о дате прекращения компенсационных выплат, если такие имелись. </w:t>
      </w:r>
    </w:p>
    <w:p w:rsidR="00DF1E85" w:rsidRDefault="00DF1E85" w:rsidP="00DF1E85">
      <w:pPr>
        <w:pStyle w:val="a3"/>
        <w:ind w:firstLine="708"/>
        <w:jc w:val="both"/>
        <w:rPr>
          <w:rFonts w:ascii="Times New Roman" w:hAnsi="Times New Roman"/>
          <w:sz w:val="28"/>
          <w:szCs w:val="28"/>
        </w:rPr>
      </w:pPr>
      <w:r w:rsidRPr="002C1721">
        <w:rPr>
          <w:rFonts w:ascii="Times New Roman" w:hAnsi="Times New Roman"/>
          <w:sz w:val="28"/>
          <w:szCs w:val="28"/>
        </w:rPr>
        <w:t xml:space="preserve">На муниципальных служащих, замещавших должности муниципальной службы в органах Администрации </w:t>
      </w:r>
      <w:r w:rsidR="00A51C66">
        <w:rPr>
          <w:rFonts w:ascii="Times New Roman" w:hAnsi="Times New Roman"/>
          <w:sz w:val="28"/>
          <w:szCs w:val="28"/>
        </w:rPr>
        <w:t xml:space="preserve">сельского поселения сумон Чыраа-Бажынский </w:t>
      </w:r>
      <w:r>
        <w:rPr>
          <w:rFonts w:ascii="Times New Roman" w:hAnsi="Times New Roman"/>
          <w:sz w:val="28"/>
          <w:szCs w:val="28"/>
        </w:rPr>
        <w:t>Дзун-Хемчикского кожууна</w:t>
      </w:r>
      <w:r w:rsidRPr="002C1721">
        <w:rPr>
          <w:rFonts w:ascii="Times New Roman" w:hAnsi="Times New Roman"/>
          <w:sz w:val="28"/>
          <w:szCs w:val="28"/>
        </w:rPr>
        <w:t xml:space="preserve"> с правом юридического лица, документы, перечисленные в пунктах 2.6., 2.7., представляют руководители соответствующих органов Администрации </w:t>
      </w:r>
      <w:r w:rsidR="00A51C66">
        <w:rPr>
          <w:rFonts w:ascii="Times New Roman" w:hAnsi="Times New Roman"/>
          <w:sz w:val="28"/>
          <w:szCs w:val="28"/>
        </w:rPr>
        <w:t xml:space="preserve">сельского поселения сумон Чыраа-Бажынский </w:t>
      </w:r>
      <w:r>
        <w:rPr>
          <w:rFonts w:ascii="Times New Roman" w:hAnsi="Times New Roman"/>
          <w:sz w:val="28"/>
          <w:szCs w:val="28"/>
        </w:rPr>
        <w:t>Дзун-Хемчикского кожууна</w:t>
      </w:r>
      <w:r w:rsidRPr="002C1721">
        <w:rPr>
          <w:rFonts w:ascii="Times New Roman" w:hAnsi="Times New Roman"/>
          <w:sz w:val="28"/>
          <w:szCs w:val="28"/>
        </w:rPr>
        <w:t xml:space="preserve"> за своей подписью и подписью лица, отвечающего за вопросы начисления заработной платы.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2.8. Комиссия рассматривает представленные документы и не позднее 10 календарных дней с момента представления документов, перечисленных в пунктах 2.6., 2.7. настоящего Положения, выносит заключение, в котором указываются размер назначаемой пенсии и дата начала ее выплаты. </w:t>
      </w:r>
      <w:r>
        <w:rPr>
          <w:rFonts w:ascii="Times New Roman" w:hAnsi="Times New Roman"/>
          <w:sz w:val="28"/>
          <w:szCs w:val="28"/>
        </w:rPr>
        <w:t xml:space="preserve">            </w:t>
      </w:r>
    </w:p>
    <w:p w:rsidR="00DF1E85" w:rsidRDefault="00DF1E85" w:rsidP="00DF1E85">
      <w:pPr>
        <w:pStyle w:val="a3"/>
        <w:ind w:firstLine="708"/>
        <w:jc w:val="both"/>
        <w:rPr>
          <w:rFonts w:ascii="Times New Roman" w:hAnsi="Times New Roman"/>
          <w:sz w:val="28"/>
          <w:szCs w:val="28"/>
        </w:rPr>
      </w:pPr>
      <w:r w:rsidRPr="002C1721">
        <w:rPr>
          <w:rFonts w:ascii="Times New Roman" w:hAnsi="Times New Roman"/>
          <w:sz w:val="28"/>
          <w:szCs w:val="28"/>
        </w:rPr>
        <w:t xml:space="preserve">Заключение Комиссии основывается на всестороннем, полном и объективном рассмотрении всех представленных документов. При отсутствии права на назначение пенсии за выслугу лет </w:t>
      </w:r>
      <w:r>
        <w:rPr>
          <w:rFonts w:ascii="Times New Roman" w:hAnsi="Times New Roman"/>
          <w:sz w:val="28"/>
          <w:szCs w:val="28"/>
        </w:rPr>
        <w:t xml:space="preserve">Председателем Администрации </w:t>
      </w:r>
      <w:r w:rsidR="00A51C66">
        <w:rPr>
          <w:rFonts w:ascii="Times New Roman" w:hAnsi="Times New Roman"/>
          <w:sz w:val="28"/>
          <w:szCs w:val="28"/>
        </w:rPr>
        <w:t xml:space="preserve">сельского поселения сумон Чыраа-Бажынский </w:t>
      </w:r>
      <w:r>
        <w:rPr>
          <w:rFonts w:ascii="Times New Roman" w:hAnsi="Times New Roman"/>
          <w:sz w:val="28"/>
          <w:szCs w:val="28"/>
        </w:rPr>
        <w:t>Дзун-Хемчикского кожууна</w:t>
      </w:r>
      <w:r w:rsidRPr="002C1721">
        <w:rPr>
          <w:rFonts w:ascii="Times New Roman" w:hAnsi="Times New Roman"/>
          <w:sz w:val="28"/>
          <w:szCs w:val="28"/>
        </w:rPr>
        <w:t xml:space="preserve"> принимается решение об отказе в назначении пенсии с указанием причин </w:t>
      </w:r>
      <w:r w:rsidRPr="002C1721">
        <w:rPr>
          <w:rFonts w:ascii="Times New Roman" w:hAnsi="Times New Roman"/>
          <w:sz w:val="28"/>
          <w:szCs w:val="28"/>
        </w:rPr>
        <w:lastRenderedPageBreak/>
        <w:t xml:space="preserve">отказа, которое в 10-дневный срок </w:t>
      </w:r>
      <w:r>
        <w:rPr>
          <w:rFonts w:ascii="Times New Roman" w:hAnsi="Times New Roman"/>
          <w:sz w:val="28"/>
          <w:szCs w:val="28"/>
        </w:rPr>
        <w:t xml:space="preserve">с момента принятия решения комиссией, </w:t>
      </w:r>
      <w:r w:rsidRPr="002C1721">
        <w:rPr>
          <w:rFonts w:ascii="Times New Roman" w:hAnsi="Times New Roman"/>
          <w:sz w:val="28"/>
          <w:szCs w:val="28"/>
        </w:rPr>
        <w:t xml:space="preserve">направляется заявителю. </w:t>
      </w:r>
    </w:p>
    <w:p w:rsidR="00DF1E85" w:rsidRDefault="00DF1E85" w:rsidP="00DF1E85">
      <w:pPr>
        <w:pStyle w:val="a3"/>
        <w:ind w:firstLine="708"/>
        <w:jc w:val="both"/>
        <w:rPr>
          <w:rFonts w:ascii="Times New Roman" w:hAnsi="Times New Roman"/>
          <w:sz w:val="28"/>
          <w:szCs w:val="28"/>
        </w:rPr>
      </w:pPr>
      <w:r w:rsidRPr="002C1721">
        <w:rPr>
          <w:rFonts w:ascii="Times New Roman" w:hAnsi="Times New Roman"/>
          <w:sz w:val="28"/>
          <w:szCs w:val="28"/>
        </w:rPr>
        <w:t xml:space="preserve">При несогласии заявителя с решением об отказе в назначении пенсии за выслугу лет он вправе обжаловать это решение в судебном порядке.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2.9. Положительное заключение Комиссии </w:t>
      </w:r>
      <w:r>
        <w:rPr>
          <w:rFonts w:ascii="Times New Roman" w:hAnsi="Times New Roman"/>
          <w:sz w:val="28"/>
          <w:szCs w:val="28"/>
        </w:rPr>
        <w:t xml:space="preserve">является основанием для издания Председателем администрации </w:t>
      </w:r>
      <w:r w:rsidR="00A51C66">
        <w:rPr>
          <w:rFonts w:ascii="Times New Roman" w:hAnsi="Times New Roman"/>
          <w:sz w:val="28"/>
          <w:szCs w:val="28"/>
        </w:rPr>
        <w:t xml:space="preserve">сельского поселения сумон Чыраа-Бажынский </w:t>
      </w:r>
      <w:r>
        <w:rPr>
          <w:rFonts w:ascii="Times New Roman" w:hAnsi="Times New Roman"/>
          <w:sz w:val="28"/>
          <w:szCs w:val="28"/>
        </w:rPr>
        <w:t>Дзун-Хемчикского кожууна</w:t>
      </w:r>
      <w:r w:rsidRPr="002C1721">
        <w:rPr>
          <w:rFonts w:ascii="Times New Roman" w:hAnsi="Times New Roman"/>
          <w:sz w:val="28"/>
          <w:szCs w:val="28"/>
        </w:rPr>
        <w:t xml:space="preserve"> распоряжения об установлении заявителю пенсии за выслугу лет с указанием размера пенсии с учетом продолжительности стажа муниципальной службы и дата начала ее выплаты.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2.10. Заверенная копия распоряжения </w:t>
      </w:r>
      <w:r>
        <w:rPr>
          <w:rFonts w:ascii="Times New Roman" w:hAnsi="Times New Roman"/>
          <w:sz w:val="28"/>
          <w:szCs w:val="28"/>
        </w:rPr>
        <w:t xml:space="preserve">председателя администрации </w:t>
      </w:r>
      <w:r w:rsidR="00A51C66">
        <w:rPr>
          <w:rFonts w:ascii="Times New Roman" w:hAnsi="Times New Roman"/>
          <w:sz w:val="28"/>
          <w:szCs w:val="28"/>
        </w:rPr>
        <w:t xml:space="preserve">сельского поселения сумон Чыраа-Бажынский </w:t>
      </w:r>
      <w:r>
        <w:rPr>
          <w:rFonts w:ascii="Times New Roman" w:hAnsi="Times New Roman"/>
          <w:sz w:val="28"/>
          <w:szCs w:val="28"/>
        </w:rPr>
        <w:t>Дзун-Хемчикского кожууна</w:t>
      </w:r>
      <w:r w:rsidRPr="002C1721">
        <w:rPr>
          <w:rFonts w:ascii="Times New Roman" w:hAnsi="Times New Roman"/>
          <w:sz w:val="28"/>
          <w:szCs w:val="28"/>
        </w:rPr>
        <w:t xml:space="preserve"> и сформированное пенсионное дело не позднее трех рабочих дней направляется в </w:t>
      </w:r>
      <w:r>
        <w:rPr>
          <w:rFonts w:ascii="Times New Roman" w:hAnsi="Times New Roman"/>
          <w:sz w:val="28"/>
          <w:szCs w:val="28"/>
        </w:rPr>
        <w:t>бухгалтерию</w:t>
      </w:r>
      <w:r w:rsidRPr="002C1721">
        <w:rPr>
          <w:rFonts w:ascii="Times New Roman" w:hAnsi="Times New Roman"/>
          <w:sz w:val="28"/>
          <w:szCs w:val="28"/>
        </w:rPr>
        <w:t xml:space="preserve"> для производства заявителю ежемесячной выплаты пенсии за выслугу лет. </w:t>
      </w:r>
    </w:p>
    <w:p w:rsidR="00DF1E85" w:rsidRDefault="00DF1E85" w:rsidP="00DF1E85">
      <w:pPr>
        <w:pStyle w:val="a3"/>
        <w:ind w:firstLine="708"/>
        <w:jc w:val="both"/>
        <w:rPr>
          <w:rFonts w:ascii="Times New Roman" w:hAnsi="Times New Roman"/>
          <w:sz w:val="28"/>
          <w:szCs w:val="28"/>
        </w:rPr>
      </w:pPr>
      <w:r w:rsidRPr="002C1721">
        <w:rPr>
          <w:rFonts w:ascii="Times New Roman" w:hAnsi="Times New Roman"/>
          <w:sz w:val="28"/>
          <w:szCs w:val="28"/>
        </w:rPr>
        <w:t xml:space="preserve">Отдел кадровой службы уведомляет заявителя в письменном виде о назначении ему пенсии за выслугу лет.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2.11. </w:t>
      </w:r>
      <w:r>
        <w:rPr>
          <w:rFonts w:ascii="Times New Roman" w:hAnsi="Times New Roman"/>
          <w:sz w:val="28"/>
          <w:szCs w:val="28"/>
        </w:rPr>
        <w:t>Бухгалтерию администрации Дзун-Хемчикского кожууна</w:t>
      </w:r>
      <w:r w:rsidRPr="002C1721">
        <w:rPr>
          <w:rFonts w:ascii="Times New Roman" w:hAnsi="Times New Roman"/>
          <w:sz w:val="28"/>
          <w:szCs w:val="28"/>
        </w:rPr>
        <w:t xml:space="preserve"> хранит пенсионное дело заявителя, которое включает в себя персональные данные заявителя, представление со всеми документами, поступившими в Комиссию по назначению пенсии за выслугу лет, протокол заседания Комиссии с решением об установлении пенсии за выслугу лет, копию распоряжения </w:t>
      </w:r>
      <w:r>
        <w:rPr>
          <w:rFonts w:ascii="Times New Roman" w:hAnsi="Times New Roman"/>
          <w:sz w:val="28"/>
          <w:szCs w:val="28"/>
        </w:rPr>
        <w:t>председателя администрации</w:t>
      </w:r>
      <w:r w:rsidR="00A51C66" w:rsidRPr="00A51C66">
        <w:rPr>
          <w:rFonts w:ascii="Times New Roman" w:hAnsi="Times New Roman"/>
          <w:sz w:val="28"/>
          <w:szCs w:val="28"/>
        </w:rPr>
        <w:t xml:space="preserve"> </w:t>
      </w:r>
      <w:r w:rsidR="00A51C66">
        <w:rPr>
          <w:rFonts w:ascii="Times New Roman" w:hAnsi="Times New Roman"/>
          <w:sz w:val="28"/>
          <w:szCs w:val="28"/>
        </w:rPr>
        <w:t>сельского поселения сумон Чыраа-Бажынский</w:t>
      </w:r>
      <w:r>
        <w:rPr>
          <w:rFonts w:ascii="Times New Roman" w:hAnsi="Times New Roman"/>
          <w:sz w:val="28"/>
          <w:szCs w:val="28"/>
        </w:rPr>
        <w:t xml:space="preserve"> Дзун-Хемчикского кожууна</w:t>
      </w:r>
      <w:r w:rsidRPr="002C1721">
        <w:rPr>
          <w:rFonts w:ascii="Times New Roman" w:hAnsi="Times New Roman"/>
          <w:sz w:val="28"/>
          <w:szCs w:val="28"/>
        </w:rPr>
        <w:t xml:space="preserve"> о назначении пенсии за выслугу лет. </w:t>
      </w:r>
    </w:p>
    <w:p w:rsidR="00DF1E85" w:rsidRDefault="00DF1E85" w:rsidP="00DF1E85">
      <w:pPr>
        <w:pStyle w:val="a3"/>
        <w:ind w:firstLine="708"/>
        <w:jc w:val="both"/>
        <w:rPr>
          <w:rFonts w:ascii="Times New Roman" w:hAnsi="Times New Roman"/>
          <w:sz w:val="28"/>
          <w:szCs w:val="28"/>
        </w:rPr>
      </w:pPr>
      <w:r w:rsidRPr="002C1721">
        <w:rPr>
          <w:rFonts w:ascii="Times New Roman" w:hAnsi="Times New Roman"/>
          <w:sz w:val="28"/>
          <w:szCs w:val="28"/>
        </w:rPr>
        <w:t xml:space="preserve">Оригинал распоряжения о назначении пенсии хранится в отделе кадровой службы. Все последующие распоряжения </w:t>
      </w:r>
      <w:r>
        <w:rPr>
          <w:rFonts w:ascii="Times New Roman" w:hAnsi="Times New Roman"/>
          <w:sz w:val="28"/>
          <w:szCs w:val="28"/>
        </w:rPr>
        <w:t>Председателя администрации</w:t>
      </w:r>
      <w:r w:rsidR="00A51C66" w:rsidRPr="00A51C66">
        <w:rPr>
          <w:rFonts w:ascii="Times New Roman" w:hAnsi="Times New Roman"/>
          <w:sz w:val="28"/>
          <w:szCs w:val="28"/>
        </w:rPr>
        <w:t xml:space="preserve"> </w:t>
      </w:r>
      <w:r w:rsidR="00A51C66">
        <w:rPr>
          <w:rFonts w:ascii="Times New Roman" w:hAnsi="Times New Roman"/>
          <w:sz w:val="28"/>
          <w:szCs w:val="28"/>
        </w:rPr>
        <w:t>сельского поселения сумон Чыраа-Бажынский</w:t>
      </w:r>
      <w:r>
        <w:rPr>
          <w:rFonts w:ascii="Times New Roman" w:hAnsi="Times New Roman"/>
          <w:sz w:val="28"/>
          <w:szCs w:val="28"/>
        </w:rPr>
        <w:t xml:space="preserve"> Дзун-Хемчикского кожууна</w:t>
      </w:r>
      <w:r w:rsidRPr="002C1721">
        <w:rPr>
          <w:rFonts w:ascii="Times New Roman" w:hAnsi="Times New Roman"/>
          <w:sz w:val="28"/>
          <w:szCs w:val="28"/>
        </w:rPr>
        <w:t xml:space="preserve"> об изменении размера пенсии за выслугу лет, связанные с индексацией должностных окладов муниципальных служащих и другими причинами, приостановке и возобновлении выплаты, хранятся в отделе кадровой службы, а копии распоряжений в сформированном деле заявителя. </w:t>
      </w:r>
    </w:p>
    <w:p w:rsidR="00DF1E85" w:rsidRDefault="00DF1E85" w:rsidP="00DF1E85">
      <w:pPr>
        <w:pStyle w:val="a3"/>
        <w:ind w:firstLine="708"/>
        <w:jc w:val="both"/>
        <w:rPr>
          <w:rFonts w:ascii="Times New Roman" w:hAnsi="Times New Roman"/>
          <w:sz w:val="28"/>
          <w:szCs w:val="28"/>
        </w:rPr>
      </w:pPr>
      <w:r w:rsidRPr="002C1721">
        <w:rPr>
          <w:rFonts w:ascii="Times New Roman" w:hAnsi="Times New Roman"/>
          <w:sz w:val="28"/>
          <w:szCs w:val="28"/>
        </w:rPr>
        <w:t xml:space="preserve">В случае отказа в установлении пенсии за выслугу лет, поступившие документы формируются в дело и хранятся в </w:t>
      </w:r>
      <w:r>
        <w:rPr>
          <w:rFonts w:ascii="Times New Roman" w:hAnsi="Times New Roman"/>
          <w:sz w:val="28"/>
          <w:szCs w:val="28"/>
        </w:rPr>
        <w:t>бухгалтерии</w:t>
      </w:r>
      <w:r w:rsidRPr="002C1721">
        <w:rPr>
          <w:rFonts w:ascii="Times New Roman" w:hAnsi="Times New Roman"/>
          <w:sz w:val="28"/>
          <w:szCs w:val="28"/>
        </w:rPr>
        <w:t xml:space="preserve">.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2.12. В случае непредставления заявителем недостающих документов и (или) </w:t>
      </w:r>
      <w:r w:rsidR="00D0749B" w:rsidRPr="002C1721">
        <w:rPr>
          <w:rFonts w:ascii="Times New Roman" w:hAnsi="Times New Roman"/>
          <w:sz w:val="28"/>
          <w:szCs w:val="28"/>
        </w:rPr>
        <w:t>не устранения</w:t>
      </w:r>
      <w:r w:rsidRPr="002C1721">
        <w:rPr>
          <w:rFonts w:ascii="Times New Roman" w:hAnsi="Times New Roman"/>
          <w:sz w:val="28"/>
          <w:szCs w:val="28"/>
        </w:rPr>
        <w:t xml:space="preserve"> имеющихся недостатков в оформлении заявления и других прилагаемых документах, в установленный пунктом 2.5. настоящего Положения срок указанные заявление и документы возвращаются заявителю без рассмотрения.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2.13. Основанием для отказа в назначении пенсии за выслугу лет является выявленное на основании совокупности представленных документов отсутствие у заяв</w:t>
      </w:r>
      <w:r>
        <w:rPr>
          <w:rFonts w:ascii="Times New Roman" w:hAnsi="Times New Roman"/>
          <w:sz w:val="28"/>
          <w:szCs w:val="28"/>
        </w:rPr>
        <w:t>ителя права на указанную пенсию.</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2.14. Лица, полномочия которых были прекращены в связи с несоблюдением ограничений, запретов, неисполнением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w:t>
      </w:r>
      <w:r w:rsidRPr="002C1721">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частями 2.1, 2.2 статьи 73 Федерального закона от 06.10.2003 № 131-ФЗ "Об общих принципах организации местного самоуправления в Российской Федерации", либо в связи с несоблюдением ограничений, установленных частью 6 статьи 40 Федерального закона от 06.10.2003 № 131-ФЗ "Об общих принципах организации местного самоуправления в Российской Федерации", права на назначение пенсии за выслугу лет не имеют.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2.15. В случае устранения обстоятельств, явившихся основанием для отказа в назначении пенсии за выслугу лет, заявитель может вновь обратиться с заявлением в порядке, предусмотренном настоящим Положением. </w:t>
      </w:r>
    </w:p>
    <w:p w:rsidR="00DF1E85" w:rsidRDefault="00DF1E85" w:rsidP="00DF1E85">
      <w:pPr>
        <w:pStyle w:val="a3"/>
        <w:jc w:val="both"/>
        <w:rPr>
          <w:rFonts w:ascii="Times New Roman" w:hAnsi="Times New Roman"/>
          <w:sz w:val="28"/>
          <w:szCs w:val="28"/>
        </w:rPr>
      </w:pPr>
    </w:p>
    <w:p w:rsidR="00DF1E85" w:rsidRDefault="00DF1E85" w:rsidP="00DF1E85">
      <w:pPr>
        <w:pStyle w:val="a3"/>
        <w:numPr>
          <w:ilvl w:val="0"/>
          <w:numId w:val="1"/>
        </w:numPr>
        <w:jc w:val="center"/>
        <w:rPr>
          <w:rFonts w:ascii="Times New Roman" w:hAnsi="Times New Roman"/>
          <w:sz w:val="28"/>
          <w:szCs w:val="28"/>
        </w:rPr>
      </w:pPr>
      <w:r w:rsidRPr="002C1721">
        <w:rPr>
          <w:rFonts w:ascii="Times New Roman" w:hAnsi="Times New Roman"/>
          <w:sz w:val="28"/>
          <w:szCs w:val="28"/>
        </w:rPr>
        <w:t>Определение размера пенсии за выслугу лет</w:t>
      </w:r>
    </w:p>
    <w:p w:rsidR="00DF1E85" w:rsidRDefault="00DF1E85" w:rsidP="00DF1E85">
      <w:pPr>
        <w:pStyle w:val="a3"/>
        <w:ind w:left="720"/>
        <w:rPr>
          <w:rFonts w:ascii="Times New Roman" w:hAnsi="Times New Roman"/>
          <w:sz w:val="28"/>
          <w:szCs w:val="28"/>
        </w:rPr>
      </w:pP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3.1. Продолжительность стажа муниципальной службы для назначения пенсии за выслугу лет устанавливается в соответствии с федерал</w:t>
      </w:r>
      <w:r>
        <w:rPr>
          <w:rFonts w:ascii="Times New Roman" w:hAnsi="Times New Roman"/>
          <w:sz w:val="28"/>
          <w:szCs w:val="28"/>
        </w:rPr>
        <w:t>ьным законодательством и Законами Республики Тыва</w:t>
      </w:r>
      <w:r w:rsidRPr="002C1721">
        <w:rPr>
          <w:rFonts w:ascii="Times New Roman" w:hAnsi="Times New Roman"/>
          <w:sz w:val="28"/>
          <w:szCs w:val="28"/>
        </w:rPr>
        <w:t xml:space="preserve"> на дату обращения за назначением пенсии за выслугу лет.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3.2. Размер пенсии за выслугу лет и размер должностного оклада, применяемого для исчисления пенсии за выслугу лет, определяются в соответствии с </w:t>
      </w:r>
      <w:r>
        <w:rPr>
          <w:rFonts w:ascii="Times New Roman" w:hAnsi="Times New Roman"/>
          <w:sz w:val="28"/>
          <w:szCs w:val="28"/>
        </w:rPr>
        <w:t>нормативно-правовыми актами Республики Тыва.</w:t>
      </w:r>
    </w:p>
    <w:p w:rsidR="00DF1E85" w:rsidRDefault="00DF1E85" w:rsidP="00DF1E85">
      <w:pPr>
        <w:pStyle w:val="a3"/>
        <w:jc w:val="both"/>
        <w:rPr>
          <w:rFonts w:ascii="Times New Roman" w:hAnsi="Times New Roman"/>
          <w:sz w:val="28"/>
          <w:szCs w:val="28"/>
        </w:rPr>
      </w:pPr>
    </w:p>
    <w:p w:rsidR="00DF1E85" w:rsidRDefault="00DF1E85" w:rsidP="00DF1E85">
      <w:pPr>
        <w:pStyle w:val="a3"/>
        <w:numPr>
          <w:ilvl w:val="0"/>
          <w:numId w:val="1"/>
        </w:numPr>
        <w:jc w:val="center"/>
        <w:rPr>
          <w:rFonts w:ascii="Times New Roman" w:hAnsi="Times New Roman"/>
          <w:sz w:val="28"/>
          <w:szCs w:val="28"/>
        </w:rPr>
      </w:pPr>
      <w:r w:rsidRPr="002C1721">
        <w:rPr>
          <w:rFonts w:ascii="Times New Roman" w:hAnsi="Times New Roman"/>
          <w:sz w:val="28"/>
          <w:szCs w:val="28"/>
        </w:rPr>
        <w:t>Порядок выплаты пенсии за выслугу лет</w:t>
      </w:r>
    </w:p>
    <w:p w:rsidR="00DF1E85" w:rsidRDefault="00DF1E85" w:rsidP="00DF1E85">
      <w:pPr>
        <w:pStyle w:val="a3"/>
        <w:ind w:left="720"/>
        <w:rPr>
          <w:rFonts w:ascii="Times New Roman" w:hAnsi="Times New Roman"/>
          <w:sz w:val="28"/>
          <w:szCs w:val="28"/>
        </w:rPr>
      </w:pP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4.1. Пенсия за выслугу лет назначается и выплачивается со дня подачи заявления, но не ранее дня возникновения права на нее и назначения страховой пенсии по старости (инвалидности) в соответствии с Федеральным законом от 28.12.2013 № 400-ФЗ "О страховых пенсиях" либо пенсии по старости, досрочно назначенной в соответствии с Законом Российской Федерации от 19.04.1991 № 1032-1 "О занятости населения в Российской Федерации", а также не ранее чем со дня, следующего за днем увольнения с должности муниципальной службы или за днем прекращения полномочий по муниципальной должности в органах местного самоуправления.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4.2. Днем обращения за пенсией за выслугу лет считается день получения заявления и других документов, предусмотренных настоящим Положением, отделом кадровой службы.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4.3. В случае если федеральным законодательством, законодательством </w:t>
      </w:r>
      <w:r>
        <w:rPr>
          <w:rFonts w:ascii="Times New Roman" w:hAnsi="Times New Roman"/>
          <w:sz w:val="28"/>
          <w:szCs w:val="28"/>
        </w:rPr>
        <w:t>Республики Тыва</w:t>
      </w:r>
      <w:r w:rsidRPr="002C1721">
        <w:rPr>
          <w:rFonts w:ascii="Times New Roman" w:hAnsi="Times New Roman"/>
          <w:sz w:val="28"/>
          <w:szCs w:val="28"/>
        </w:rPr>
        <w:t xml:space="preserve"> предусмотрены компенсационные выплаты в связи с прекращением полномочий лиц, замещающих муниципальные должности, или в связи с увольнением муниципального служащего в случае ликвидации органа местного самоуправления или сокращения его штата, то выплата пенсии за выслугу лет начинается со дня, следующего за днем истечения срока выплат.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4.4. Пенсия за выслугу лет выплачивается один раз в месяц за предшествующий месяц. Сумма пенсии за выслугу лет, причитающаяся к </w:t>
      </w:r>
      <w:r w:rsidRPr="002C1721">
        <w:rPr>
          <w:rFonts w:ascii="Times New Roman" w:hAnsi="Times New Roman"/>
          <w:sz w:val="28"/>
          <w:szCs w:val="28"/>
        </w:rPr>
        <w:lastRenderedPageBreak/>
        <w:t xml:space="preserve">выплате, перечисляется на индивидуальный лицевой счет получателя пенсии, открытый им самостоятельно в кредитном учреждении (в банке).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4.5. Выплата пенсии за выслугу лет произ</w:t>
      </w:r>
      <w:r w:rsidR="00CB44D8">
        <w:rPr>
          <w:rFonts w:ascii="Times New Roman" w:hAnsi="Times New Roman"/>
          <w:sz w:val="28"/>
          <w:szCs w:val="28"/>
        </w:rPr>
        <w:t>водится за счет средств бюджета</w:t>
      </w:r>
      <w:r w:rsidR="00917E51">
        <w:rPr>
          <w:rFonts w:ascii="Times New Roman" w:hAnsi="Times New Roman"/>
          <w:sz w:val="28"/>
          <w:szCs w:val="28"/>
        </w:rPr>
        <w:t xml:space="preserve"> Дзун-Хемчикского кожууна Республика Тыва</w:t>
      </w:r>
      <w:r w:rsidRPr="002C1721">
        <w:rPr>
          <w:rFonts w:ascii="Times New Roman" w:hAnsi="Times New Roman"/>
          <w:sz w:val="28"/>
          <w:szCs w:val="28"/>
        </w:rPr>
        <w:t xml:space="preserve">.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4.6. Выплата пенсии за выслугу лет прекращается в случаях: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 смерти получателя пенсии за выслугу лет (далее –пенсионер), а также в случае признания его в установленном порядке безвестно отсутствующим - с даты смерти пенсионера либо со дня вступления в силу решения суда об объявлении его умершим или о признании его безвестно отсутствующим;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 истечения срока признания лица инвалидом I, II группы до наступления возраста, дающего право на страховую пенсию по старости в соответствии с Федеральным законом от 28.12.2013 № 400-ФЗ "О страховых пенсиях";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 утраты пенсионером права на пенсию за выслугу лет (при обнаружении обстоятельств или документов, опровергающих достоверность сведений, представленных в подтверждение права на указанную пенсию, по заявлению пенсионера в случае назначения ему пенсии за выслугу лет в другом муниципальном образовании по последнему месту службы);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перехода</w:t>
      </w:r>
      <w:r>
        <w:rPr>
          <w:rFonts w:ascii="Times New Roman" w:hAnsi="Times New Roman"/>
          <w:sz w:val="28"/>
          <w:szCs w:val="28"/>
        </w:rPr>
        <w:t xml:space="preserve"> на пенсию иного вида.</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4.7. Выплата пенсии за выслугу лет приостанавливается либо прекращается по основаниям, предусмотренным</w:t>
      </w:r>
      <w:r>
        <w:rPr>
          <w:rFonts w:ascii="Times New Roman" w:hAnsi="Times New Roman"/>
          <w:sz w:val="28"/>
          <w:szCs w:val="28"/>
        </w:rPr>
        <w:t xml:space="preserve"> законодательством Российской Федерации. </w:t>
      </w:r>
      <w:r w:rsidRPr="002C1721">
        <w:rPr>
          <w:rFonts w:ascii="Times New Roman" w:hAnsi="Times New Roman"/>
          <w:sz w:val="28"/>
          <w:szCs w:val="28"/>
        </w:rPr>
        <w:t xml:space="preserve">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4.8. В случае наступления обстоятельств, влекущих за собой прекращение (приостановление) выплаты пенсии за выслугу лет, пенсионер предоставляет на имя </w:t>
      </w:r>
      <w:r>
        <w:rPr>
          <w:rFonts w:ascii="Times New Roman" w:hAnsi="Times New Roman"/>
          <w:sz w:val="28"/>
          <w:szCs w:val="28"/>
        </w:rPr>
        <w:t xml:space="preserve">Председателя администрации </w:t>
      </w:r>
      <w:r w:rsidR="00CB44D8">
        <w:rPr>
          <w:rFonts w:ascii="Times New Roman" w:hAnsi="Times New Roman"/>
          <w:sz w:val="28"/>
          <w:szCs w:val="28"/>
        </w:rPr>
        <w:t xml:space="preserve">сельского поселения сумон Чыраа-Бажынский </w:t>
      </w:r>
      <w:r>
        <w:rPr>
          <w:rFonts w:ascii="Times New Roman" w:hAnsi="Times New Roman"/>
          <w:sz w:val="28"/>
          <w:szCs w:val="28"/>
        </w:rPr>
        <w:t xml:space="preserve">Дзун-Хемчикского </w:t>
      </w:r>
      <w:proofErr w:type="gramStart"/>
      <w:r>
        <w:rPr>
          <w:rFonts w:ascii="Times New Roman" w:hAnsi="Times New Roman"/>
          <w:sz w:val="28"/>
          <w:szCs w:val="28"/>
        </w:rPr>
        <w:t xml:space="preserve">кожууна </w:t>
      </w:r>
      <w:r w:rsidRPr="002C1721">
        <w:rPr>
          <w:rFonts w:ascii="Times New Roman" w:hAnsi="Times New Roman"/>
          <w:sz w:val="28"/>
          <w:szCs w:val="28"/>
        </w:rPr>
        <w:t xml:space="preserve"> соответствующее</w:t>
      </w:r>
      <w:proofErr w:type="gramEnd"/>
      <w:r w:rsidRPr="002C1721">
        <w:rPr>
          <w:rFonts w:ascii="Times New Roman" w:hAnsi="Times New Roman"/>
          <w:sz w:val="28"/>
          <w:szCs w:val="28"/>
        </w:rPr>
        <w:t xml:space="preserve"> заявление с приложением документов, подтверждающих обстоятельства прекращения (приостановления) выплаты пенсии за выслугу лет</w:t>
      </w:r>
      <w:r>
        <w:rPr>
          <w:rFonts w:ascii="Times New Roman" w:hAnsi="Times New Roman"/>
          <w:sz w:val="28"/>
          <w:szCs w:val="28"/>
        </w:rPr>
        <w:t>.</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4.9. Пенсионер, получающий пенсию за выслугу лет, назначенную к страховой пенсии по инвалидности I или II групп, установленной на определённый срок до наступления возраста, дающего право на страховую пенсию по старости в соответствии с Федеральным законом от 28.12.2013 № 400-ФЗ «О страховых пенсиях», представляет в отдел кадровой службы справку МСЭ, подтверждающую установление инвалидности I или II групп на очередной срок или бессрочно.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4.10. В случае если пенсионеру, получающему пенсию за выслугу лет, установленную к пенсии по инвалидности, назначается страховая пенсия по старости в соответствии с Федеральным законом от 28.12.2013 № 400-ФЗ "О страховых пенсиях", право на получение пенсии за выслугу лет сохраняется в установленном ранее размере, новое назначение пенсии за выслугу лет не производится.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4.11. Пенсионер обязан безотлагательно извещать </w:t>
      </w:r>
      <w:r>
        <w:rPr>
          <w:rFonts w:ascii="Times New Roman" w:hAnsi="Times New Roman"/>
          <w:sz w:val="28"/>
          <w:szCs w:val="28"/>
        </w:rPr>
        <w:t xml:space="preserve">Председателя администрации </w:t>
      </w:r>
      <w:r w:rsidR="00D0749B">
        <w:rPr>
          <w:rFonts w:ascii="Times New Roman" w:hAnsi="Times New Roman"/>
          <w:sz w:val="28"/>
          <w:szCs w:val="28"/>
        </w:rPr>
        <w:t xml:space="preserve">сельского поселения сумон Чыраа-Бажынский </w:t>
      </w:r>
      <w:r>
        <w:rPr>
          <w:rFonts w:ascii="Times New Roman" w:hAnsi="Times New Roman"/>
          <w:sz w:val="28"/>
          <w:szCs w:val="28"/>
        </w:rPr>
        <w:t>Дзун-Хемчикского кожууна</w:t>
      </w:r>
      <w:r w:rsidRPr="002C1721">
        <w:rPr>
          <w:rFonts w:ascii="Times New Roman" w:hAnsi="Times New Roman"/>
          <w:sz w:val="28"/>
          <w:szCs w:val="28"/>
        </w:rPr>
        <w:t xml:space="preserve"> о наступлении обстоятельств, влекущих за собой изменение размера пенсии за выслугу лет, или прекращении (приостановлении) ее выплаты.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4.12. При получении достоверной информации о наступлении обстоятельств, влияющих на выплату (размер) пенсии за выслугу лет, Администрация </w:t>
      </w:r>
      <w:r w:rsidR="00D0749B">
        <w:rPr>
          <w:rFonts w:ascii="Times New Roman" w:hAnsi="Times New Roman"/>
          <w:sz w:val="28"/>
          <w:szCs w:val="28"/>
        </w:rPr>
        <w:t xml:space="preserve">сельского поселения сумон Чыраа-Бажынский </w:t>
      </w:r>
      <w:r>
        <w:rPr>
          <w:rFonts w:ascii="Times New Roman" w:hAnsi="Times New Roman"/>
          <w:sz w:val="28"/>
          <w:szCs w:val="28"/>
        </w:rPr>
        <w:t>Дзун-Хемчикского кожууна</w:t>
      </w:r>
      <w:r w:rsidRPr="002C1721">
        <w:rPr>
          <w:rFonts w:ascii="Times New Roman" w:hAnsi="Times New Roman"/>
          <w:sz w:val="28"/>
          <w:szCs w:val="28"/>
        </w:rPr>
        <w:t xml:space="preserve"> </w:t>
      </w:r>
      <w:r w:rsidRPr="002C1721">
        <w:rPr>
          <w:rFonts w:ascii="Times New Roman" w:hAnsi="Times New Roman"/>
          <w:sz w:val="28"/>
          <w:szCs w:val="28"/>
        </w:rPr>
        <w:lastRenderedPageBreak/>
        <w:t xml:space="preserve">вправе приостановить выплату пенсии за выслугу лет с последующим уведомлением об этом пенсионера.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4.13. Выплата пенсии за выслугу лет возобновляется на основании письменного заявления заявителя со дня, следующего за днем, в котором Администрацией </w:t>
      </w:r>
      <w:r w:rsidR="00D0749B">
        <w:rPr>
          <w:rFonts w:ascii="Times New Roman" w:hAnsi="Times New Roman"/>
          <w:sz w:val="28"/>
          <w:szCs w:val="28"/>
        </w:rPr>
        <w:t xml:space="preserve">сельского поселения сумон Чыраа-Бажынский </w:t>
      </w:r>
      <w:r>
        <w:rPr>
          <w:rFonts w:ascii="Times New Roman" w:hAnsi="Times New Roman"/>
          <w:sz w:val="28"/>
          <w:szCs w:val="28"/>
        </w:rPr>
        <w:t>Дзун-Хемчикского кожууна</w:t>
      </w:r>
      <w:r w:rsidRPr="002C1721">
        <w:rPr>
          <w:rFonts w:ascii="Times New Roman" w:hAnsi="Times New Roman"/>
          <w:sz w:val="28"/>
          <w:szCs w:val="28"/>
        </w:rPr>
        <w:t xml:space="preserve">, получено заявление о возобновлении выплаты со всеми необходимыми документами.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4.14. Если выплата пенсии за выслугу лет была прекращена, а в дальнейшем вновь возникает право на пенсию за выслугу лет, производится новое назначение пенсии за выслугу лет в соответствии с законодательством и настоящим Положением.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4.15. Удержания из пенсии за выслугу лет производятся на основании: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1) исполнительных документов;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2) решения суда о взыскании сумм пенсий за выслугу лет вследствие злоупотреблений со стороны пенсионера, установленных в судебном порядке, в том числе излишне выплаченных </w:t>
      </w:r>
      <w:r>
        <w:rPr>
          <w:rFonts w:ascii="Times New Roman" w:hAnsi="Times New Roman"/>
          <w:sz w:val="28"/>
          <w:szCs w:val="28"/>
        </w:rPr>
        <w:t>пенсионеру сумм пенсий</w:t>
      </w:r>
    </w:p>
    <w:p w:rsidR="00DF1E85" w:rsidRDefault="00DF1E85" w:rsidP="00DF1E85">
      <w:pPr>
        <w:pStyle w:val="a3"/>
        <w:jc w:val="both"/>
        <w:rPr>
          <w:rFonts w:ascii="Times New Roman" w:hAnsi="Times New Roman"/>
          <w:sz w:val="28"/>
          <w:szCs w:val="28"/>
        </w:rPr>
      </w:pPr>
    </w:p>
    <w:p w:rsidR="00DF1E85" w:rsidRDefault="00DF1E85" w:rsidP="00DF1E85">
      <w:pPr>
        <w:pStyle w:val="a3"/>
        <w:jc w:val="center"/>
        <w:rPr>
          <w:rFonts w:ascii="Times New Roman" w:hAnsi="Times New Roman"/>
          <w:sz w:val="28"/>
          <w:szCs w:val="28"/>
        </w:rPr>
      </w:pPr>
      <w:r w:rsidRPr="002C1721">
        <w:rPr>
          <w:rFonts w:ascii="Times New Roman" w:hAnsi="Times New Roman"/>
          <w:sz w:val="28"/>
          <w:szCs w:val="28"/>
        </w:rPr>
        <w:t>5. Изменение размера пенсии за выслугу лет</w:t>
      </w: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5.1. Размер пенсии за выслугу лет индексируется при изменении должностных окладов лиц, замещающих муниципальные должности или должности муниципальной службы, в с</w:t>
      </w:r>
      <w:r>
        <w:rPr>
          <w:rFonts w:ascii="Times New Roman" w:hAnsi="Times New Roman"/>
          <w:sz w:val="28"/>
          <w:szCs w:val="28"/>
        </w:rPr>
        <w:t>оответствии с законодательством</w:t>
      </w:r>
      <w:r w:rsidRPr="002C1721">
        <w:rPr>
          <w:rFonts w:ascii="Times New Roman" w:hAnsi="Times New Roman"/>
          <w:sz w:val="28"/>
          <w:szCs w:val="28"/>
        </w:rPr>
        <w:t xml:space="preserve">.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5.2. Лицам, замещавшим муниципальные должности или должности муниципальной службы после назначения пенсии за выслугу лет, в связи с чем ее выплата приостанавливалась, пенсия за выслугу лет по их заявлению может быть назначена с учетом вновь замещавшихся муниципальных должностей или должностей муниципальной службы в соответствии с требованиями, установленными законодательством </w:t>
      </w:r>
      <w:r>
        <w:rPr>
          <w:rFonts w:ascii="Times New Roman" w:hAnsi="Times New Roman"/>
          <w:sz w:val="28"/>
          <w:szCs w:val="28"/>
        </w:rPr>
        <w:t xml:space="preserve">Республики Тыва </w:t>
      </w:r>
      <w:r w:rsidRPr="002C1721">
        <w:rPr>
          <w:rFonts w:ascii="Times New Roman" w:hAnsi="Times New Roman"/>
          <w:sz w:val="28"/>
          <w:szCs w:val="28"/>
        </w:rPr>
        <w:t xml:space="preserve">о пенсии за выслугу лет, исходя из должностного оклада по последней замещавшейся должности, а также надбавок к должностному окладу за классный чин и за выслугу лет на момент увольнения.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5.3. Во всех случаях перерасчет (индексация) размера пенсии за выслугу лет производится </w:t>
      </w:r>
      <w:r>
        <w:rPr>
          <w:rFonts w:ascii="Times New Roman" w:hAnsi="Times New Roman"/>
          <w:sz w:val="28"/>
          <w:szCs w:val="28"/>
        </w:rPr>
        <w:t>бухгалтерией</w:t>
      </w:r>
      <w:r w:rsidRPr="002C1721">
        <w:rPr>
          <w:rFonts w:ascii="Times New Roman" w:hAnsi="Times New Roman"/>
          <w:sz w:val="28"/>
          <w:szCs w:val="28"/>
        </w:rPr>
        <w:t xml:space="preserve"> с первого числа месяца, следующего за тем, в котором произошло изменение. </w:t>
      </w: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B15218" w:rsidRDefault="00B15218" w:rsidP="00DF1E85">
      <w:pPr>
        <w:pStyle w:val="a3"/>
        <w:jc w:val="both"/>
        <w:rPr>
          <w:rFonts w:ascii="Times New Roman" w:hAnsi="Times New Roman"/>
          <w:sz w:val="28"/>
          <w:szCs w:val="28"/>
        </w:rPr>
      </w:pPr>
    </w:p>
    <w:p w:rsidR="00DF1E85" w:rsidRDefault="00DF1E85" w:rsidP="00DF1E85">
      <w:pPr>
        <w:pStyle w:val="a3"/>
        <w:ind w:left="6521"/>
        <w:rPr>
          <w:rFonts w:ascii="Times New Roman" w:hAnsi="Times New Roman"/>
          <w:sz w:val="20"/>
          <w:szCs w:val="20"/>
        </w:rPr>
      </w:pPr>
    </w:p>
    <w:p w:rsidR="00DF1E85" w:rsidRDefault="00DF1E85" w:rsidP="00DF1E85">
      <w:pPr>
        <w:pStyle w:val="a3"/>
        <w:ind w:left="6521"/>
        <w:rPr>
          <w:rFonts w:ascii="Times New Roman" w:hAnsi="Times New Roman"/>
          <w:sz w:val="20"/>
          <w:szCs w:val="20"/>
        </w:rPr>
      </w:pPr>
      <w:r w:rsidRPr="00473F3F">
        <w:rPr>
          <w:rFonts w:ascii="Times New Roman" w:hAnsi="Times New Roman"/>
          <w:sz w:val="20"/>
          <w:szCs w:val="20"/>
        </w:rPr>
        <w:lastRenderedPageBreak/>
        <w:t xml:space="preserve">Приложение №1 </w:t>
      </w:r>
    </w:p>
    <w:p w:rsidR="00DF1E85" w:rsidRPr="00473F3F" w:rsidRDefault="00DF1E85" w:rsidP="00DF1E85">
      <w:pPr>
        <w:pStyle w:val="a3"/>
        <w:ind w:left="6521"/>
        <w:rPr>
          <w:rFonts w:ascii="Times New Roman" w:hAnsi="Times New Roman"/>
          <w:sz w:val="20"/>
          <w:szCs w:val="20"/>
        </w:rPr>
      </w:pPr>
      <w:r w:rsidRPr="00473F3F">
        <w:rPr>
          <w:rFonts w:ascii="Times New Roman" w:hAnsi="Times New Roman"/>
          <w:sz w:val="20"/>
          <w:szCs w:val="20"/>
        </w:rPr>
        <w:t xml:space="preserve">к Положению о порядке назначения и выплаты пенсии за выслугу лет муниципальным служащим администрации </w:t>
      </w:r>
      <w:r w:rsidR="00CB44D8">
        <w:rPr>
          <w:rFonts w:ascii="Times New Roman" w:hAnsi="Times New Roman"/>
          <w:sz w:val="20"/>
          <w:szCs w:val="20"/>
        </w:rPr>
        <w:t>с</w:t>
      </w:r>
      <w:r w:rsidR="00917E51">
        <w:rPr>
          <w:rFonts w:ascii="Times New Roman" w:hAnsi="Times New Roman"/>
          <w:sz w:val="20"/>
          <w:szCs w:val="20"/>
        </w:rPr>
        <w:t>ельское поселения сумон Чыраа-Бажынский Дзун-Хемчикского кожууна Республика Тыва</w:t>
      </w: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ind w:left="3969"/>
        <w:rPr>
          <w:rFonts w:ascii="Times New Roman" w:hAnsi="Times New Roman"/>
          <w:sz w:val="24"/>
          <w:szCs w:val="24"/>
        </w:rPr>
      </w:pPr>
      <w:r w:rsidRPr="00895A80">
        <w:rPr>
          <w:rFonts w:ascii="Times New Roman" w:hAnsi="Times New Roman"/>
          <w:sz w:val="24"/>
          <w:szCs w:val="24"/>
        </w:rPr>
        <w:t xml:space="preserve">Председателю </w:t>
      </w:r>
    </w:p>
    <w:p w:rsidR="00DF1E85" w:rsidRDefault="00DF1E85" w:rsidP="00DF1E85">
      <w:pPr>
        <w:pStyle w:val="a3"/>
        <w:ind w:left="3969"/>
        <w:rPr>
          <w:rFonts w:ascii="Times New Roman" w:hAnsi="Times New Roman"/>
          <w:sz w:val="24"/>
          <w:szCs w:val="24"/>
        </w:rPr>
      </w:pPr>
      <w:r w:rsidRPr="00895A80">
        <w:rPr>
          <w:rFonts w:ascii="Times New Roman" w:hAnsi="Times New Roman"/>
          <w:sz w:val="24"/>
          <w:szCs w:val="24"/>
        </w:rPr>
        <w:t xml:space="preserve">администрации </w:t>
      </w:r>
      <w:r w:rsidR="00CB44D8">
        <w:rPr>
          <w:rFonts w:ascii="Times New Roman" w:hAnsi="Times New Roman"/>
          <w:sz w:val="24"/>
          <w:szCs w:val="24"/>
        </w:rPr>
        <w:t xml:space="preserve">сельского поселения сумон Чыраа-Бажынский </w:t>
      </w:r>
      <w:r w:rsidRPr="00895A80">
        <w:rPr>
          <w:rFonts w:ascii="Times New Roman" w:hAnsi="Times New Roman"/>
          <w:sz w:val="24"/>
          <w:szCs w:val="24"/>
        </w:rPr>
        <w:t xml:space="preserve">Дзун-Хемчикского </w:t>
      </w:r>
      <w:proofErr w:type="gramStart"/>
      <w:r w:rsidRPr="00895A80">
        <w:rPr>
          <w:rFonts w:ascii="Times New Roman" w:hAnsi="Times New Roman"/>
          <w:sz w:val="24"/>
          <w:szCs w:val="24"/>
        </w:rPr>
        <w:t>кожууна  _</w:t>
      </w:r>
      <w:proofErr w:type="gramEnd"/>
      <w:r w:rsidRPr="00895A80">
        <w:rPr>
          <w:rFonts w:ascii="Times New Roman" w:hAnsi="Times New Roman"/>
          <w:sz w:val="24"/>
          <w:szCs w:val="24"/>
        </w:rPr>
        <w:t xml:space="preserve">_____________________________________ </w:t>
      </w:r>
      <w:r>
        <w:rPr>
          <w:rFonts w:ascii="Times New Roman" w:hAnsi="Times New Roman"/>
          <w:sz w:val="24"/>
          <w:szCs w:val="24"/>
        </w:rPr>
        <w:t xml:space="preserve">     </w:t>
      </w:r>
    </w:p>
    <w:p w:rsidR="00DF1E85" w:rsidRPr="00895A80" w:rsidRDefault="00DF1E85" w:rsidP="00DF1E85">
      <w:pPr>
        <w:pStyle w:val="a3"/>
        <w:ind w:left="3969"/>
        <w:rPr>
          <w:rFonts w:ascii="Times New Roman" w:hAnsi="Times New Roman"/>
        </w:rPr>
      </w:pPr>
      <w:r w:rsidRPr="00895A80">
        <w:rPr>
          <w:rFonts w:ascii="Times New Roman" w:hAnsi="Times New Roman"/>
        </w:rPr>
        <w:t xml:space="preserve">                   (фамилия и инициалы)</w:t>
      </w:r>
    </w:p>
    <w:p w:rsidR="00DF1E85" w:rsidRPr="00895A80" w:rsidRDefault="00DF1E85" w:rsidP="00DF1E85">
      <w:pPr>
        <w:pStyle w:val="a3"/>
        <w:ind w:left="3969"/>
        <w:rPr>
          <w:rFonts w:ascii="Times New Roman" w:hAnsi="Times New Roman"/>
          <w:sz w:val="24"/>
          <w:szCs w:val="24"/>
        </w:rPr>
      </w:pPr>
    </w:p>
    <w:p w:rsidR="00DF1E85" w:rsidRDefault="00DF1E85" w:rsidP="00DF1E85">
      <w:pPr>
        <w:pStyle w:val="a3"/>
        <w:ind w:left="3969"/>
        <w:rPr>
          <w:rFonts w:ascii="Times New Roman" w:hAnsi="Times New Roman"/>
          <w:sz w:val="24"/>
          <w:szCs w:val="24"/>
        </w:rPr>
      </w:pPr>
      <w:r w:rsidRPr="00895A80">
        <w:rPr>
          <w:rFonts w:ascii="Times New Roman" w:hAnsi="Times New Roman"/>
          <w:sz w:val="24"/>
          <w:szCs w:val="24"/>
        </w:rPr>
        <w:t xml:space="preserve">от _____________________________________ </w:t>
      </w:r>
      <w:r w:rsidRPr="00895A80">
        <w:rPr>
          <w:rFonts w:ascii="Times New Roman" w:hAnsi="Times New Roman"/>
        </w:rPr>
        <w:t>(фамилия, имя, отчество) дата рождения заявителя</w:t>
      </w:r>
      <w:r w:rsidRPr="00895A80">
        <w:rPr>
          <w:rFonts w:ascii="Times New Roman" w:hAnsi="Times New Roman"/>
          <w:sz w:val="24"/>
          <w:szCs w:val="24"/>
        </w:rPr>
        <w:t xml:space="preserve"> __________________ паспорт: серия __</w:t>
      </w:r>
      <w:r>
        <w:rPr>
          <w:rFonts w:ascii="Times New Roman" w:hAnsi="Times New Roman"/>
          <w:sz w:val="24"/>
          <w:szCs w:val="24"/>
        </w:rPr>
        <w:t xml:space="preserve">________ номер __________ </w:t>
      </w:r>
      <w:proofErr w:type="gramStart"/>
      <w:r>
        <w:rPr>
          <w:rFonts w:ascii="Times New Roman" w:hAnsi="Times New Roman"/>
          <w:sz w:val="24"/>
          <w:szCs w:val="24"/>
        </w:rPr>
        <w:t xml:space="preserve">выдан  </w:t>
      </w:r>
      <w:r w:rsidRPr="00895A80">
        <w:rPr>
          <w:rFonts w:ascii="Times New Roman" w:hAnsi="Times New Roman"/>
          <w:sz w:val="24"/>
          <w:szCs w:val="24"/>
        </w:rPr>
        <w:t>_</w:t>
      </w:r>
      <w:proofErr w:type="gramEnd"/>
      <w:r w:rsidRPr="00895A80">
        <w:rPr>
          <w:rFonts w:ascii="Times New Roman" w:hAnsi="Times New Roman"/>
          <w:sz w:val="24"/>
          <w:szCs w:val="24"/>
        </w:rPr>
        <w:t>_________________</w:t>
      </w:r>
    </w:p>
    <w:p w:rsidR="00DF1E85" w:rsidRDefault="00DF1E85" w:rsidP="00DF1E85">
      <w:pPr>
        <w:pStyle w:val="a3"/>
        <w:ind w:left="3969"/>
        <w:rPr>
          <w:rFonts w:ascii="Times New Roman" w:hAnsi="Times New Roman"/>
          <w:sz w:val="24"/>
          <w:szCs w:val="24"/>
        </w:rPr>
      </w:pPr>
      <w:r>
        <w:rPr>
          <w:rFonts w:ascii="Times New Roman" w:hAnsi="Times New Roman"/>
          <w:sz w:val="24"/>
          <w:szCs w:val="24"/>
        </w:rPr>
        <w:t>________________________________________</w:t>
      </w:r>
      <w:r w:rsidRPr="00895A80">
        <w:rPr>
          <w:rFonts w:ascii="Times New Roman" w:hAnsi="Times New Roman"/>
          <w:sz w:val="24"/>
          <w:szCs w:val="24"/>
        </w:rPr>
        <w:t>_</w:t>
      </w:r>
    </w:p>
    <w:p w:rsidR="00DF1E85" w:rsidRDefault="00DF1E85" w:rsidP="00DF1E85">
      <w:pPr>
        <w:pStyle w:val="a3"/>
        <w:ind w:left="3969"/>
        <w:rPr>
          <w:rFonts w:ascii="Times New Roman" w:hAnsi="Times New Roman"/>
        </w:rPr>
      </w:pPr>
      <w:r w:rsidRPr="00895A80">
        <w:rPr>
          <w:rFonts w:ascii="Times New Roman" w:hAnsi="Times New Roman"/>
          <w:sz w:val="24"/>
          <w:szCs w:val="24"/>
        </w:rPr>
        <w:t xml:space="preserve"> </w:t>
      </w:r>
      <w:r w:rsidRPr="00895A80">
        <w:rPr>
          <w:rFonts w:ascii="Times New Roman" w:hAnsi="Times New Roman"/>
        </w:rPr>
        <w:t xml:space="preserve">(кем и когда выдан) </w:t>
      </w:r>
    </w:p>
    <w:p w:rsidR="00DF1E85" w:rsidRDefault="00DF1E85" w:rsidP="00DF1E85">
      <w:pPr>
        <w:pStyle w:val="a3"/>
        <w:ind w:left="3969"/>
        <w:rPr>
          <w:rFonts w:ascii="Times New Roman" w:hAnsi="Times New Roman"/>
        </w:rPr>
      </w:pPr>
      <w:r>
        <w:rPr>
          <w:rFonts w:ascii="Times New Roman" w:hAnsi="Times New Roman"/>
        </w:rPr>
        <w:t>_____________________________________________</w:t>
      </w:r>
    </w:p>
    <w:p w:rsidR="00DF1E85" w:rsidRDefault="00DF1E85" w:rsidP="00DF1E85">
      <w:pPr>
        <w:pStyle w:val="a3"/>
        <w:ind w:left="3969"/>
        <w:rPr>
          <w:rFonts w:ascii="Times New Roman" w:hAnsi="Times New Roman"/>
          <w:sz w:val="24"/>
          <w:szCs w:val="24"/>
        </w:rPr>
      </w:pPr>
      <w:r w:rsidRPr="00895A80">
        <w:rPr>
          <w:rFonts w:ascii="Times New Roman" w:hAnsi="Times New Roman"/>
        </w:rPr>
        <w:t>место жительства, индекс</w:t>
      </w:r>
      <w:r w:rsidRPr="00895A80">
        <w:rPr>
          <w:rFonts w:ascii="Times New Roman" w:hAnsi="Times New Roman"/>
          <w:sz w:val="24"/>
          <w:szCs w:val="24"/>
        </w:rPr>
        <w:t xml:space="preserve"> _________________</w:t>
      </w:r>
      <w:r>
        <w:rPr>
          <w:rFonts w:ascii="Times New Roman" w:hAnsi="Times New Roman"/>
          <w:sz w:val="24"/>
          <w:szCs w:val="24"/>
        </w:rPr>
        <w:t>___</w:t>
      </w:r>
      <w:r w:rsidRPr="00895A80">
        <w:rPr>
          <w:rFonts w:ascii="Times New Roman" w:hAnsi="Times New Roman"/>
          <w:sz w:val="24"/>
          <w:szCs w:val="24"/>
        </w:rPr>
        <w:t xml:space="preserve"> _______________________________________</w:t>
      </w:r>
      <w:r>
        <w:rPr>
          <w:rFonts w:ascii="Times New Roman" w:hAnsi="Times New Roman"/>
          <w:sz w:val="24"/>
          <w:szCs w:val="24"/>
        </w:rPr>
        <w:t>__</w:t>
      </w:r>
      <w:r w:rsidRPr="00895A80">
        <w:rPr>
          <w:rFonts w:ascii="Times New Roman" w:hAnsi="Times New Roman"/>
          <w:sz w:val="24"/>
          <w:szCs w:val="24"/>
        </w:rPr>
        <w:t xml:space="preserve"> телефон ________________________________ </w:t>
      </w:r>
      <w:r w:rsidRPr="00895A80">
        <w:rPr>
          <w:rFonts w:ascii="Times New Roman" w:hAnsi="Times New Roman"/>
        </w:rPr>
        <w:t>документ, подтверждающий регистрацию в системе индивидуального (персонифицированного) учета</w:t>
      </w:r>
      <w:r w:rsidRPr="00895A80">
        <w:rPr>
          <w:rFonts w:ascii="Times New Roman" w:hAnsi="Times New Roman"/>
          <w:sz w:val="24"/>
          <w:szCs w:val="24"/>
        </w:rPr>
        <w:t xml:space="preserve"> ____________</w:t>
      </w:r>
      <w:r>
        <w:rPr>
          <w:rFonts w:ascii="Times New Roman" w:hAnsi="Times New Roman"/>
          <w:sz w:val="24"/>
          <w:szCs w:val="24"/>
        </w:rPr>
        <w:t>___________________________</w:t>
      </w:r>
    </w:p>
    <w:p w:rsidR="00DF1E85" w:rsidRPr="00895A80" w:rsidRDefault="00DF1E85" w:rsidP="00DF1E85">
      <w:pPr>
        <w:pStyle w:val="a3"/>
        <w:ind w:left="3969"/>
        <w:rPr>
          <w:rFonts w:ascii="Times New Roman" w:hAnsi="Times New Roman"/>
          <w:sz w:val="24"/>
          <w:szCs w:val="24"/>
        </w:rPr>
      </w:pPr>
      <w:r w:rsidRPr="00895A80">
        <w:rPr>
          <w:rFonts w:ascii="Times New Roman" w:hAnsi="Times New Roman"/>
          <w:sz w:val="24"/>
          <w:szCs w:val="24"/>
        </w:rPr>
        <w:t xml:space="preserve"> ИНН __________________________________ </w:t>
      </w: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jc w:val="center"/>
        <w:rPr>
          <w:rFonts w:ascii="Times New Roman" w:hAnsi="Times New Roman"/>
          <w:sz w:val="28"/>
          <w:szCs w:val="28"/>
        </w:rPr>
      </w:pPr>
      <w:r w:rsidRPr="002C1721">
        <w:rPr>
          <w:rFonts w:ascii="Times New Roman" w:hAnsi="Times New Roman"/>
          <w:sz w:val="28"/>
          <w:szCs w:val="28"/>
        </w:rPr>
        <w:t>ЗАЯВЛЕНИЕ</w:t>
      </w:r>
    </w:p>
    <w:p w:rsidR="00DF1E85" w:rsidRDefault="00DF1E85" w:rsidP="00DF1E85">
      <w:pPr>
        <w:pStyle w:val="a3"/>
        <w:ind w:firstLine="708"/>
        <w:jc w:val="both"/>
        <w:rPr>
          <w:rFonts w:ascii="Times New Roman" w:hAnsi="Times New Roman"/>
          <w:sz w:val="28"/>
          <w:szCs w:val="28"/>
        </w:rPr>
      </w:pPr>
      <w:r>
        <w:rPr>
          <w:rFonts w:ascii="Times New Roman" w:hAnsi="Times New Roman"/>
          <w:sz w:val="28"/>
          <w:szCs w:val="28"/>
        </w:rPr>
        <w:t xml:space="preserve">В соответствии с законодательством </w:t>
      </w:r>
      <w:r w:rsidRPr="002C1721">
        <w:rPr>
          <w:rFonts w:ascii="Times New Roman" w:hAnsi="Times New Roman"/>
          <w:sz w:val="28"/>
          <w:szCs w:val="28"/>
        </w:rPr>
        <w:t xml:space="preserve">прошу установить мне пенсию за выслугу лет к пенсии _________________ (указать вид пенсии). </w:t>
      </w:r>
    </w:p>
    <w:p w:rsidR="00DF1E85" w:rsidRDefault="00DF1E85" w:rsidP="00DF1E85">
      <w:pPr>
        <w:pStyle w:val="a3"/>
        <w:ind w:firstLine="708"/>
        <w:jc w:val="both"/>
        <w:rPr>
          <w:rFonts w:ascii="Times New Roman" w:hAnsi="Times New Roman"/>
          <w:sz w:val="28"/>
          <w:szCs w:val="28"/>
        </w:rPr>
      </w:pPr>
      <w:r w:rsidRPr="002C1721">
        <w:rPr>
          <w:rFonts w:ascii="Times New Roman" w:hAnsi="Times New Roman"/>
          <w:sz w:val="28"/>
          <w:szCs w:val="28"/>
        </w:rPr>
        <w:t>Я был (а) уволен (на)</w:t>
      </w:r>
      <w:r>
        <w:rPr>
          <w:rFonts w:ascii="Times New Roman" w:hAnsi="Times New Roman"/>
          <w:sz w:val="28"/>
          <w:szCs w:val="28"/>
        </w:rPr>
        <w:t>_________</w:t>
      </w:r>
      <w:r w:rsidRPr="002C1721">
        <w:rPr>
          <w:rFonts w:ascii="Times New Roman" w:hAnsi="Times New Roman"/>
          <w:sz w:val="28"/>
          <w:szCs w:val="28"/>
        </w:rPr>
        <w:t xml:space="preserve">__________________________________ </w:t>
      </w:r>
      <w:r>
        <w:rPr>
          <w:rFonts w:ascii="Times New Roman" w:hAnsi="Times New Roman"/>
          <w:sz w:val="28"/>
          <w:szCs w:val="28"/>
        </w:rPr>
        <w:t xml:space="preserve">     </w:t>
      </w:r>
    </w:p>
    <w:p w:rsidR="00DF1E85" w:rsidRDefault="00DF1E85" w:rsidP="00DF1E85">
      <w:pPr>
        <w:pStyle w:val="a3"/>
        <w:ind w:firstLine="708"/>
        <w:jc w:val="both"/>
        <w:rPr>
          <w:rFonts w:ascii="Times New Roman" w:hAnsi="Times New Roman"/>
          <w:sz w:val="28"/>
          <w:szCs w:val="28"/>
        </w:rPr>
      </w:pPr>
      <w:r>
        <w:rPr>
          <w:rFonts w:ascii="Times New Roman" w:hAnsi="Times New Roman"/>
          <w:sz w:val="28"/>
          <w:szCs w:val="28"/>
        </w:rPr>
        <w:t xml:space="preserve">                                             </w:t>
      </w:r>
      <w:r w:rsidRPr="00895A80">
        <w:rPr>
          <w:rFonts w:ascii="Times New Roman" w:hAnsi="Times New Roman"/>
          <w:sz w:val="24"/>
          <w:szCs w:val="24"/>
        </w:rPr>
        <w:t>(указывается дата и основания увольнения)</w:t>
      </w:r>
      <w:r w:rsidRPr="002C1721">
        <w:rPr>
          <w:rFonts w:ascii="Times New Roman" w:hAnsi="Times New Roman"/>
          <w:sz w:val="28"/>
          <w:szCs w:val="28"/>
        </w:rPr>
        <w:t xml:space="preserve"> </w:t>
      </w:r>
    </w:p>
    <w:p w:rsidR="00DF1E85" w:rsidRDefault="00DF1E85" w:rsidP="00DF1E85">
      <w:pPr>
        <w:pStyle w:val="a3"/>
        <w:jc w:val="center"/>
        <w:rPr>
          <w:rFonts w:ascii="Times New Roman" w:hAnsi="Times New Roman"/>
          <w:sz w:val="28"/>
          <w:szCs w:val="28"/>
        </w:rPr>
      </w:pPr>
      <w:r w:rsidRPr="002C1721">
        <w:rPr>
          <w:rFonts w:ascii="Times New Roman" w:hAnsi="Times New Roman"/>
          <w:sz w:val="28"/>
          <w:szCs w:val="28"/>
        </w:rPr>
        <w:t xml:space="preserve">с должности </w:t>
      </w:r>
      <w:r>
        <w:rPr>
          <w:rFonts w:ascii="Times New Roman" w:hAnsi="Times New Roman"/>
          <w:sz w:val="28"/>
          <w:szCs w:val="28"/>
        </w:rPr>
        <w:t>_______</w:t>
      </w:r>
      <w:r w:rsidRPr="002C1721">
        <w:rPr>
          <w:rFonts w:ascii="Times New Roman" w:hAnsi="Times New Roman"/>
          <w:sz w:val="28"/>
          <w:szCs w:val="28"/>
        </w:rPr>
        <w:t xml:space="preserve">________________________________________________ </w:t>
      </w:r>
      <w:r w:rsidRPr="00895A80">
        <w:rPr>
          <w:rFonts w:ascii="Times New Roman" w:hAnsi="Times New Roman"/>
        </w:rPr>
        <w:t xml:space="preserve">(указывается наименование муниципальной должности или должности муниципальной службы </w:t>
      </w:r>
      <w:r w:rsidRPr="002C1721">
        <w:rPr>
          <w:rFonts w:ascii="Times New Roman" w:hAnsi="Times New Roman"/>
          <w:sz w:val="28"/>
          <w:szCs w:val="28"/>
        </w:rPr>
        <w:t>______________________________________________________</w:t>
      </w:r>
      <w:r>
        <w:rPr>
          <w:rFonts w:ascii="Times New Roman" w:hAnsi="Times New Roman"/>
          <w:sz w:val="28"/>
          <w:szCs w:val="28"/>
        </w:rPr>
        <w:t xml:space="preserve">______________________________________________________________________________ </w:t>
      </w:r>
      <w:r w:rsidRPr="00895A80">
        <w:rPr>
          <w:rFonts w:ascii="Times New Roman" w:hAnsi="Times New Roman"/>
          <w:sz w:val="20"/>
          <w:szCs w:val="20"/>
        </w:rPr>
        <w:t>(и наименование структурного подразделения органа местного самоуправления на момент увольнения)</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Размер пенсии за выслугу лет прошу исчислять исходя из суммы должностных окладов за 12 последних полных месяцев по замещаемой мною должности </w:t>
      </w:r>
      <w:r>
        <w:rPr>
          <w:rFonts w:ascii="Times New Roman" w:hAnsi="Times New Roman"/>
          <w:sz w:val="28"/>
          <w:szCs w:val="28"/>
        </w:rPr>
        <w:t>______</w:t>
      </w:r>
      <w:r w:rsidRPr="002C1721">
        <w:rPr>
          <w:rFonts w:ascii="Times New Roman" w:hAnsi="Times New Roman"/>
          <w:sz w:val="28"/>
          <w:szCs w:val="28"/>
        </w:rPr>
        <w:t xml:space="preserve">___________________________________________________ _______________________ (указать должность, предшествовавшую дню увольнения или дню достижения возраста, дающего право на трудовую пенсию по старости (либо инвалидности I, II группы) на ____________ (указать конкретную дату).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Пенсию за выслугу лет прошу перечислять на счет № ____________________________________ в филиале № _____________ отделения_____________________________________________________________________________________ (указать название). </w:t>
      </w:r>
    </w:p>
    <w:p w:rsidR="00DF1E85" w:rsidRDefault="00DF1E85" w:rsidP="00DF1E85">
      <w:pPr>
        <w:pStyle w:val="a3"/>
        <w:jc w:val="both"/>
        <w:rPr>
          <w:rFonts w:ascii="Times New Roman" w:hAnsi="Times New Roman"/>
          <w:sz w:val="28"/>
          <w:szCs w:val="28"/>
        </w:rPr>
      </w:pPr>
    </w:p>
    <w:p w:rsidR="00DF1E85" w:rsidRDefault="00DF1E85" w:rsidP="00DF1E85">
      <w:pPr>
        <w:pStyle w:val="a3"/>
        <w:ind w:firstLine="708"/>
        <w:jc w:val="both"/>
        <w:rPr>
          <w:rFonts w:ascii="Times New Roman" w:hAnsi="Times New Roman"/>
          <w:sz w:val="28"/>
          <w:szCs w:val="28"/>
        </w:rPr>
      </w:pPr>
      <w:r w:rsidRPr="002C1721">
        <w:rPr>
          <w:rFonts w:ascii="Times New Roman" w:hAnsi="Times New Roman"/>
          <w:sz w:val="28"/>
          <w:szCs w:val="28"/>
        </w:rPr>
        <w:t xml:space="preserve">Сообщаю, что ранее мне пенсия за выслугу лет за счет средств бюджета </w:t>
      </w:r>
      <w:r w:rsidR="00D0749B">
        <w:rPr>
          <w:rFonts w:ascii="Times New Roman" w:hAnsi="Times New Roman"/>
          <w:sz w:val="28"/>
          <w:szCs w:val="28"/>
        </w:rPr>
        <w:t xml:space="preserve">сельского поселения сумон Чыраа-Бажынский </w:t>
      </w:r>
      <w:r>
        <w:rPr>
          <w:rFonts w:ascii="Times New Roman" w:hAnsi="Times New Roman"/>
          <w:sz w:val="28"/>
          <w:szCs w:val="28"/>
        </w:rPr>
        <w:t xml:space="preserve">Дзун-Хемчикского </w:t>
      </w:r>
      <w:proofErr w:type="gramStart"/>
      <w:r>
        <w:rPr>
          <w:rFonts w:ascii="Times New Roman" w:hAnsi="Times New Roman"/>
          <w:sz w:val="28"/>
          <w:szCs w:val="28"/>
        </w:rPr>
        <w:t xml:space="preserve">кожууна </w:t>
      </w:r>
      <w:r w:rsidRPr="002C1721">
        <w:rPr>
          <w:rFonts w:ascii="Times New Roman" w:hAnsi="Times New Roman"/>
          <w:sz w:val="28"/>
          <w:szCs w:val="28"/>
        </w:rPr>
        <w:t xml:space="preserve"> _</w:t>
      </w:r>
      <w:proofErr w:type="gramEnd"/>
      <w:r w:rsidRPr="002C1721">
        <w:rPr>
          <w:rFonts w:ascii="Times New Roman" w:hAnsi="Times New Roman"/>
          <w:sz w:val="28"/>
          <w:szCs w:val="28"/>
        </w:rPr>
        <w:t>___</w:t>
      </w:r>
      <w:r>
        <w:rPr>
          <w:rFonts w:ascii="Times New Roman" w:hAnsi="Times New Roman"/>
          <w:sz w:val="28"/>
          <w:szCs w:val="28"/>
        </w:rPr>
        <w:t>_____</w:t>
      </w:r>
      <w:r w:rsidR="00CB44D8">
        <w:rPr>
          <w:rFonts w:ascii="Times New Roman" w:hAnsi="Times New Roman"/>
          <w:sz w:val="28"/>
          <w:szCs w:val="28"/>
        </w:rPr>
        <w:t>__________</w:t>
      </w:r>
      <w:r>
        <w:rPr>
          <w:rFonts w:ascii="Times New Roman" w:hAnsi="Times New Roman"/>
          <w:sz w:val="28"/>
          <w:szCs w:val="28"/>
        </w:rPr>
        <w:t>______________________</w:t>
      </w:r>
    </w:p>
    <w:p w:rsidR="00DF1E85" w:rsidRPr="00473F3F" w:rsidRDefault="00DF1E85" w:rsidP="00DF1E85">
      <w:pPr>
        <w:pStyle w:val="a3"/>
        <w:ind w:firstLine="708"/>
        <w:jc w:val="both"/>
        <w:rPr>
          <w:rFonts w:ascii="Times New Roman" w:hAnsi="Times New Roman"/>
          <w:sz w:val="24"/>
          <w:szCs w:val="24"/>
        </w:rPr>
      </w:pPr>
      <w:r w:rsidRPr="002C1721">
        <w:rPr>
          <w:rFonts w:ascii="Times New Roman" w:hAnsi="Times New Roman"/>
          <w:sz w:val="28"/>
          <w:szCs w:val="28"/>
        </w:rPr>
        <w:t xml:space="preserve"> </w:t>
      </w:r>
      <w:r>
        <w:rPr>
          <w:rFonts w:ascii="Times New Roman" w:hAnsi="Times New Roman"/>
          <w:sz w:val="28"/>
          <w:szCs w:val="28"/>
        </w:rPr>
        <w:t xml:space="preserve">                                                                    </w:t>
      </w:r>
      <w:r w:rsidRPr="00473F3F">
        <w:rPr>
          <w:rFonts w:ascii="Times New Roman" w:hAnsi="Times New Roman"/>
          <w:sz w:val="24"/>
          <w:szCs w:val="24"/>
        </w:rPr>
        <w:t xml:space="preserve">(назначалась, не назначалась). </w:t>
      </w:r>
    </w:p>
    <w:p w:rsidR="00DF1E85" w:rsidRDefault="00DF1E85" w:rsidP="00DF1E85">
      <w:pPr>
        <w:pStyle w:val="a3"/>
        <w:ind w:firstLine="708"/>
        <w:jc w:val="both"/>
        <w:rPr>
          <w:rFonts w:ascii="Times New Roman" w:hAnsi="Times New Roman"/>
          <w:sz w:val="24"/>
          <w:szCs w:val="24"/>
        </w:rPr>
      </w:pPr>
    </w:p>
    <w:p w:rsidR="00DF1E85" w:rsidRPr="00473F3F" w:rsidRDefault="00DF1E85" w:rsidP="00DF1E85">
      <w:pPr>
        <w:pStyle w:val="a3"/>
        <w:ind w:firstLine="708"/>
        <w:jc w:val="both"/>
        <w:rPr>
          <w:rFonts w:ascii="Times New Roman" w:hAnsi="Times New Roman"/>
          <w:sz w:val="24"/>
          <w:szCs w:val="24"/>
        </w:rPr>
      </w:pPr>
      <w:r w:rsidRPr="00473F3F">
        <w:rPr>
          <w:rFonts w:ascii="Times New Roman" w:hAnsi="Times New Roman"/>
          <w:sz w:val="24"/>
          <w:szCs w:val="24"/>
        </w:rPr>
        <w:t xml:space="preserve">В соответствии с нормами Федерального закона от 27.07.2006 № 152-ФЗ "О персональных данных" даю согласие на обработку своих персональных данных. </w:t>
      </w:r>
    </w:p>
    <w:p w:rsidR="00DF1E85" w:rsidRPr="00473F3F" w:rsidRDefault="00DF1E85" w:rsidP="00DF1E85">
      <w:pPr>
        <w:pStyle w:val="a3"/>
        <w:ind w:firstLine="708"/>
        <w:jc w:val="both"/>
        <w:rPr>
          <w:rFonts w:ascii="Times New Roman" w:hAnsi="Times New Roman"/>
          <w:sz w:val="24"/>
          <w:szCs w:val="24"/>
        </w:rPr>
      </w:pPr>
      <w:r w:rsidRPr="00473F3F">
        <w:rPr>
          <w:rFonts w:ascii="Times New Roman" w:hAnsi="Times New Roman"/>
          <w:sz w:val="24"/>
          <w:szCs w:val="24"/>
        </w:rPr>
        <w:t xml:space="preserve">С условиями выплаты, прекращения выплаты, приостановления выплаты и возобновления выплаты пенсии за выслугу лет ознакомлен(а) и обязуюсь безотлагательно сообщать в Администрацию Дзун-Хемчикского кожууна о наступлении обстоятельств, влекущих за собой изменение размера пенсии за выслугу лет или прекращение (приостановление) ее выплаты. </w:t>
      </w:r>
    </w:p>
    <w:p w:rsidR="00DF1E85" w:rsidRPr="00473F3F" w:rsidRDefault="00DF1E85" w:rsidP="00DF1E85">
      <w:pPr>
        <w:pStyle w:val="a3"/>
        <w:ind w:firstLine="708"/>
        <w:jc w:val="both"/>
        <w:rPr>
          <w:rFonts w:ascii="Times New Roman" w:hAnsi="Times New Roman"/>
          <w:sz w:val="24"/>
          <w:szCs w:val="24"/>
        </w:rPr>
      </w:pPr>
      <w:r w:rsidRPr="00473F3F">
        <w:rPr>
          <w:rFonts w:ascii="Times New Roman" w:hAnsi="Times New Roman"/>
          <w:sz w:val="24"/>
          <w:szCs w:val="24"/>
        </w:rPr>
        <w:t xml:space="preserve">К заявлению прилагаю следующие документы: </w:t>
      </w:r>
    </w:p>
    <w:p w:rsidR="00DF1E85" w:rsidRPr="00473F3F" w:rsidRDefault="00DF1E85" w:rsidP="00DF1E85">
      <w:pPr>
        <w:pStyle w:val="a3"/>
        <w:ind w:firstLine="708"/>
        <w:jc w:val="both"/>
        <w:rPr>
          <w:rFonts w:ascii="Times New Roman" w:hAnsi="Times New Roman"/>
          <w:sz w:val="24"/>
          <w:szCs w:val="24"/>
        </w:rPr>
      </w:pPr>
      <w:r w:rsidRPr="00473F3F">
        <w:rPr>
          <w:rFonts w:ascii="Times New Roman" w:hAnsi="Times New Roman"/>
          <w:sz w:val="24"/>
          <w:szCs w:val="24"/>
        </w:rPr>
        <w:t>- копия трудовой книжки заявителя, заверенная органом местного самоуп</w:t>
      </w:r>
      <w:r w:rsidR="00CB44D8">
        <w:rPr>
          <w:rFonts w:ascii="Times New Roman" w:hAnsi="Times New Roman"/>
          <w:sz w:val="24"/>
          <w:szCs w:val="24"/>
        </w:rPr>
        <w:t>равления сельского поселения сумон Чыраа-</w:t>
      </w:r>
      <w:proofErr w:type="gramStart"/>
      <w:r w:rsidR="00CB44D8">
        <w:rPr>
          <w:rFonts w:ascii="Times New Roman" w:hAnsi="Times New Roman"/>
          <w:sz w:val="24"/>
          <w:szCs w:val="24"/>
        </w:rPr>
        <w:t xml:space="preserve">Бажынский </w:t>
      </w:r>
      <w:r w:rsidRPr="00473F3F">
        <w:rPr>
          <w:rFonts w:ascii="Times New Roman" w:hAnsi="Times New Roman"/>
          <w:sz w:val="24"/>
          <w:szCs w:val="24"/>
        </w:rPr>
        <w:t xml:space="preserve"> по</w:t>
      </w:r>
      <w:proofErr w:type="gramEnd"/>
      <w:r w:rsidRPr="00473F3F">
        <w:rPr>
          <w:rFonts w:ascii="Times New Roman" w:hAnsi="Times New Roman"/>
          <w:sz w:val="24"/>
          <w:szCs w:val="24"/>
        </w:rPr>
        <w:t xml:space="preserve"> последнему месту работы; </w:t>
      </w:r>
    </w:p>
    <w:p w:rsidR="00DF1E85" w:rsidRPr="00473F3F" w:rsidRDefault="00DF1E85" w:rsidP="00DF1E85">
      <w:pPr>
        <w:pStyle w:val="a3"/>
        <w:ind w:firstLine="708"/>
        <w:jc w:val="both"/>
        <w:rPr>
          <w:rFonts w:ascii="Times New Roman" w:hAnsi="Times New Roman"/>
          <w:sz w:val="24"/>
          <w:szCs w:val="24"/>
        </w:rPr>
      </w:pPr>
      <w:r w:rsidRPr="00473F3F">
        <w:rPr>
          <w:rFonts w:ascii="Times New Roman" w:hAnsi="Times New Roman"/>
          <w:sz w:val="24"/>
          <w:szCs w:val="24"/>
        </w:rPr>
        <w:t xml:space="preserve">- справки из органов, выплачивающих пенсию: о виде пенсии, сроке, на который она назначена, размере страховой пенсии, фиксированной выплаты к страховой пенсии (с учетом повышения фиксированной выплаты к страховой пенсии); </w:t>
      </w:r>
    </w:p>
    <w:p w:rsidR="00DF1E85" w:rsidRPr="00473F3F" w:rsidRDefault="00DF1E85" w:rsidP="00DF1E85">
      <w:pPr>
        <w:pStyle w:val="a3"/>
        <w:ind w:firstLine="708"/>
        <w:jc w:val="both"/>
        <w:rPr>
          <w:rFonts w:ascii="Times New Roman" w:hAnsi="Times New Roman"/>
          <w:sz w:val="24"/>
          <w:szCs w:val="24"/>
        </w:rPr>
      </w:pPr>
      <w:r w:rsidRPr="00473F3F">
        <w:rPr>
          <w:rFonts w:ascii="Times New Roman" w:hAnsi="Times New Roman"/>
          <w:sz w:val="24"/>
          <w:szCs w:val="24"/>
        </w:rPr>
        <w:t xml:space="preserve">- справка из органов местного самоуправления </w:t>
      </w:r>
      <w:r w:rsidR="00D0749B" w:rsidRPr="00D0749B">
        <w:rPr>
          <w:rFonts w:ascii="Times New Roman" w:hAnsi="Times New Roman"/>
          <w:sz w:val="24"/>
          <w:szCs w:val="24"/>
        </w:rPr>
        <w:t>сельского поселения сумон Чыраа-Бажынский</w:t>
      </w:r>
      <w:r w:rsidR="00D0749B" w:rsidRPr="00473F3F">
        <w:rPr>
          <w:rFonts w:ascii="Times New Roman" w:hAnsi="Times New Roman"/>
          <w:sz w:val="24"/>
          <w:szCs w:val="24"/>
        </w:rPr>
        <w:t xml:space="preserve"> </w:t>
      </w:r>
      <w:r w:rsidRPr="00473F3F">
        <w:rPr>
          <w:rFonts w:ascii="Times New Roman" w:hAnsi="Times New Roman"/>
          <w:sz w:val="24"/>
          <w:szCs w:val="24"/>
        </w:rPr>
        <w:t>Дзун-Хе</w:t>
      </w:r>
      <w:r>
        <w:rPr>
          <w:rFonts w:ascii="Times New Roman" w:hAnsi="Times New Roman"/>
          <w:sz w:val="24"/>
          <w:szCs w:val="24"/>
        </w:rPr>
        <w:t>м</w:t>
      </w:r>
      <w:r w:rsidRPr="00473F3F">
        <w:rPr>
          <w:rFonts w:ascii="Times New Roman" w:hAnsi="Times New Roman"/>
          <w:sz w:val="24"/>
          <w:szCs w:val="24"/>
        </w:rPr>
        <w:t xml:space="preserve">чикского кожууна о размере должностного оклада, содержащая сведения об отпусках без сохранения денежного содержания, суммарная продолжительность которых превышает продолжительность одного календарного месяца и работе (службе) на условиях неполного рабочего (служебного) времени (неполного рабочего (служебного) дня или неполной рабочей (служебной) недели), предоставляется при условии, если заявитель отработал в органах местного самоуправления </w:t>
      </w:r>
      <w:r w:rsidR="00D0749B" w:rsidRPr="00D0749B">
        <w:rPr>
          <w:rFonts w:ascii="Times New Roman" w:hAnsi="Times New Roman"/>
          <w:sz w:val="24"/>
          <w:szCs w:val="24"/>
        </w:rPr>
        <w:t xml:space="preserve">сельского поселения сумон Чыраа-Бажынский </w:t>
      </w:r>
      <w:r w:rsidRPr="00473F3F">
        <w:rPr>
          <w:rFonts w:ascii="Times New Roman" w:hAnsi="Times New Roman"/>
          <w:sz w:val="24"/>
          <w:szCs w:val="24"/>
        </w:rPr>
        <w:t xml:space="preserve">Дзун-Хемчикского кожууна менее 12 полных календарных месяцев; </w:t>
      </w:r>
    </w:p>
    <w:p w:rsidR="00DF1E85" w:rsidRPr="00473F3F" w:rsidRDefault="00DF1E85" w:rsidP="00DF1E85">
      <w:pPr>
        <w:pStyle w:val="a3"/>
        <w:ind w:firstLine="708"/>
        <w:jc w:val="both"/>
        <w:rPr>
          <w:rFonts w:ascii="Times New Roman" w:hAnsi="Times New Roman"/>
          <w:sz w:val="24"/>
          <w:szCs w:val="24"/>
        </w:rPr>
      </w:pPr>
      <w:r w:rsidRPr="00473F3F">
        <w:rPr>
          <w:rFonts w:ascii="Times New Roman" w:hAnsi="Times New Roman"/>
          <w:sz w:val="24"/>
          <w:szCs w:val="24"/>
        </w:rPr>
        <w:t xml:space="preserve">- копия страниц паспорта с датой рождения и отметкой о постоянной регистрации; </w:t>
      </w:r>
    </w:p>
    <w:p w:rsidR="00DF1E85" w:rsidRPr="00473F3F" w:rsidRDefault="00DF1E85" w:rsidP="00DF1E85">
      <w:pPr>
        <w:pStyle w:val="a3"/>
        <w:ind w:firstLine="708"/>
        <w:jc w:val="both"/>
        <w:rPr>
          <w:rFonts w:ascii="Times New Roman" w:hAnsi="Times New Roman"/>
          <w:sz w:val="24"/>
          <w:szCs w:val="24"/>
        </w:rPr>
      </w:pPr>
      <w:r w:rsidRPr="00473F3F">
        <w:rPr>
          <w:rFonts w:ascii="Times New Roman" w:hAnsi="Times New Roman"/>
          <w:sz w:val="24"/>
          <w:szCs w:val="24"/>
        </w:rPr>
        <w:t xml:space="preserve">- копия военного билета (если соответствующие периоды службы не отражены в трудовой книжке); </w:t>
      </w:r>
    </w:p>
    <w:p w:rsidR="00DF1E85" w:rsidRPr="00473F3F" w:rsidRDefault="00DF1E85" w:rsidP="00DF1E85">
      <w:pPr>
        <w:pStyle w:val="a3"/>
        <w:ind w:firstLine="708"/>
        <w:jc w:val="both"/>
        <w:rPr>
          <w:rFonts w:ascii="Times New Roman" w:hAnsi="Times New Roman"/>
          <w:sz w:val="24"/>
          <w:szCs w:val="24"/>
        </w:rPr>
      </w:pPr>
      <w:r w:rsidRPr="00473F3F">
        <w:rPr>
          <w:rFonts w:ascii="Times New Roman" w:hAnsi="Times New Roman"/>
          <w:sz w:val="24"/>
          <w:szCs w:val="24"/>
        </w:rPr>
        <w:t xml:space="preserve">- заверенная в установленном порядке копия распоряжения (приказа) руководителя органа местного самоуправления, отраслевых (функциональных) органа Администрации </w:t>
      </w:r>
      <w:r w:rsidR="00D0749B" w:rsidRPr="00D0749B">
        <w:rPr>
          <w:rFonts w:ascii="Times New Roman" w:hAnsi="Times New Roman"/>
          <w:sz w:val="24"/>
          <w:szCs w:val="24"/>
        </w:rPr>
        <w:t>сельского поселения сумон Чыраа-Бажынский</w:t>
      </w:r>
      <w:r w:rsidR="00D0749B" w:rsidRPr="00473F3F">
        <w:rPr>
          <w:rFonts w:ascii="Times New Roman" w:hAnsi="Times New Roman"/>
          <w:sz w:val="24"/>
          <w:szCs w:val="24"/>
        </w:rPr>
        <w:t xml:space="preserve"> </w:t>
      </w:r>
      <w:r w:rsidRPr="00473F3F">
        <w:rPr>
          <w:rFonts w:ascii="Times New Roman" w:hAnsi="Times New Roman"/>
          <w:sz w:val="24"/>
          <w:szCs w:val="24"/>
        </w:rPr>
        <w:t xml:space="preserve">Дзун-Хемчикского кожууна об увольнении муниципального служащего с должности муниципальной службы (для лиц, замещавших должности муниципальной службы в органах Администрации с правом юридического лица); </w:t>
      </w:r>
    </w:p>
    <w:p w:rsidR="00DF1E85" w:rsidRPr="00473F3F" w:rsidRDefault="00DF1E85" w:rsidP="00DF1E85">
      <w:pPr>
        <w:pStyle w:val="a3"/>
        <w:ind w:firstLine="708"/>
        <w:jc w:val="both"/>
        <w:rPr>
          <w:rFonts w:ascii="Times New Roman" w:hAnsi="Times New Roman"/>
          <w:sz w:val="24"/>
          <w:szCs w:val="24"/>
        </w:rPr>
      </w:pPr>
      <w:r w:rsidRPr="00473F3F">
        <w:rPr>
          <w:rFonts w:ascii="Times New Roman" w:hAnsi="Times New Roman"/>
          <w:sz w:val="24"/>
          <w:szCs w:val="24"/>
        </w:rPr>
        <w:t xml:space="preserve">- платежные реквизиты индивидуального лицевого счета (по выбору заявителя), на который будут производиться выплаты; </w:t>
      </w:r>
    </w:p>
    <w:p w:rsidR="00DF1E85" w:rsidRPr="00473F3F" w:rsidRDefault="00DF1E85" w:rsidP="00DF1E85">
      <w:pPr>
        <w:pStyle w:val="a3"/>
        <w:ind w:firstLine="708"/>
        <w:jc w:val="both"/>
        <w:rPr>
          <w:rFonts w:ascii="Times New Roman" w:hAnsi="Times New Roman"/>
          <w:sz w:val="24"/>
          <w:szCs w:val="24"/>
        </w:rPr>
      </w:pPr>
      <w:r w:rsidRPr="00473F3F">
        <w:rPr>
          <w:rFonts w:ascii="Times New Roman" w:hAnsi="Times New Roman"/>
          <w:sz w:val="24"/>
          <w:szCs w:val="24"/>
        </w:rPr>
        <w:t xml:space="preserve">- справка из бухгалтерии об истечении срока компенсационных выплат, причитающихся муниципальному слушающему в связи с ликвидацией органа местного самоуправления или сокращения штата (если такие выплаты производились); </w:t>
      </w:r>
    </w:p>
    <w:p w:rsidR="00DF1E85" w:rsidRPr="00473F3F" w:rsidRDefault="00DF1E85" w:rsidP="00DF1E85">
      <w:pPr>
        <w:pStyle w:val="a3"/>
        <w:jc w:val="both"/>
        <w:rPr>
          <w:rFonts w:ascii="Times New Roman" w:hAnsi="Times New Roman"/>
          <w:sz w:val="24"/>
          <w:szCs w:val="24"/>
        </w:rPr>
      </w:pPr>
      <w:r w:rsidRPr="00473F3F">
        <w:rPr>
          <w:rFonts w:ascii="Times New Roman" w:hAnsi="Times New Roman"/>
          <w:sz w:val="24"/>
          <w:szCs w:val="24"/>
        </w:rPr>
        <w:t>- копия документа, удостоверяющего личность представителя гражданина Российской Федерации,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от имени гражданина Российской Федерации его законным или уполномоченным представителем.</w:t>
      </w: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 __________________</w:t>
      </w:r>
      <w:r>
        <w:rPr>
          <w:rFonts w:ascii="Times New Roman" w:hAnsi="Times New Roman"/>
          <w:sz w:val="28"/>
          <w:szCs w:val="28"/>
        </w:rPr>
        <w:t xml:space="preserve">    </w:t>
      </w:r>
      <w:r w:rsidRPr="002C1721">
        <w:rPr>
          <w:rFonts w:ascii="Times New Roman" w:hAnsi="Times New Roman"/>
          <w:sz w:val="28"/>
          <w:szCs w:val="28"/>
        </w:rPr>
        <w:t xml:space="preserve"> </w:t>
      </w:r>
      <w:r>
        <w:rPr>
          <w:rFonts w:ascii="Times New Roman" w:hAnsi="Times New Roman"/>
          <w:sz w:val="28"/>
          <w:szCs w:val="28"/>
        </w:rPr>
        <w:t xml:space="preserve">                  </w:t>
      </w:r>
      <w:r w:rsidRPr="002C1721">
        <w:rPr>
          <w:rFonts w:ascii="Times New Roman" w:hAnsi="Times New Roman"/>
          <w:sz w:val="28"/>
          <w:szCs w:val="28"/>
        </w:rPr>
        <w:t xml:space="preserve">______________ </w:t>
      </w:r>
    </w:p>
    <w:p w:rsidR="00DF1E85" w:rsidRPr="00473F3F" w:rsidRDefault="00DF1E85" w:rsidP="00DF1E85">
      <w:pPr>
        <w:pStyle w:val="a3"/>
        <w:jc w:val="both"/>
        <w:rPr>
          <w:rFonts w:ascii="Times New Roman" w:hAnsi="Times New Roman"/>
          <w:sz w:val="24"/>
          <w:szCs w:val="24"/>
        </w:rPr>
      </w:pPr>
      <w:r w:rsidRPr="00473F3F">
        <w:rPr>
          <w:rFonts w:ascii="Times New Roman" w:hAnsi="Times New Roman"/>
          <w:sz w:val="24"/>
          <w:szCs w:val="24"/>
        </w:rPr>
        <w:t xml:space="preserve">  </w:t>
      </w:r>
      <w:r>
        <w:rPr>
          <w:rFonts w:ascii="Times New Roman" w:hAnsi="Times New Roman"/>
          <w:sz w:val="24"/>
          <w:szCs w:val="24"/>
        </w:rPr>
        <w:t xml:space="preserve">    </w:t>
      </w:r>
      <w:r w:rsidRPr="00473F3F">
        <w:rPr>
          <w:rFonts w:ascii="Times New Roman" w:hAnsi="Times New Roman"/>
          <w:sz w:val="24"/>
          <w:szCs w:val="24"/>
        </w:rPr>
        <w:t xml:space="preserve">(подпись </w:t>
      </w:r>
      <w:proofErr w:type="gramStart"/>
      <w:r w:rsidRPr="00473F3F">
        <w:rPr>
          <w:rFonts w:ascii="Times New Roman" w:hAnsi="Times New Roman"/>
          <w:sz w:val="24"/>
          <w:szCs w:val="24"/>
        </w:rPr>
        <w:t xml:space="preserve">заявителя)   </w:t>
      </w:r>
      <w:proofErr w:type="gramEnd"/>
      <w:r w:rsidRPr="00473F3F">
        <w:rPr>
          <w:rFonts w:ascii="Times New Roman" w:hAnsi="Times New Roman"/>
          <w:sz w:val="24"/>
          <w:szCs w:val="24"/>
        </w:rPr>
        <w:t xml:space="preserve">      </w:t>
      </w:r>
      <w:r>
        <w:rPr>
          <w:rFonts w:ascii="Times New Roman" w:hAnsi="Times New Roman"/>
          <w:sz w:val="24"/>
          <w:szCs w:val="24"/>
        </w:rPr>
        <w:t xml:space="preserve">                             </w:t>
      </w:r>
      <w:r w:rsidRPr="00473F3F">
        <w:rPr>
          <w:rFonts w:ascii="Times New Roman" w:hAnsi="Times New Roman"/>
          <w:sz w:val="24"/>
          <w:szCs w:val="24"/>
        </w:rPr>
        <w:t xml:space="preserve"> (дата) </w:t>
      </w: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B15218" w:rsidRDefault="00B15218" w:rsidP="00DF1E85">
      <w:pPr>
        <w:pStyle w:val="a3"/>
        <w:jc w:val="both"/>
        <w:rPr>
          <w:rFonts w:ascii="Times New Roman" w:hAnsi="Times New Roman"/>
          <w:sz w:val="28"/>
          <w:szCs w:val="28"/>
        </w:rPr>
      </w:pPr>
    </w:p>
    <w:p w:rsidR="00DF1E85" w:rsidRDefault="00DF1E85" w:rsidP="00DF1E85">
      <w:pPr>
        <w:pStyle w:val="a3"/>
        <w:ind w:left="6521"/>
        <w:jc w:val="both"/>
        <w:rPr>
          <w:rFonts w:ascii="Times New Roman" w:hAnsi="Times New Roman"/>
          <w:sz w:val="20"/>
          <w:szCs w:val="20"/>
        </w:rPr>
      </w:pPr>
    </w:p>
    <w:p w:rsidR="00DF1E85" w:rsidRDefault="00DF1E85" w:rsidP="00DF1E85">
      <w:pPr>
        <w:pStyle w:val="a3"/>
        <w:ind w:left="6521"/>
        <w:rPr>
          <w:rFonts w:ascii="Times New Roman" w:hAnsi="Times New Roman"/>
          <w:sz w:val="20"/>
          <w:szCs w:val="20"/>
        </w:rPr>
      </w:pPr>
    </w:p>
    <w:p w:rsidR="00DF1E85" w:rsidRDefault="00DF1E85" w:rsidP="00DF1E85">
      <w:pPr>
        <w:pStyle w:val="a3"/>
        <w:ind w:left="6521"/>
        <w:rPr>
          <w:rFonts w:ascii="Times New Roman" w:hAnsi="Times New Roman"/>
          <w:sz w:val="20"/>
          <w:szCs w:val="20"/>
        </w:rPr>
      </w:pPr>
      <w:r>
        <w:rPr>
          <w:rFonts w:ascii="Times New Roman" w:hAnsi="Times New Roman"/>
          <w:sz w:val="20"/>
          <w:szCs w:val="20"/>
        </w:rPr>
        <w:t>Приложение №2</w:t>
      </w:r>
      <w:r w:rsidRPr="00473F3F">
        <w:rPr>
          <w:rFonts w:ascii="Times New Roman" w:hAnsi="Times New Roman"/>
          <w:sz w:val="20"/>
          <w:szCs w:val="20"/>
        </w:rPr>
        <w:t xml:space="preserve"> </w:t>
      </w:r>
    </w:p>
    <w:p w:rsidR="00DF1E85" w:rsidRPr="00473F3F" w:rsidRDefault="00DF1E85" w:rsidP="00DF1E85">
      <w:pPr>
        <w:pStyle w:val="a3"/>
        <w:ind w:left="6521"/>
        <w:rPr>
          <w:rFonts w:ascii="Times New Roman" w:hAnsi="Times New Roman"/>
          <w:sz w:val="20"/>
          <w:szCs w:val="20"/>
        </w:rPr>
      </w:pPr>
      <w:r w:rsidRPr="00473F3F">
        <w:rPr>
          <w:rFonts w:ascii="Times New Roman" w:hAnsi="Times New Roman"/>
          <w:sz w:val="20"/>
          <w:szCs w:val="20"/>
        </w:rPr>
        <w:t xml:space="preserve">к Положению о порядке назначения и выплаты пенсии за выслугу лет муниципальным служащим администрации </w:t>
      </w:r>
      <w:r w:rsidR="00D0749B">
        <w:rPr>
          <w:rFonts w:ascii="Times New Roman" w:hAnsi="Times New Roman"/>
          <w:sz w:val="20"/>
          <w:szCs w:val="20"/>
        </w:rPr>
        <w:t>с</w:t>
      </w:r>
      <w:r w:rsidR="00917E51">
        <w:rPr>
          <w:rFonts w:ascii="Times New Roman" w:hAnsi="Times New Roman"/>
          <w:sz w:val="20"/>
          <w:szCs w:val="20"/>
        </w:rPr>
        <w:t>ельское поселения сумон Чыраа-Бажынский Дзун-Хемчикского кожууна Республика Тыва</w:t>
      </w: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jc w:val="center"/>
        <w:rPr>
          <w:rFonts w:ascii="Times New Roman" w:hAnsi="Times New Roman"/>
          <w:sz w:val="28"/>
          <w:szCs w:val="28"/>
        </w:rPr>
      </w:pPr>
      <w:r w:rsidRPr="002C1721">
        <w:rPr>
          <w:rFonts w:ascii="Times New Roman" w:hAnsi="Times New Roman"/>
          <w:sz w:val="28"/>
          <w:szCs w:val="28"/>
        </w:rPr>
        <w:t xml:space="preserve">СПРАВКА </w:t>
      </w:r>
    </w:p>
    <w:p w:rsidR="00DF1E85" w:rsidRDefault="00DF1E85" w:rsidP="00DF1E85">
      <w:pPr>
        <w:pStyle w:val="a3"/>
        <w:jc w:val="center"/>
        <w:rPr>
          <w:rFonts w:ascii="Times New Roman" w:hAnsi="Times New Roman"/>
          <w:sz w:val="28"/>
          <w:szCs w:val="28"/>
        </w:rPr>
      </w:pPr>
      <w:r w:rsidRPr="002C1721">
        <w:rPr>
          <w:rFonts w:ascii="Times New Roman" w:hAnsi="Times New Roman"/>
          <w:sz w:val="28"/>
          <w:szCs w:val="28"/>
        </w:rPr>
        <w:t>о стаже муниципальной службы для назначения пенсии за выслугу лет по состоянию на __________ 20___ г.</w:t>
      </w:r>
    </w:p>
    <w:p w:rsidR="00DF1E85" w:rsidRDefault="00DF1E85" w:rsidP="00DF1E85">
      <w:pPr>
        <w:pStyle w:val="a3"/>
        <w:jc w:val="both"/>
        <w:rPr>
          <w:rFonts w:ascii="Times New Roman" w:hAnsi="Times New Roman"/>
          <w:sz w:val="28"/>
          <w:szCs w:val="28"/>
        </w:rPr>
      </w:pPr>
    </w:p>
    <w:p w:rsidR="00DF1E85" w:rsidRPr="00FF63A4" w:rsidRDefault="00DF1E85" w:rsidP="00DF1E85">
      <w:pPr>
        <w:pStyle w:val="a3"/>
        <w:jc w:val="center"/>
        <w:rPr>
          <w:rFonts w:ascii="Times New Roman" w:hAnsi="Times New Roman"/>
        </w:rPr>
      </w:pPr>
      <w:r w:rsidRPr="002C1721">
        <w:rPr>
          <w:rFonts w:ascii="Times New Roman" w:hAnsi="Times New Roman"/>
          <w:sz w:val="28"/>
          <w:szCs w:val="28"/>
        </w:rPr>
        <w:t xml:space="preserve">__________________________________________________________________ </w:t>
      </w:r>
      <w:r w:rsidRPr="00FF63A4">
        <w:rPr>
          <w:rFonts w:ascii="Times New Roman" w:hAnsi="Times New Roman"/>
        </w:rPr>
        <w:t>(фамилия, имя, отчество пенсионера)</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замещавшего(ей) ранее должность __</w:t>
      </w:r>
      <w:r>
        <w:rPr>
          <w:rFonts w:ascii="Times New Roman" w:hAnsi="Times New Roman"/>
          <w:sz w:val="28"/>
          <w:szCs w:val="28"/>
        </w:rPr>
        <w:t>__</w:t>
      </w:r>
      <w:r w:rsidRPr="002C1721">
        <w:rPr>
          <w:rFonts w:ascii="Times New Roman" w:hAnsi="Times New Roman"/>
          <w:sz w:val="28"/>
          <w:szCs w:val="28"/>
        </w:rPr>
        <w:t xml:space="preserve">________________________________ </w:t>
      </w:r>
    </w:p>
    <w:p w:rsidR="00DF1E85" w:rsidRDefault="00DF1E85" w:rsidP="00DF1E85">
      <w:pPr>
        <w:pStyle w:val="a3"/>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DF1E85" w:rsidRPr="00FF63A4" w:rsidRDefault="00DF1E85" w:rsidP="00DF1E85">
      <w:pPr>
        <w:pStyle w:val="a3"/>
        <w:jc w:val="center"/>
        <w:rPr>
          <w:rFonts w:ascii="Times New Roman" w:hAnsi="Times New Roman"/>
        </w:rPr>
      </w:pPr>
      <w:r w:rsidRPr="00FF63A4">
        <w:rPr>
          <w:rFonts w:ascii="Times New Roman" w:hAnsi="Times New Roman"/>
        </w:rPr>
        <w:t>(муниципальная должность, должность муниципальной службы)</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в _________________________________________________________________ </w:t>
      </w:r>
      <w:r w:rsidRPr="00FF63A4">
        <w:rPr>
          <w:rFonts w:ascii="Times New Roman" w:hAnsi="Times New Roman"/>
        </w:rPr>
        <w:t>(наименование органа местного самоуправления)</w:t>
      </w:r>
      <w:r w:rsidRPr="002C1721">
        <w:rPr>
          <w:rFonts w:ascii="Times New Roman" w:hAnsi="Times New Roman"/>
          <w:sz w:val="28"/>
          <w:szCs w:val="28"/>
        </w:rPr>
        <w:t xml:space="preserve"> </w:t>
      </w: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8"/>
        <w:gridCol w:w="1158"/>
        <w:gridCol w:w="1806"/>
        <w:gridCol w:w="1569"/>
        <w:gridCol w:w="1736"/>
        <w:gridCol w:w="1368"/>
      </w:tblGrid>
      <w:tr w:rsidR="00DF1E85" w:rsidRPr="00A20B6E" w:rsidTr="006B4F70">
        <w:tc>
          <w:tcPr>
            <w:tcW w:w="1708" w:type="dxa"/>
            <w:vMerge w:val="restart"/>
            <w:shd w:val="clear" w:color="auto" w:fill="auto"/>
          </w:tcPr>
          <w:p w:rsidR="00DF1E85" w:rsidRPr="00A20B6E" w:rsidRDefault="00DF1E85" w:rsidP="006B4F70">
            <w:pPr>
              <w:pStyle w:val="a3"/>
              <w:jc w:val="center"/>
              <w:rPr>
                <w:rFonts w:ascii="Times New Roman" w:hAnsi="Times New Roman"/>
              </w:rPr>
            </w:pPr>
            <w:r w:rsidRPr="00A20B6E">
              <w:rPr>
                <w:rFonts w:ascii="Times New Roman" w:hAnsi="Times New Roman"/>
              </w:rPr>
              <w:t>№ п/п</w:t>
            </w:r>
          </w:p>
        </w:tc>
        <w:tc>
          <w:tcPr>
            <w:tcW w:w="1204" w:type="dxa"/>
            <w:vMerge w:val="restart"/>
            <w:shd w:val="clear" w:color="auto" w:fill="auto"/>
          </w:tcPr>
          <w:p w:rsidR="00DF1E85" w:rsidRPr="00A20B6E" w:rsidRDefault="00DF1E85" w:rsidP="006B4F70">
            <w:pPr>
              <w:pStyle w:val="a3"/>
              <w:jc w:val="center"/>
              <w:rPr>
                <w:rFonts w:ascii="Times New Roman" w:hAnsi="Times New Roman"/>
              </w:rPr>
            </w:pPr>
            <w:r w:rsidRPr="00A20B6E">
              <w:rPr>
                <w:rFonts w:ascii="Times New Roman" w:hAnsi="Times New Roman"/>
              </w:rPr>
              <w:t>№ записи в трудовой книжке</w:t>
            </w:r>
          </w:p>
        </w:tc>
        <w:tc>
          <w:tcPr>
            <w:tcW w:w="1869" w:type="dxa"/>
            <w:shd w:val="clear" w:color="auto" w:fill="auto"/>
          </w:tcPr>
          <w:p w:rsidR="00DF1E85" w:rsidRPr="00A20B6E" w:rsidRDefault="00DF1E85" w:rsidP="006B4F70">
            <w:pPr>
              <w:pStyle w:val="a3"/>
              <w:jc w:val="center"/>
              <w:rPr>
                <w:rFonts w:ascii="Times New Roman" w:hAnsi="Times New Roman"/>
              </w:rPr>
            </w:pPr>
            <w:r w:rsidRPr="00A20B6E">
              <w:rPr>
                <w:rFonts w:ascii="Times New Roman" w:hAnsi="Times New Roman"/>
              </w:rPr>
              <w:t>Периоды работы (службы), засчитываемые в стаж муниципальной службы</w:t>
            </w:r>
          </w:p>
        </w:tc>
        <w:tc>
          <w:tcPr>
            <w:tcW w:w="1622" w:type="dxa"/>
            <w:shd w:val="clear" w:color="auto" w:fill="auto"/>
          </w:tcPr>
          <w:p w:rsidR="00DF1E85" w:rsidRPr="00A20B6E" w:rsidRDefault="00DF1E85" w:rsidP="006B4F70">
            <w:pPr>
              <w:pStyle w:val="a3"/>
              <w:jc w:val="center"/>
              <w:rPr>
                <w:rFonts w:ascii="Times New Roman" w:hAnsi="Times New Roman"/>
              </w:rPr>
            </w:pPr>
            <w:r w:rsidRPr="00A20B6E">
              <w:rPr>
                <w:rFonts w:ascii="Times New Roman" w:hAnsi="Times New Roman"/>
              </w:rPr>
              <w:t>Организация, замещаемая должность</w:t>
            </w:r>
          </w:p>
        </w:tc>
        <w:tc>
          <w:tcPr>
            <w:tcW w:w="1754" w:type="dxa"/>
            <w:vMerge w:val="restart"/>
            <w:shd w:val="clear" w:color="auto" w:fill="auto"/>
          </w:tcPr>
          <w:p w:rsidR="00DF1E85" w:rsidRPr="00A20B6E" w:rsidRDefault="00DF1E85" w:rsidP="006B4F70">
            <w:pPr>
              <w:pStyle w:val="a3"/>
              <w:jc w:val="center"/>
              <w:rPr>
                <w:rFonts w:ascii="Times New Roman" w:hAnsi="Times New Roman"/>
              </w:rPr>
            </w:pPr>
            <w:r w:rsidRPr="00A20B6E">
              <w:rPr>
                <w:rFonts w:ascii="Times New Roman" w:hAnsi="Times New Roman"/>
              </w:rPr>
              <w:t>Стаж муниципальной службы (лет, месяц, дней)</w:t>
            </w:r>
          </w:p>
        </w:tc>
        <w:tc>
          <w:tcPr>
            <w:tcW w:w="1414" w:type="dxa"/>
            <w:vMerge w:val="restart"/>
            <w:shd w:val="clear" w:color="auto" w:fill="auto"/>
          </w:tcPr>
          <w:p w:rsidR="00DF1E85" w:rsidRPr="00A20B6E" w:rsidRDefault="00DF1E85" w:rsidP="006B4F70">
            <w:pPr>
              <w:pStyle w:val="a3"/>
              <w:jc w:val="center"/>
              <w:rPr>
                <w:rFonts w:ascii="Times New Roman" w:hAnsi="Times New Roman"/>
              </w:rPr>
            </w:pPr>
            <w:r w:rsidRPr="00A20B6E">
              <w:rPr>
                <w:rFonts w:ascii="Times New Roman" w:hAnsi="Times New Roman"/>
              </w:rPr>
              <w:t>Основание: документ, по которому стаж принят в зачет</w:t>
            </w:r>
          </w:p>
        </w:tc>
      </w:tr>
      <w:tr w:rsidR="00DF1E85" w:rsidRPr="00A20B6E" w:rsidTr="006B4F70">
        <w:tc>
          <w:tcPr>
            <w:tcW w:w="1708" w:type="dxa"/>
            <w:vMerge/>
            <w:shd w:val="clear" w:color="auto" w:fill="auto"/>
          </w:tcPr>
          <w:p w:rsidR="00DF1E85" w:rsidRPr="00A20B6E" w:rsidRDefault="00DF1E85" w:rsidP="006B4F70">
            <w:pPr>
              <w:pStyle w:val="a3"/>
              <w:jc w:val="both"/>
              <w:rPr>
                <w:rFonts w:ascii="Times New Roman" w:hAnsi="Times New Roman"/>
                <w:sz w:val="28"/>
                <w:szCs w:val="28"/>
              </w:rPr>
            </w:pPr>
          </w:p>
        </w:tc>
        <w:tc>
          <w:tcPr>
            <w:tcW w:w="1204" w:type="dxa"/>
            <w:vMerge/>
            <w:shd w:val="clear" w:color="auto" w:fill="auto"/>
          </w:tcPr>
          <w:p w:rsidR="00DF1E85" w:rsidRPr="00A20B6E" w:rsidRDefault="00DF1E85" w:rsidP="006B4F70">
            <w:pPr>
              <w:pStyle w:val="a3"/>
              <w:jc w:val="both"/>
              <w:rPr>
                <w:rFonts w:ascii="Times New Roman" w:hAnsi="Times New Roman"/>
                <w:sz w:val="28"/>
                <w:szCs w:val="28"/>
              </w:rPr>
            </w:pPr>
          </w:p>
        </w:tc>
        <w:tc>
          <w:tcPr>
            <w:tcW w:w="1869" w:type="dxa"/>
            <w:shd w:val="clear" w:color="auto" w:fill="auto"/>
          </w:tcPr>
          <w:p w:rsidR="00DF1E85" w:rsidRPr="00A20B6E" w:rsidRDefault="00DF1E85" w:rsidP="006B4F70">
            <w:pPr>
              <w:pStyle w:val="a3"/>
              <w:jc w:val="both"/>
              <w:rPr>
                <w:rFonts w:ascii="Times New Roman" w:hAnsi="Times New Roman"/>
                <w:sz w:val="28"/>
                <w:szCs w:val="28"/>
              </w:rPr>
            </w:pPr>
          </w:p>
        </w:tc>
        <w:tc>
          <w:tcPr>
            <w:tcW w:w="1622" w:type="dxa"/>
            <w:shd w:val="clear" w:color="auto" w:fill="auto"/>
          </w:tcPr>
          <w:p w:rsidR="00DF1E85" w:rsidRPr="00A20B6E" w:rsidRDefault="00DF1E85" w:rsidP="006B4F70">
            <w:pPr>
              <w:pStyle w:val="a3"/>
              <w:jc w:val="both"/>
              <w:rPr>
                <w:rFonts w:ascii="Times New Roman" w:hAnsi="Times New Roman"/>
                <w:sz w:val="28"/>
                <w:szCs w:val="28"/>
              </w:rPr>
            </w:pPr>
          </w:p>
        </w:tc>
        <w:tc>
          <w:tcPr>
            <w:tcW w:w="1754" w:type="dxa"/>
            <w:vMerge/>
            <w:shd w:val="clear" w:color="auto" w:fill="auto"/>
          </w:tcPr>
          <w:p w:rsidR="00DF1E85" w:rsidRPr="00A20B6E" w:rsidRDefault="00DF1E85" w:rsidP="006B4F70">
            <w:pPr>
              <w:pStyle w:val="a3"/>
              <w:jc w:val="both"/>
              <w:rPr>
                <w:rFonts w:ascii="Times New Roman" w:hAnsi="Times New Roman"/>
                <w:sz w:val="28"/>
                <w:szCs w:val="28"/>
              </w:rPr>
            </w:pPr>
          </w:p>
        </w:tc>
        <w:tc>
          <w:tcPr>
            <w:tcW w:w="1414" w:type="dxa"/>
            <w:vMerge/>
            <w:shd w:val="clear" w:color="auto" w:fill="auto"/>
          </w:tcPr>
          <w:p w:rsidR="00DF1E85" w:rsidRPr="00A20B6E" w:rsidRDefault="00DF1E85" w:rsidP="006B4F70">
            <w:pPr>
              <w:pStyle w:val="a3"/>
              <w:jc w:val="both"/>
              <w:rPr>
                <w:rFonts w:ascii="Times New Roman" w:hAnsi="Times New Roman"/>
                <w:sz w:val="28"/>
                <w:szCs w:val="28"/>
              </w:rPr>
            </w:pPr>
          </w:p>
        </w:tc>
      </w:tr>
      <w:tr w:rsidR="00DF1E85" w:rsidRPr="00A20B6E" w:rsidTr="006B4F70">
        <w:tc>
          <w:tcPr>
            <w:tcW w:w="1708"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1</w:t>
            </w:r>
          </w:p>
        </w:tc>
        <w:tc>
          <w:tcPr>
            <w:tcW w:w="1204"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2</w:t>
            </w:r>
          </w:p>
        </w:tc>
        <w:tc>
          <w:tcPr>
            <w:tcW w:w="1869"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3</w:t>
            </w:r>
          </w:p>
        </w:tc>
        <w:tc>
          <w:tcPr>
            <w:tcW w:w="1622"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4</w:t>
            </w:r>
          </w:p>
        </w:tc>
        <w:tc>
          <w:tcPr>
            <w:tcW w:w="1754"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5</w:t>
            </w:r>
          </w:p>
        </w:tc>
        <w:tc>
          <w:tcPr>
            <w:tcW w:w="1414"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6</w:t>
            </w:r>
          </w:p>
        </w:tc>
      </w:tr>
      <w:tr w:rsidR="00DF1E85" w:rsidRPr="00A20B6E" w:rsidTr="006B4F70">
        <w:tc>
          <w:tcPr>
            <w:tcW w:w="1708" w:type="dxa"/>
            <w:shd w:val="clear" w:color="auto" w:fill="auto"/>
          </w:tcPr>
          <w:p w:rsidR="00DF1E85" w:rsidRPr="00A20B6E" w:rsidRDefault="00DF1E85" w:rsidP="006B4F70">
            <w:pPr>
              <w:pStyle w:val="a3"/>
              <w:jc w:val="both"/>
              <w:rPr>
                <w:rFonts w:ascii="Times New Roman" w:hAnsi="Times New Roman"/>
                <w:sz w:val="28"/>
                <w:szCs w:val="28"/>
              </w:rPr>
            </w:pPr>
          </w:p>
        </w:tc>
        <w:tc>
          <w:tcPr>
            <w:tcW w:w="1204" w:type="dxa"/>
            <w:shd w:val="clear" w:color="auto" w:fill="auto"/>
          </w:tcPr>
          <w:p w:rsidR="00DF1E85" w:rsidRPr="00A20B6E" w:rsidRDefault="00DF1E85" w:rsidP="006B4F70">
            <w:pPr>
              <w:pStyle w:val="a3"/>
              <w:jc w:val="both"/>
              <w:rPr>
                <w:rFonts w:ascii="Times New Roman" w:hAnsi="Times New Roman"/>
                <w:sz w:val="28"/>
                <w:szCs w:val="28"/>
              </w:rPr>
            </w:pPr>
          </w:p>
        </w:tc>
        <w:tc>
          <w:tcPr>
            <w:tcW w:w="1869" w:type="dxa"/>
            <w:shd w:val="clear" w:color="auto" w:fill="auto"/>
          </w:tcPr>
          <w:p w:rsidR="00DF1E85" w:rsidRPr="00A20B6E" w:rsidRDefault="00DF1E85" w:rsidP="006B4F70">
            <w:pPr>
              <w:pStyle w:val="a3"/>
              <w:jc w:val="both"/>
              <w:rPr>
                <w:rFonts w:ascii="Times New Roman" w:hAnsi="Times New Roman"/>
                <w:sz w:val="28"/>
                <w:szCs w:val="28"/>
              </w:rPr>
            </w:pPr>
          </w:p>
        </w:tc>
        <w:tc>
          <w:tcPr>
            <w:tcW w:w="1622" w:type="dxa"/>
            <w:shd w:val="clear" w:color="auto" w:fill="auto"/>
          </w:tcPr>
          <w:p w:rsidR="00DF1E85" w:rsidRPr="00A20B6E" w:rsidRDefault="00DF1E85" w:rsidP="006B4F70">
            <w:pPr>
              <w:pStyle w:val="a3"/>
              <w:jc w:val="both"/>
              <w:rPr>
                <w:rFonts w:ascii="Times New Roman" w:hAnsi="Times New Roman"/>
                <w:sz w:val="28"/>
                <w:szCs w:val="28"/>
              </w:rPr>
            </w:pPr>
          </w:p>
        </w:tc>
        <w:tc>
          <w:tcPr>
            <w:tcW w:w="1754" w:type="dxa"/>
            <w:shd w:val="clear" w:color="auto" w:fill="auto"/>
          </w:tcPr>
          <w:p w:rsidR="00DF1E85" w:rsidRPr="00A20B6E" w:rsidRDefault="00DF1E85" w:rsidP="006B4F70">
            <w:pPr>
              <w:pStyle w:val="a3"/>
              <w:jc w:val="both"/>
              <w:rPr>
                <w:rFonts w:ascii="Times New Roman" w:hAnsi="Times New Roman"/>
                <w:sz w:val="28"/>
                <w:szCs w:val="28"/>
              </w:rPr>
            </w:pPr>
          </w:p>
        </w:tc>
        <w:tc>
          <w:tcPr>
            <w:tcW w:w="1414" w:type="dxa"/>
            <w:shd w:val="clear" w:color="auto" w:fill="auto"/>
          </w:tcPr>
          <w:p w:rsidR="00DF1E85" w:rsidRPr="00A20B6E" w:rsidRDefault="00DF1E85" w:rsidP="006B4F70">
            <w:pPr>
              <w:pStyle w:val="a3"/>
              <w:jc w:val="both"/>
              <w:rPr>
                <w:rFonts w:ascii="Times New Roman" w:hAnsi="Times New Roman"/>
                <w:sz w:val="28"/>
                <w:szCs w:val="28"/>
              </w:rPr>
            </w:pPr>
          </w:p>
        </w:tc>
      </w:tr>
      <w:tr w:rsidR="00DF1E85" w:rsidRPr="00A20B6E" w:rsidTr="006B4F70">
        <w:tc>
          <w:tcPr>
            <w:tcW w:w="1708" w:type="dxa"/>
            <w:shd w:val="clear" w:color="auto" w:fill="auto"/>
          </w:tcPr>
          <w:p w:rsidR="00DF1E85" w:rsidRPr="00A20B6E" w:rsidRDefault="00DF1E85" w:rsidP="006B4F70">
            <w:pPr>
              <w:pStyle w:val="a3"/>
              <w:jc w:val="both"/>
              <w:rPr>
                <w:rFonts w:ascii="Times New Roman" w:hAnsi="Times New Roman"/>
                <w:sz w:val="28"/>
                <w:szCs w:val="28"/>
              </w:rPr>
            </w:pPr>
          </w:p>
        </w:tc>
        <w:tc>
          <w:tcPr>
            <w:tcW w:w="1204" w:type="dxa"/>
            <w:shd w:val="clear" w:color="auto" w:fill="auto"/>
          </w:tcPr>
          <w:p w:rsidR="00DF1E85" w:rsidRPr="00A20B6E" w:rsidRDefault="00DF1E85" w:rsidP="006B4F70">
            <w:pPr>
              <w:pStyle w:val="a3"/>
              <w:jc w:val="both"/>
              <w:rPr>
                <w:rFonts w:ascii="Times New Roman" w:hAnsi="Times New Roman"/>
                <w:sz w:val="28"/>
                <w:szCs w:val="28"/>
              </w:rPr>
            </w:pPr>
          </w:p>
        </w:tc>
        <w:tc>
          <w:tcPr>
            <w:tcW w:w="1869" w:type="dxa"/>
            <w:shd w:val="clear" w:color="auto" w:fill="auto"/>
          </w:tcPr>
          <w:p w:rsidR="00DF1E85" w:rsidRPr="00A20B6E" w:rsidRDefault="00DF1E85" w:rsidP="006B4F70">
            <w:pPr>
              <w:pStyle w:val="a3"/>
              <w:jc w:val="both"/>
              <w:rPr>
                <w:rFonts w:ascii="Times New Roman" w:hAnsi="Times New Roman"/>
                <w:sz w:val="28"/>
                <w:szCs w:val="28"/>
              </w:rPr>
            </w:pPr>
          </w:p>
        </w:tc>
        <w:tc>
          <w:tcPr>
            <w:tcW w:w="1622" w:type="dxa"/>
            <w:shd w:val="clear" w:color="auto" w:fill="auto"/>
          </w:tcPr>
          <w:p w:rsidR="00DF1E85" w:rsidRPr="00A20B6E" w:rsidRDefault="00DF1E85" w:rsidP="006B4F70">
            <w:pPr>
              <w:pStyle w:val="a3"/>
              <w:jc w:val="both"/>
              <w:rPr>
                <w:rFonts w:ascii="Times New Roman" w:hAnsi="Times New Roman"/>
                <w:sz w:val="28"/>
                <w:szCs w:val="28"/>
              </w:rPr>
            </w:pPr>
          </w:p>
        </w:tc>
        <w:tc>
          <w:tcPr>
            <w:tcW w:w="1754" w:type="dxa"/>
            <w:shd w:val="clear" w:color="auto" w:fill="auto"/>
          </w:tcPr>
          <w:p w:rsidR="00DF1E85" w:rsidRPr="00A20B6E" w:rsidRDefault="00DF1E85" w:rsidP="006B4F70">
            <w:pPr>
              <w:pStyle w:val="a3"/>
              <w:jc w:val="both"/>
              <w:rPr>
                <w:rFonts w:ascii="Times New Roman" w:hAnsi="Times New Roman"/>
                <w:sz w:val="28"/>
                <w:szCs w:val="28"/>
              </w:rPr>
            </w:pPr>
          </w:p>
        </w:tc>
        <w:tc>
          <w:tcPr>
            <w:tcW w:w="1414" w:type="dxa"/>
            <w:shd w:val="clear" w:color="auto" w:fill="auto"/>
          </w:tcPr>
          <w:p w:rsidR="00DF1E85" w:rsidRPr="00A20B6E" w:rsidRDefault="00DF1E85" w:rsidP="006B4F70">
            <w:pPr>
              <w:pStyle w:val="a3"/>
              <w:jc w:val="both"/>
              <w:rPr>
                <w:rFonts w:ascii="Times New Roman" w:hAnsi="Times New Roman"/>
                <w:sz w:val="28"/>
                <w:szCs w:val="28"/>
              </w:rPr>
            </w:pPr>
          </w:p>
        </w:tc>
      </w:tr>
      <w:tr w:rsidR="00DF1E85" w:rsidRPr="00A20B6E" w:rsidTr="006B4F70">
        <w:tc>
          <w:tcPr>
            <w:tcW w:w="1708" w:type="dxa"/>
            <w:shd w:val="clear" w:color="auto" w:fill="auto"/>
          </w:tcPr>
          <w:p w:rsidR="00DF1E85" w:rsidRPr="00A20B6E" w:rsidRDefault="00DF1E85" w:rsidP="006B4F70">
            <w:pPr>
              <w:pStyle w:val="a3"/>
              <w:jc w:val="both"/>
              <w:rPr>
                <w:rFonts w:ascii="Times New Roman" w:hAnsi="Times New Roman"/>
                <w:sz w:val="28"/>
                <w:szCs w:val="28"/>
              </w:rPr>
            </w:pPr>
          </w:p>
        </w:tc>
        <w:tc>
          <w:tcPr>
            <w:tcW w:w="1204" w:type="dxa"/>
            <w:shd w:val="clear" w:color="auto" w:fill="auto"/>
          </w:tcPr>
          <w:p w:rsidR="00DF1E85" w:rsidRPr="00A20B6E" w:rsidRDefault="00DF1E85" w:rsidP="006B4F70">
            <w:pPr>
              <w:pStyle w:val="a3"/>
              <w:jc w:val="both"/>
              <w:rPr>
                <w:rFonts w:ascii="Times New Roman" w:hAnsi="Times New Roman"/>
                <w:sz w:val="28"/>
                <w:szCs w:val="28"/>
              </w:rPr>
            </w:pPr>
          </w:p>
        </w:tc>
        <w:tc>
          <w:tcPr>
            <w:tcW w:w="1869" w:type="dxa"/>
            <w:shd w:val="clear" w:color="auto" w:fill="auto"/>
          </w:tcPr>
          <w:p w:rsidR="00DF1E85" w:rsidRPr="00A20B6E" w:rsidRDefault="00DF1E85" w:rsidP="006B4F70">
            <w:pPr>
              <w:pStyle w:val="a3"/>
              <w:jc w:val="both"/>
              <w:rPr>
                <w:rFonts w:ascii="Times New Roman" w:hAnsi="Times New Roman"/>
                <w:sz w:val="28"/>
                <w:szCs w:val="28"/>
              </w:rPr>
            </w:pPr>
          </w:p>
        </w:tc>
        <w:tc>
          <w:tcPr>
            <w:tcW w:w="1622" w:type="dxa"/>
            <w:shd w:val="clear" w:color="auto" w:fill="auto"/>
          </w:tcPr>
          <w:p w:rsidR="00DF1E85" w:rsidRPr="00A20B6E" w:rsidRDefault="00DF1E85" w:rsidP="006B4F70">
            <w:pPr>
              <w:pStyle w:val="a3"/>
              <w:jc w:val="both"/>
              <w:rPr>
                <w:rFonts w:ascii="Times New Roman" w:hAnsi="Times New Roman"/>
                <w:sz w:val="28"/>
                <w:szCs w:val="28"/>
              </w:rPr>
            </w:pPr>
          </w:p>
        </w:tc>
        <w:tc>
          <w:tcPr>
            <w:tcW w:w="1754" w:type="dxa"/>
            <w:shd w:val="clear" w:color="auto" w:fill="auto"/>
          </w:tcPr>
          <w:p w:rsidR="00DF1E85" w:rsidRPr="00A20B6E" w:rsidRDefault="00DF1E85" w:rsidP="006B4F70">
            <w:pPr>
              <w:pStyle w:val="a3"/>
              <w:jc w:val="both"/>
              <w:rPr>
                <w:rFonts w:ascii="Times New Roman" w:hAnsi="Times New Roman"/>
                <w:sz w:val="28"/>
                <w:szCs w:val="28"/>
              </w:rPr>
            </w:pPr>
          </w:p>
        </w:tc>
        <w:tc>
          <w:tcPr>
            <w:tcW w:w="1414" w:type="dxa"/>
            <w:shd w:val="clear" w:color="auto" w:fill="auto"/>
          </w:tcPr>
          <w:p w:rsidR="00DF1E85" w:rsidRPr="00A20B6E" w:rsidRDefault="00DF1E85" w:rsidP="006B4F70">
            <w:pPr>
              <w:pStyle w:val="a3"/>
              <w:jc w:val="both"/>
              <w:rPr>
                <w:rFonts w:ascii="Times New Roman" w:hAnsi="Times New Roman"/>
                <w:sz w:val="28"/>
                <w:szCs w:val="28"/>
              </w:rPr>
            </w:pPr>
          </w:p>
        </w:tc>
      </w:tr>
      <w:tr w:rsidR="00DF1E85" w:rsidRPr="00A20B6E" w:rsidTr="006B4F70">
        <w:tc>
          <w:tcPr>
            <w:tcW w:w="1708" w:type="dxa"/>
            <w:shd w:val="clear" w:color="auto" w:fill="auto"/>
          </w:tcPr>
          <w:p w:rsidR="00DF1E85" w:rsidRPr="00A20B6E" w:rsidRDefault="00DF1E85" w:rsidP="006B4F70">
            <w:pPr>
              <w:pStyle w:val="a3"/>
              <w:jc w:val="center"/>
              <w:rPr>
                <w:rFonts w:ascii="Times New Roman" w:hAnsi="Times New Roman"/>
              </w:rPr>
            </w:pPr>
            <w:r w:rsidRPr="00A20B6E">
              <w:rPr>
                <w:rFonts w:ascii="Times New Roman" w:hAnsi="Times New Roman"/>
              </w:rPr>
              <w:t>Итого стаж муниципальной службы</w:t>
            </w:r>
          </w:p>
        </w:tc>
        <w:tc>
          <w:tcPr>
            <w:tcW w:w="7863" w:type="dxa"/>
            <w:gridSpan w:val="5"/>
            <w:shd w:val="clear" w:color="auto" w:fill="auto"/>
          </w:tcPr>
          <w:p w:rsidR="00DF1E85" w:rsidRPr="00A20B6E" w:rsidRDefault="00DF1E85" w:rsidP="006B4F70">
            <w:pPr>
              <w:pStyle w:val="a3"/>
              <w:jc w:val="both"/>
              <w:rPr>
                <w:rFonts w:ascii="Times New Roman" w:hAnsi="Times New Roman"/>
                <w:sz w:val="28"/>
                <w:szCs w:val="28"/>
              </w:rPr>
            </w:pPr>
          </w:p>
        </w:tc>
      </w:tr>
    </w:tbl>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Председатель Комиссии </w:t>
      </w:r>
    </w:p>
    <w:p w:rsidR="00DF1E85" w:rsidRDefault="00DF1E85" w:rsidP="00DF1E85">
      <w:pPr>
        <w:pStyle w:val="a3"/>
        <w:jc w:val="both"/>
        <w:rPr>
          <w:rFonts w:ascii="Times New Roman" w:hAnsi="Times New Roman"/>
          <w:sz w:val="28"/>
          <w:szCs w:val="28"/>
        </w:rPr>
      </w:pPr>
      <w:r>
        <w:rPr>
          <w:rFonts w:ascii="Times New Roman" w:hAnsi="Times New Roman"/>
          <w:sz w:val="28"/>
          <w:szCs w:val="28"/>
        </w:rPr>
        <w:t>_____________________</w:t>
      </w:r>
      <w:r w:rsidRPr="002C1721">
        <w:rPr>
          <w:rFonts w:ascii="Times New Roman" w:hAnsi="Times New Roman"/>
          <w:sz w:val="28"/>
          <w:szCs w:val="28"/>
        </w:rPr>
        <w:t xml:space="preserve">_____________________________________________ </w:t>
      </w: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Секретарь Комиссии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"___" ___________ 20__ г. </w:t>
      </w: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Со справкой ознакомлен(а): </w:t>
      </w:r>
    </w:p>
    <w:p w:rsidR="00DF1E85" w:rsidRPr="004A40B9" w:rsidRDefault="00DF1E85" w:rsidP="00DF1E85">
      <w:pPr>
        <w:pStyle w:val="a3"/>
        <w:jc w:val="center"/>
        <w:rPr>
          <w:rFonts w:ascii="Times New Roman" w:hAnsi="Times New Roman"/>
        </w:rPr>
      </w:pPr>
      <w:r w:rsidRPr="002C1721">
        <w:rPr>
          <w:rFonts w:ascii="Times New Roman" w:hAnsi="Times New Roman"/>
          <w:sz w:val="28"/>
          <w:szCs w:val="28"/>
        </w:rPr>
        <w:t xml:space="preserve">__________________________________________________________________ </w:t>
      </w:r>
      <w:r w:rsidRPr="004A40B9">
        <w:rPr>
          <w:rFonts w:ascii="Times New Roman" w:hAnsi="Times New Roman"/>
        </w:rPr>
        <w:t>(фамилия, имя, отчество пенсионера)</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"_</w:t>
      </w:r>
      <w:r w:rsidR="00D0749B">
        <w:rPr>
          <w:rFonts w:ascii="Times New Roman" w:hAnsi="Times New Roman"/>
          <w:sz w:val="28"/>
          <w:szCs w:val="28"/>
        </w:rPr>
        <w:t>__" ___________________ 20__ г.</w:t>
      </w:r>
    </w:p>
    <w:p w:rsidR="00B15218" w:rsidRDefault="00B15218" w:rsidP="00DF1E85">
      <w:pPr>
        <w:pStyle w:val="a3"/>
        <w:ind w:left="6521"/>
        <w:rPr>
          <w:rFonts w:ascii="Times New Roman" w:hAnsi="Times New Roman"/>
          <w:sz w:val="20"/>
          <w:szCs w:val="20"/>
        </w:rPr>
      </w:pPr>
    </w:p>
    <w:p w:rsidR="00B15218" w:rsidRDefault="00B15218" w:rsidP="00DF1E85">
      <w:pPr>
        <w:pStyle w:val="a3"/>
        <w:ind w:left="6521"/>
        <w:rPr>
          <w:rFonts w:ascii="Times New Roman" w:hAnsi="Times New Roman"/>
          <w:sz w:val="20"/>
          <w:szCs w:val="20"/>
        </w:rPr>
      </w:pPr>
    </w:p>
    <w:p w:rsidR="00B15218" w:rsidRDefault="00B15218" w:rsidP="00DF1E85">
      <w:pPr>
        <w:pStyle w:val="a3"/>
        <w:ind w:left="6521"/>
        <w:rPr>
          <w:rFonts w:ascii="Times New Roman" w:hAnsi="Times New Roman"/>
          <w:sz w:val="20"/>
          <w:szCs w:val="20"/>
        </w:rPr>
      </w:pPr>
    </w:p>
    <w:p w:rsidR="00DF1E85" w:rsidRDefault="00DF1E85" w:rsidP="00DF1E85">
      <w:pPr>
        <w:pStyle w:val="a3"/>
        <w:ind w:left="6521"/>
        <w:rPr>
          <w:rFonts w:ascii="Times New Roman" w:hAnsi="Times New Roman"/>
          <w:sz w:val="20"/>
          <w:szCs w:val="20"/>
        </w:rPr>
      </w:pPr>
      <w:bookmarkStart w:id="0" w:name="_GoBack"/>
      <w:bookmarkEnd w:id="0"/>
      <w:r w:rsidRPr="00473F3F">
        <w:rPr>
          <w:rFonts w:ascii="Times New Roman" w:hAnsi="Times New Roman"/>
          <w:sz w:val="20"/>
          <w:szCs w:val="20"/>
        </w:rPr>
        <w:lastRenderedPageBreak/>
        <w:t>Приложение №</w:t>
      </w:r>
      <w:r>
        <w:rPr>
          <w:rFonts w:ascii="Times New Roman" w:hAnsi="Times New Roman"/>
          <w:sz w:val="20"/>
          <w:szCs w:val="20"/>
        </w:rPr>
        <w:t>3</w:t>
      </w:r>
      <w:r w:rsidRPr="00473F3F">
        <w:rPr>
          <w:rFonts w:ascii="Times New Roman" w:hAnsi="Times New Roman"/>
          <w:sz w:val="20"/>
          <w:szCs w:val="20"/>
        </w:rPr>
        <w:t xml:space="preserve"> </w:t>
      </w:r>
    </w:p>
    <w:p w:rsidR="00DF1E85" w:rsidRPr="00473F3F" w:rsidRDefault="00DF1E85" w:rsidP="00DF1E85">
      <w:pPr>
        <w:pStyle w:val="a3"/>
        <w:ind w:left="6521"/>
        <w:rPr>
          <w:rFonts w:ascii="Times New Roman" w:hAnsi="Times New Roman"/>
          <w:sz w:val="20"/>
          <w:szCs w:val="20"/>
        </w:rPr>
      </w:pPr>
      <w:r w:rsidRPr="00473F3F">
        <w:rPr>
          <w:rFonts w:ascii="Times New Roman" w:hAnsi="Times New Roman"/>
          <w:sz w:val="20"/>
          <w:szCs w:val="20"/>
        </w:rPr>
        <w:t xml:space="preserve">к Положению о порядке назначения и выплаты пенсии за выслугу лет муниципальным служащим администрации </w:t>
      </w:r>
      <w:r w:rsidR="00D0749B">
        <w:rPr>
          <w:rFonts w:ascii="Times New Roman" w:hAnsi="Times New Roman"/>
          <w:sz w:val="20"/>
          <w:szCs w:val="20"/>
        </w:rPr>
        <w:t>с</w:t>
      </w:r>
      <w:r w:rsidR="00917E51">
        <w:rPr>
          <w:rFonts w:ascii="Times New Roman" w:hAnsi="Times New Roman"/>
          <w:sz w:val="20"/>
          <w:szCs w:val="20"/>
        </w:rPr>
        <w:t>ельское поселения сумон Чыраа-Бажынский Дзун-Хемчикского кожууна Республика Тыва</w:t>
      </w: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p>
    <w:p w:rsidR="00DF1E85" w:rsidRDefault="00DF1E85" w:rsidP="00DF1E85">
      <w:pPr>
        <w:pStyle w:val="a3"/>
        <w:jc w:val="center"/>
        <w:rPr>
          <w:rFonts w:ascii="Times New Roman" w:hAnsi="Times New Roman"/>
          <w:sz w:val="28"/>
          <w:szCs w:val="28"/>
        </w:rPr>
      </w:pPr>
      <w:r w:rsidRPr="002C1721">
        <w:rPr>
          <w:rFonts w:ascii="Times New Roman" w:hAnsi="Times New Roman"/>
          <w:sz w:val="28"/>
          <w:szCs w:val="28"/>
        </w:rPr>
        <w:t>Справка о наличии классного чина</w:t>
      </w:r>
    </w:p>
    <w:p w:rsidR="00DF1E85" w:rsidRDefault="00DF1E85" w:rsidP="00DF1E85">
      <w:pPr>
        <w:pStyle w:val="a3"/>
        <w:jc w:val="both"/>
        <w:rPr>
          <w:rFonts w:ascii="Times New Roman" w:hAnsi="Times New Roman"/>
          <w:sz w:val="28"/>
          <w:szCs w:val="28"/>
        </w:rPr>
      </w:pPr>
    </w:p>
    <w:p w:rsidR="00DF1E85" w:rsidRPr="00E22624" w:rsidRDefault="00DF1E85" w:rsidP="00DF1E85">
      <w:pPr>
        <w:pStyle w:val="a3"/>
        <w:jc w:val="center"/>
        <w:rPr>
          <w:rFonts w:ascii="Times New Roman" w:hAnsi="Times New Roman"/>
          <w:sz w:val="24"/>
          <w:szCs w:val="24"/>
        </w:rPr>
      </w:pPr>
      <w:r w:rsidRPr="002C1721">
        <w:rPr>
          <w:rFonts w:ascii="Times New Roman" w:hAnsi="Times New Roman"/>
          <w:sz w:val="28"/>
          <w:szCs w:val="28"/>
        </w:rPr>
        <w:t xml:space="preserve">__________________________________________________________________ </w:t>
      </w:r>
      <w:r w:rsidRPr="00E22624">
        <w:rPr>
          <w:rFonts w:ascii="Times New Roman" w:hAnsi="Times New Roman"/>
          <w:sz w:val="24"/>
          <w:szCs w:val="24"/>
        </w:rPr>
        <w:t>(фамилия, имя, отчество пенсионера)</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замещавшего(ей) ранее должность </w:t>
      </w:r>
    </w:p>
    <w:p w:rsidR="00DF1E85" w:rsidRDefault="00DF1E85" w:rsidP="00DF1E85">
      <w:pPr>
        <w:pStyle w:val="a3"/>
        <w:jc w:val="center"/>
        <w:rPr>
          <w:rFonts w:ascii="Times New Roman" w:hAnsi="Times New Roman"/>
        </w:rPr>
      </w:pPr>
      <w:r>
        <w:rPr>
          <w:rFonts w:ascii="Times New Roman" w:hAnsi="Times New Roman"/>
          <w:sz w:val="28"/>
          <w:szCs w:val="28"/>
        </w:rPr>
        <w:t>____________</w:t>
      </w:r>
      <w:r w:rsidRPr="002C1721">
        <w:rPr>
          <w:rFonts w:ascii="Times New Roman" w:hAnsi="Times New Roman"/>
          <w:sz w:val="28"/>
          <w:szCs w:val="28"/>
        </w:rPr>
        <w:t xml:space="preserve">______________________________________________________ </w:t>
      </w:r>
      <w:r w:rsidRPr="00736A58">
        <w:rPr>
          <w:rFonts w:ascii="Times New Roman" w:hAnsi="Times New Roman"/>
        </w:rPr>
        <w:t xml:space="preserve">(муниципальная должность, должность муниципальной службы) </w:t>
      </w:r>
    </w:p>
    <w:p w:rsidR="00DF1E85" w:rsidRDefault="00DF1E85" w:rsidP="00DF1E85">
      <w:pPr>
        <w:pStyle w:val="a3"/>
        <w:jc w:val="center"/>
        <w:rPr>
          <w:rFonts w:ascii="Times New Roman" w:hAnsi="Times New Roman"/>
          <w:sz w:val="28"/>
          <w:szCs w:val="28"/>
        </w:rPr>
      </w:pPr>
      <w:r w:rsidRPr="002C1721">
        <w:rPr>
          <w:rFonts w:ascii="Times New Roman" w:hAnsi="Times New Roman"/>
          <w:sz w:val="28"/>
          <w:szCs w:val="28"/>
        </w:rPr>
        <w:t xml:space="preserve">в _________________________________________________________________ </w:t>
      </w:r>
      <w:r w:rsidRPr="00344551">
        <w:rPr>
          <w:rFonts w:ascii="Times New Roman" w:hAnsi="Times New Roman"/>
        </w:rPr>
        <w:t>(наименование органа местного самоуправления)</w:t>
      </w:r>
      <w:r w:rsidRPr="002C1721">
        <w:rPr>
          <w:rFonts w:ascii="Times New Roman" w:hAnsi="Times New Roman"/>
          <w:sz w:val="28"/>
          <w:szCs w:val="28"/>
        </w:rPr>
        <w:t xml:space="preserve"> </w:t>
      </w:r>
    </w:p>
    <w:p w:rsidR="00DF1E85" w:rsidRDefault="00DF1E85" w:rsidP="00DF1E85">
      <w:pPr>
        <w:pStyle w:val="a3"/>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8"/>
        <w:gridCol w:w="2343"/>
        <w:gridCol w:w="2332"/>
        <w:gridCol w:w="2342"/>
      </w:tblGrid>
      <w:tr w:rsidR="00DF1E85" w:rsidRPr="00A20B6E" w:rsidTr="006B4F70">
        <w:tc>
          <w:tcPr>
            <w:tcW w:w="2392" w:type="dxa"/>
            <w:shd w:val="clear" w:color="auto" w:fill="auto"/>
          </w:tcPr>
          <w:p w:rsidR="00DF1E85" w:rsidRPr="00A20B6E" w:rsidRDefault="00DF1E85" w:rsidP="006B4F70">
            <w:pPr>
              <w:pStyle w:val="a3"/>
              <w:jc w:val="center"/>
              <w:rPr>
                <w:rFonts w:ascii="Times New Roman" w:hAnsi="Times New Roman"/>
                <w:sz w:val="24"/>
                <w:szCs w:val="24"/>
              </w:rPr>
            </w:pPr>
            <w:r w:rsidRPr="00A20B6E">
              <w:rPr>
                <w:rFonts w:ascii="Times New Roman" w:hAnsi="Times New Roman"/>
                <w:sz w:val="24"/>
                <w:szCs w:val="24"/>
              </w:rPr>
              <w:t>Фамилия Имя Отчество</w:t>
            </w:r>
          </w:p>
        </w:tc>
        <w:tc>
          <w:tcPr>
            <w:tcW w:w="2393" w:type="dxa"/>
            <w:shd w:val="clear" w:color="auto" w:fill="auto"/>
          </w:tcPr>
          <w:p w:rsidR="00DF1E85" w:rsidRPr="00A20B6E" w:rsidRDefault="00DF1E85" w:rsidP="006B4F70">
            <w:pPr>
              <w:pStyle w:val="a3"/>
              <w:jc w:val="center"/>
              <w:rPr>
                <w:rFonts w:ascii="Times New Roman" w:hAnsi="Times New Roman"/>
                <w:sz w:val="24"/>
                <w:szCs w:val="24"/>
              </w:rPr>
            </w:pPr>
            <w:r w:rsidRPr="00A20B6E">
              <w:rPr>
                <w:rFonts w:ascii="Times New Roman" w:hAnsi="Times New Roman"/>
                <w:sz w:val="24"/>
                <w:szCs w:val="24"/>
              </w:rPr>
              <w:t>Занимаемая должность</w:t>
            </w:r>
          </w:p>
        </w:tc>
        <w:tc>
          <w:tcPr>
            <w:tcW w:w="2393" w:type="dxa"/>
            <w:shd w:val="clear" w:color="auto" w:fill="auto"/>
          </w:tcPr>
          <w:p w:rsidR="00DF1E85" w:rsidRPr="00A20B6E" w:rsidRDefault="00DF1E85" w:rsidP="006B4F70">
            <w:pPr>
              <w:pStyle w:val="a3"/>
              <w:jc w:val="center"/>
              <w:rPr>
                <w:rFonts w:ascii="Times New Roman" w:hAnsi="Times New Roman"/>
                <w:sz w:val="24"/>
                <w:szCs w:val="24"/>
              </w:rPr>
            </w:pPr>
            <w:r w:rsidRPr="00A20B6E">
              <w:rPr>
                <w:rFonts w:ascii="Times New Roman" w:hAnsi="Times New Roman"/>
                <w:sz w:val="24"/>
                <w:szCs w:val="24"/>
              </w:rPr>
              <w:t>Классный чин</w:t>
            </w:r>
          </w:p>
        </w:tc>
        <w:tc>
          <w:tcPr>
            <w:tcW w:w="2393" w:type="dxa"/>
            <w:shd w:val="clear" w:color="auto" w:fill="auto"/>
          </w:tcPr>
          <w:p w:rsidR="00DF1E85" w:rsidRPr="00A20B6E" w:rsidRDefault="00DF1E85" w:rsidP="006B4F70">
            <w:pPr>
              <w:pStyle w:val="a3"/>
              <w:jc w:val="center"/>
              <w:rPr>
                <w:rFonts w:ascii="Times New Roman" w:hAnsi="Times New Roman"/>
                <w:sz w:val="24"/>
                <w:szCs w:val="24"/>
              </w:rPr>
            </w:pPr>
            <w:r w:rsidRPr="00A20B6E">
              <w:rPr>
                <w:rFonts w:ascii="Times New Roman" w:hAnsi="Times New Roman"/>
                <w:sz w:val="24"/>
                <w:szCs w:val="24"/>
              </w:rPr>
              <w:t>Дата присвоения</w:t>
            </w:r>
          </w:p>
        </w:tc>
      </w:tr>
      <w:tr w:rsidR="00DF1E85" w:rsidRPr="00A20B6E" w:rsidTr="006B4F70">
        <w:tc>
          <w:tcPr>
            <w:tcW w:w="2392"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1</w:t>
            </w:r>
          </w:p>
        </w:tc>
        <w:tc>
          <w:tcPr>
            <w:tcW w:w="2393"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2</w:t>
            </w:r>
          </w:p>
        </w:tc>
        <w:tc>
          <w:tcPr>
            <w:tcW w:w="2393"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3</w:t>
            </w:r>
          </w:p>
        </w:tc>
        <w:tc>
          <w:tcPr>
            <w:tcW w:w="2393"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4</w:t>
            </w:r>
          </w:p>
        </w:tc>
      </w:tr>
      <w:tr w:rsidR="00DF1E85" w:rsidRPr="00A20B6E" w:rsidTr="006B4F70">
        <w:trPr>
          <w:trHeight w:val="2646"/>
        </w:trPr>
        <w:tc>
          <w:tcPr>
            <w:tcW w:w="2392" w:type="dxa"/>
            <w:shd w:val="clear" w:color="auto" w:fill="auto"/>
          </w:tcPr>
          <w:p w:rsidR="00DF1E85" w:rsidRPr="00A20B6E" w:rsidRDefault="00DF1E85" w:rsidP="006B4F70">
            <w:pPr>
              <w:pStyle w:val="a3"/>
              <w:jc w:val="center"/>
              <w:rPr>
                <w:rFonts w:ascii="Times New Roman" w:hAnsi="Times New Roman"/>
                <w:sz w:val="28"/>
                <w:szCs w:val="28"/>
              </w:rPr>
            </w:pPr>
          </w:p>
        </w:tc>
        <w:tc>
          <w:tcPr>
            <w:tcW w:w="2393" w:type="dxa"/>
            <w:shd w:val="clear" w:color="auto" w:fill="auto"/>
          </w:tcPr>
          <w:p w:rsidR="00DF1E85" w:rsidRPr="00A20B6E" w:rsidRDefault="00DF1E85" w:rsidP="006B4F70">
            <w:pPr>
              <w:pStyle w:val="a3"/>
              <w:jc w:val="center"/>
              <w:rPr>
                <w:rFonts w:ascii="Times New Roman" w:hAnsi="Times New Roman"/>
                <w:sz w:val="28"/>
                <w:szCs w:val="28"/>
              </w:rPr>
            </w:pPr>
          </w:p>
        </w:tc>
        <w:tc>
          <w:tcPr>
            <w:tcW w:w="2393" w:type="dxa"/>
            <w:shd w:val="clear" w:color="auto" w:fill="auto"/>
          </w:tcPr>
          <w:p w:rsidR="00DF1E85" w:rsidRPr="00A20B6E" w:rsidRDefault="00DF1E85" w:rsidP="006B4F70">
            <w:pPr>
              <w:pStyle w:val="a3"/>
              <w:jc w:val="center"/>
              <w:rPr>
                <w:rFonts w:ascii="Times New Roman" w:hAnsi="Times New Roman"/>
                <w:sz w:val="28"/>
                <w:szCs w:val="28"/>
              </w:rPr>
            </w:pPr>
          </w:p>
        </w:tc>
        <w:tc>
          <w:tcPr>
            <w:tcW w:w="2393" w:type="dxa"/>
            <w:shd w:val="clear" w:color="auto" w:fill="auto"/>
          </w:tcPr>
          <w:p w:rsidR="00DF1E85" w:rsidRPr="00A20B6E" w:rsidRDefault="00DF1E85" w:rsidP="006B4F70">
            <w:pPr>
              <w:pStyle w:val="a3"/>
              <w:jc w:val="center"/>
              <w:rPr>
                <w:rFonts w:ascii="Times New Roman" w:hAnsi="Times New Roman"/>
                <w:sz w:val="28"/>
                <w:szCs w:val="28"/>
              </w:rPr>
            </w:pPr>
          </w:p>
        </w:tc>
      </w:tr>
    </w:tbl>
    <w:p w:rsidR="00DF1E85" w:rsidRDefault="00DF1E85" w:rsidP="00DF1E85">
      <w:pPr>
        <w:pStyle w:val="a3"/>
        <w:jc w:val="center"/>
        <w:rPr>
          <w:rFonts w:ascii="Times New Roman" w:hAnsi="Times New Roman"/>
          <w:sz w:val="28"/>
          <w:szCs w:val="28"/>
        </w:rPr>
      </w:pPr>
    </w:p>
    <w:p w:rsidR="00DF1E85" w:rsidRDefault="00DF1E85" w:rsidP="00DF1E85">
      <w:pPr>
        <w:pStyle w:val="a3"/>
        <w:jc w:val="center"/>
        <w:rPr>
          <w:rFonts w:ascii="Times New Roman" w:hAnsi="Times New Roman"/>
          <w:sz w:val="28"/>
          <w:szCs w:val="28"/>
        </w:rPr>
      </w:pPr>
    </w:p>
    <w:p w:rsidR="00DF1E85" w:rsidRDefault="00DF1E85" w:rsidP="00DF1E85">
      <w:pPr>
        <w:pStyle w:val="a3"/>
        <w:jc w:val="center"/>
        <w:rPr>
          <w:rFonts w:ascii="Times New Roman" w:hAnsi="Times New Roman"/>
          <w:sz w:val="28"/>
          <w:szCs w:val="28"/>
        </w:rPr>
      </w:pP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Председатель Комиссии </w:t>
      </w:r>
    </w:p>
    <w:p w:rsidR="00DF1E85" w:rsidRDefault="00DF1E85" w:rsidP="00DF1E85">
      <w:pPr>
        <w:pStyle w:val="a3"/>
        <w:jc w:val="both"/>
        <w:rPr>
          <w:rFonts w:ascii="Times New Roman" w:hAnsi="Times New Roman"/>
          <w:sz w:val="28"/>
          <w:szCs w:val="28"/>
        </w:rPr>
      </w:pPr>
      <w:r>
        <w:rPr>
          <w:rFonts w:ascii="Times New Roman" w:hAnsi="Times New Roman"/>
          <w:sz w:val="28"/>
          <w:szCs w:val="28"/>
        </w:rPr>
        <w:t>_____________________</w:t>
      </w:r>
      <w:r w:rsidRPr="002C1721">
        <w:rPr>
          <w:rFonts w:ascii="Times New Roman" w:hAnsi="Times New Roman"/>
          <w:sz w:val="28"/>
          <w:szCs w:val="28"/>
        </w:rPr>
        <w:t xml:space="preserve">_____________________________________________ </w:t>
      </w: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Секретарь Комиссии </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"___" ___________ 20__ г. </w:t>
      </w:r>
    </w:p>
    <w:p w:rsidR="00DF1E85" w:rsidRDefault="00DF1E85" w:rsidP="00DF1E85">
      <w:pPr>
        <w:pStyle w:val="a3"/>
        <w:jc w:val="both"/>
        <w:rPr>
          <w:rFonts w:ascii="Times New Roman" w:hAnsi="Times New Roman"/>
          <w:sz w:val="28"/>
          <w:szCs w:val="28"/>
        </w:rPr>
      </w:pP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Со справкой ознакомлен(а): </w:t>
      </w:r>
    </w:p>
    <w:p w:rsidR="00DF1E85" w:rsidRPr="004A40B9" w:rsidRDefault="00DF1E85" w:rsidP="00DF1E85">
      <w:pPr>
        <w:pStyle w:val="a3"/>
        <w:jc w:val="center"/>
        <w:rPr>
          <w:rFonts w:ascii="Times New Roman" w:hAnsi="Times New Roman"/>
        </w:rPr>
      </w:pPr>
      <w:r w:rsidRPr="002C1721">
        <w:rPr>
          <w:rFonts w:ascii="Times New Roman" w:hAnsi="Times New Roman"/>
          <w:sz w:val="28"/>
          <w:szCs w:val="28"/>
        </w:rPr>
        <w:t xml:space="preserve">__________________________________________________________________ </w:t>
      </w:r>
      <w:r w:rsidRPr="004A40B9">
        <w:rPr>
          <w:rFonts w:ascii="Times New Roman" w:hAnsi="Times New Roman"/>
        </w:rPr>
        <w:t>(фамилия, имя, отчество пенсионера)</w:t>
      </w:r>
    </w:p>
    <w:p w:rsidR="00DF1E85" w:rsidRDefault="00DF1E85" w:rsidP="00DF1E85">
      <w:pPr>
        <w:pStyle w:val="a3"/>
        <w:jc w:val="both"/>
        <w:rPr>
          <w:rFonts w:ascii="Times New Roman" w:hAnsi="Times New Roman"/>
          <w:sz w:val="28"/>
          <w:szCs w:val="28"/>
        </w:rPr>
      </w:pPr>
      <w:r w:rsidRPr="002C1721">
        <w:rPr>
          <w:rFonts w:ascii="Times New Roman" w:hAnsi="Times New Roman"/>
          <w:sz w:val="28"/>
          <w:szCs w:val="28"/>
        </w:rPr>
        <w:t xml:space="preserve">"___" ___________________ 20__ г. </w:t>
      </w:r>
    </w:p>
    <w:p w:rsidR="00DF1E85" w:rsidRDefault="00DF1E85" w:rsidP="00DF1E85">
      <w:pPr>
        <w:pStyle w:val="a3"/>
        <w:jc w:val="both"/>
        <w:rPr>
          <w:rFonts w:ascii="Times New Roman" w:hAnsi="Times New Roman"/>
          <w:sz w:val="28"/>
          <w:szCs w:val="28"/>
        </w:rPr>
      </w:pPr>
    </w:p>
    <w:p w:rsidR="00DF1E85" w:rsidRDefault="00DF1E85" w:rsidP="00DF1E85">
      <w:pPr>
        <w:pStyle w:val="a3"/>
        <w:jc w:val="center"/>
        <w:rPr>
          <w:rFonts w:ascii="Times New Roman" w:hAnsi="Times New Roman"/>
          <w:sz w:val="28"/>
          <w:szCs w:val="28"/>
        </w:rPr>
      </w:pPr>
    </w:p>
    <w:p w:rsidR="00DF1E85" w:rsidRDefault="00DF1E85" w:rsidP="00DF1E85">
      <w:pPr>
        <w:pStyle w:val="a3"/>
        <w:jc w:val="center"/>
        <w:rPr>
          <w:rFonts w:ascii="Times New Roman" w:hAnsi="Times New Roman"/>
          <w:sz w:val="28"/>
          <w:szCs w:val="28"/>
        </w:rPr>
      </w:pPr>
    </w:p>
    <w:p w:rsidR="00DF1E85" w:rsidRDefault="00DF1E85" w:rsidP="00DF1E85">
      <w:pPr>
        <w:pStyle w:val="a3"/>
        <w:jc w:val="center"/>
        <w:rPr>
          <w:rFonts w:ascii="Times New Roman" w:hAnsi="Times New Roman"/>
          <w:sz w:val="28"/>
          <w:szCs w:val="28"/>
        </w:rPr>
      </w:pPr>
    </w:p>
    <w:p w:rsidR="00DF1E85" w:rsidRDefault="00DF1E85" w:rsidP="00DF1E85">
      <w:pPr>
        <w:pStyle w:val="a3"/>
        <w:jc w:val="center"/>
        <w:rPr>
          <w:rFonts w:ascii="Times New Roman" w:hAnsi="Times New Roman"/>
          <w:sz w:val="28"/>
          <w:szCs w:val="28"/>
        </w:rPr>
      </w:pPr>
    </w:p>
    <w:p w:rsidR="00DF1E85" w:rsidRDefault="00DF1E85" w:rsidP="00D0749B">
      <w:pPr>
        <w:pStyle w:val="a3"/>
        <w:rPr>
          <w:rFonts w:ascii="Times New Roman" w:hAnsi="Times New Roman"/>
          <w:sz w:val="28"/>
          <w:szCs w:val="28"/>
        </w:rPr>
      </w:pPr>
    </w:p>
    <w:p w:rsidR="00DF1E85" w:rsidRDefault="00DF1E85" w:rsidP="00DF1E85">
      <w:pPr>
        <w:pStyle w:val="a3"/>
        <w:ind w:left="6521"/>
        <w:rPr>
          <w:rFonts w:ascii="Times New Roman" w:hAnsi="Times New Roman"/>
          <w:sz w:val="20"/>
          <w:szCs w:val="20"/>
        </w:rPr>
      </w:pPr>
      <w:r w:rsidRPr="00473F3F">
        <w:rPr>
          <w:rFonts w:ascii="Times New Roman" w:hAnsi="Times New Roman"/>
          <w:sz w:val="20"/>
          <w:szCs w:val="20"/>
        </w:rPr>
        <w:lastRenderedPageBreak/>
        <w:t>Приложение №</w:t>
      </w:r>
      <w:r>
        <w:rPr>
          <w:rFonts w:ascii="Times New Roman" w:hAnsi="Times New Roman"/>
          <w:sz w:val="20"/>
          <w:szCs w:val="20"/>
        </w:rPr>
        <w:t>4</w:t>
      </w:r>
      <w:r w:rsidRPr="00473F3F">
        <w:rPr>
          <w:rFonts w:ascii="Times New Roman" w:hAnsi="Times New Roman"/>
          <w:sz w:val="20"/>
          <w:szCs w:val="20"/>
        </w:rPr>
        <w:t xml:space="preserve"> </w:t>
      </w:r>
    </w:p>
    <w:p w:rsidR="00DF1E85" w:rsidRPr="00473F3F" w:rsidRDefault="00DF1E85" w:rsidP="00DF1E85">
      <w:pPr>
        <w:pStyle w:val="a3"/>
        <w:ind w:left="6521"/>
        <w:rPr>
          <w:rFonts w:ascii="Times New Roman" w:hAnsi="Times New Roman"/>
          <w:sz w:val="20"/>
          <w:szCs w:val="20"/>
        </w:rPr>
      </w:pPr>
      <w:r w:rsidRPr="00473F3F">
        <w:rPr>
          <w:rFonts w:ascii="Times New Roman" w:hAnsi="Times New Roman"/>
          <w:sz w:val="20"/>
          <w:szCs w:val="20"/>
        </w:rPr>
        <w:t xml:space="preserve">к Положению о порядке назначения и выплаты пенсии за выслугу лет муниципальным служащим администрации </w:t>
      </w:r>
      <w:r w:rsidR="00D0749B">
        <w:rPr>
          <w:rFonts w:ascii="Times New Roman" w:hAnsi="Times New Roman"/>
          <w:sz w:val="20"/>
          <w:szCs w:val="20"/>
        </w:rPr>
        <w:t>с</w:t>
      </w:r>
      <w:r w:rsidR="00917E51">
        <w:rPr>
          <w:rFonts w:ascii="Times New Roman" w:hAnsi="Times New Roman"/>
          <w:sz w:val="20"/>
          <w:szCs w:val="20"/>
        </w:rPr>
        <w:t>ельское поселения сумон Чыраа-Бажынский Дзун-Хемчикского кожууна Республика Тыва</w:t>
      </w:r>
    </w:p>
    <w:p w:rsidR="00DF1E85" w:rsidRDefault="00DF1E85" w:rsidP="00DF1E85">
      <w:pPr>
        <w:pStyle w:val="a3"/>
        <w:jc w:val="center"/>
        <w:rPr>
          <w:rFonts w:ascii="Times New Roman" w:hAnsi="Times New Roman"/>
          <w:sz w:val="28"/>
          <w:szCs w:val="28"/>
        </w:rPr>
      </w:pPr>
    </w:p>
    <w:p w:rsidR="00DF1E85" w:rsidRDefault="00DF1E85" w:rsidP="00DF1E85">
      <w:pPr>
        <w:pStyle w:val="a3"/>
        <w:jc w:val="center"/>
        <w:rPr>
          <w:rFonts w:ascii="Times New Roman" w:hAnsi="Times New Roman"/>
          <w:sz w:val="28"/>
          <w:szCs w:val="28"/>
        </w:rPr>
      </w:pPr>
    </w:p>
    <w:p w:rsidR="00DF1E85" w:rsidRDefault="00DF1E85" w:rsidP="00DF1E85">
      <w:pPr>
        <w:pStyle w:val="a3"/>
        <w:jc w:val="center"/>
        <w:rPr>
          <w:rFonts w:ascii="Times New Roman" w:hAnsi="Times New Roman"/>
          <w:sz w:val="28"/>
          <w:szCs w:val="28"/>
        </w:rPr>
      </w:pPr>
      <w:r w:rsidRPr="002C1721">
        <w:rPr>
          <w:rFonts w:ascii="Times New Roman" w:hAnsi="Times New Roman"/>
          <w:sz w:val="28"/>
          <w:szCs w:val="28"/>
        </w:rPr>
        <w:t xml:space="preserve">Расчет пенсии за выслугу лет </w:t>
      </w:r>
    </w:p>
    <w:p w:rsidR="00DF1E85" w:rsidRDefault="00DF1E85" w:rsidP="00DF1E85">
      <w:pPr>
        <w:pStyle w:val="a3"/>
        <w:pBdr>
          <w:bottom w:val="single" w:sz="12" w:space="1" w:color="auto"/>
        </w:pBdr>
        <w:jc w:val="center"/>
        <w:rPr>
          <w:rFonts w:ascii="Times New Roman" w:hAnsi="Times New Roman"/>
          <w:sz w:val="28"/>
          <w:szCs w:val="28"/>
        </w:rPr>
      </w:pPr>
    </w:p>
    <w:p w:rsidR="00DF1E85" w:rsidRPr="00344551" w:rsidRDefault="00DF1E85" w:rsidP="00DF1E85">
      <w:pPr>
        <w:pStyle w:val="a3"/>
        <w:jc w:val="center"/>
        <w:rPr>
          <w:rFonts w:ascii="Times New Roman" w:hAnsi="Times New Roman"/>
          <w:sz w:val="20"/>
          <w:szCs w:val="20"/>
        </w:rPr>
      </w:pPr>
      <w:r w:rsidRPr="00344551">
        <w:rPr>
          <w:rFonts w:ascii="Times New Roman" w:hAnsi="Times New Roman"/>
          <w:sz w:val="20"/>
          <w:szCs w:val="20"/>
        </w:rPr>
        <w:t>(фамилия, имя, отчество заявителя и должность на день увольнения или на день исполнения возраста)</w:t>
      </w:r>
    </w:p>
    <w:p w:rsidR="00DF1E85" w:rsidRDefault="00DF1E85" w:rsidP="00DF1E85">
      <w:pPr>
        <w:pStyle w:val="a3"/>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5"/>
        <w:gridCol w:w="4640"/>
      </w:tblGrid>
      <w:tr w:rsidR="00DF1E85" w:rsidRPr="00A20B6E" w:rsidTr="006B4F70">
        <w:tc>
          <w:tcPr>
            <w:tcW w:w="4785"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1. Размер страховой пенсии по старости, пенсии по инвалидности I, II группы либо досрочно назначенной пенсии по старости (по справке органа выплачивающего пенсию)</w:t>
            </w:r>
          </w:p>
        </w:tc>
        <w:tc>
          <w:tcPr>
            <w:tcW w:w="4786" w:type="dxa"/>
            <w:shd w:val="clear" w:color="auto" w:fill="auto"/>
          </w:tcPr>
          <w:p w:rsidR="00DF1E85" w:rsidRPr="00A20B6E" w:rsidRDefault="00DF1E85" w:rsidP="006B4F70">
            <w:pPr>
              <w:pStyle w:val="a3"/>
              <w:jc w:val="center"/>
              <w:rPr>
                <w:rFonts w:ascii="Times New Roman" w:hAnsi="Times New Roman"/>
                <w:sz w:val="28"/>
                <w:szCs w:val="28"/>
              </w:rPr>
            </w:pPr>
          </w:p>
        </w:tc>
      </w:tr>
      <w:tr w:rsidR="00DF1E85" w:rsidRPr="00A20B6E" w:rsidTr="006B4F70">
        <w:tc>
          <w:tcPr>
            <w:tcW w:w="4785"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2. Коэффициент должностного оклада, применяемого для исчисления пенсии за выслугу лет</w:t>
            </w:r>
          </w:p>
        </w:tc>
        <w:tc>
          <w:tcPr>
            <w:tcW w:w="4786" w:type="dxa"/>
            <w:shd w:val="clear" w:color="auto" w:fill="auto"/>
          </w:tcPr>
          <w:p w:rsidR="00DF1E85" w:rsidRPr="00A20B6E" w:rsidRDefault="00DF1E85" w:rsidP="006B4F70">
            <w:pPr>
              <w:pStyle w:val="a3"/>
              <w:jc w:val="center"/>
              <w:rPr>
                <w:rFonts w:ascii="Times New Roman" w:hAnsi="Times New Roman"/>
                <w:sz w:val="28"/>
                <w:szCs w:val="28"/>
              </w:rPr>
            </w:pPr>
          </w:p>
        </w:tc>
      </w:tr>
      <w:tr w:rsidR="00DF1E85" w:rsidRPr="00A20B6E" w:rsidTr="006B4F70">
        <w:tc>
          <w:tcPr>
            <w:tcW w:w="4785"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3. Размер должностного оклада специалиста 2 категории</w:t>
            </w:r>
          </w:p>
        </w:tc>
        <w:tc>
          <w:tcPr>
            <w:tcW w:w="4786" w:type="dxa"/>
            <w:shd w:val="clear" w:color="auto" w:fill="auto"/>
          </w:tcPr>
          <w:p w:rsidR="00DF1E85" w:rsidRPr="00A20B6E" w:rsidRDefault="00DF1E85" w:rsidP="006B4F70">
            <w:pPr>
              <w:pStyle w:val="a3"/>
              <w:jc w:val="center"/>
              <w:rPr>
                <w:rFonts w:ascii="Times New Roman" w:hAnsi="Times New Roman"/>
                <w:sz w:val="28"/>
                <w:szCs w:val="28"/>
              </w:rPr>
            </w:pPr>
          </w:p>
        </w:tc>
      </w:tr>
      <w:tr w:rsidR="00DF1E85" w:rsidRPr="00A20B6E" w:rsidTr="006B4F70">
        <w:tc>
          <w:tcPr>
            <w:tcW w:w="4785"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4. Надбавка к должностному окладу за классный чин (%)</w:t>
            </w:r>
          </w:p>
        </w:tc>
        <w:tc>
          <w:tcPr>
            <w:tcW w:w="4786" w:type="dxa"/>
            <w:shd w:val="clear" w:color="auto" w:fill="auto"/>
          </w:tcPr>
          <w:p w:rsidR="00DF1E85" w:rsidRPr="00A20B6E" w:rsidRDefault="00DF1E85" w:rsidP="006B4F70">
            <w:pPr>
              <w:pStyle w:val="a3"/>
              <w:jc w:val="center"/>
              <w:rPr>
                <w:rFonts w:ascii="Times New Roman" w:hAnsi="Times New Roman"/>
                <w:sz w:val="28"/>
                <w:szCs w:val="28"/>
              </w:rPr>
            </w:pPr>
          </w:p>
        </w:tc>
      </w:tr>
      <w:tr w:rsidR="00DF1E85" w:rsidRPr="00A20B6E" w:rsidTr="006B4F70">
        <w:tc>
          <w:tcPr>
            <w:tcW w:w="4785"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5. Надбавка к должностному окладу за выслугу лет на момент увольнения (%)</w:t>
            </w:r>
          </w:p>
        </w:tc>
        <w:tc>
          <w:tcPr>
            <w:tcW w:w="4786" w:type="dxa"/>
            <w:shd w:val="clear" w:color="auto" w:fill="auto"/>
          </w:tcPr>
          <w:p w:rsidR="00DF1E85" w:rsidRPr="00A20B6E" w:rsidRDefault="00DF1E85" w:rsidP="006B4F70">
            <w:pPr>
              <w:pStyle w:val="a3"/>
              <w:jc w:val="center"/>
              <w:rPr>
                <w:rFonts w:ascii="Times New Roman" w:hAnsi="Times New Roman"/>
                <w:sz w:val="28"/>
                <w:szCs w:val="28"/>
              </w:rPr>
            </w:pPr>
          </w:p>
        </w:tc>
      </w:tr>
      <w:tr w:rsidR="00DF1E85" w:rsidRPr="00A20B6E" w:rsidTr="006B4F70">
        <w:tc>
          <w:tcPr>
            <w:tcW w:w="4785"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6. Стаж муниципальной службы (полных лет, месяцев, дней)</w:t>
            </w:r>
          </w:p>
        </w:tc>
        <w:tc>
          <w:tcPr>
            <w:tcW w:w="4786" w:type="dxa"/>
            <w:shd w:val="clear" w:color="auto" w:fill="auto"/>
          </w:tcPr>
          <w:p w:rsidR="00DF1E85" w:rsidRPr="00A20B6E" w:rsidRDefault="00DF1E85" w:rsidP="006B4F70">
            <w:pPr>
              <w:pStyle w:val="a3"/>
              <w:jc w:val="center"/>
              <w:rPr>
                <w:rFonts w:ascii="Times New Roman" w:hAnsi="Times New Roman"/>
                <w:sz w:val="28"/>
                <w:szCs w:val="28"/>
              </w:rPr>
            </w:pPr>
          </w:p>
        </w:tc>
      </w:tr>
      <w:tr w:rsidR="00DF1E85" w:rsidRPr="00A20B6E" w:rsidTr="006B4F70">
        <w:tc>
          <w:tcPr>
            <w:tcW w:w="4785"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7. Размер пенсии за выслугу лет в % от должностного оклада, классного чина с учетом стажа муниципальной службы</w:t>
            </w:r>
          </w:p>
        </w:tc>
        <w:tc>
          <w:tcPr>
            <w:tcW w:w="4786" w:type="dxa"/>
            <w:shd w:val="clear" w:color="auto" w:fill="auto"/>
          </w:tcPr>
          <w:p w:rsidR="00DF1E85" w:rsidRPr="00A20B6E" w:rsidRDefault="00DF1E85" w:rsidP="006B4F70">
            <w:pPr>
              <w:pStyle w:val="a3"/>
              <w:jc w:val="center"/>
              <w:rPr>
                <w:rFonts w:ascii="Times New Roman" w:hAnsi="Times New Roman"/>
                <w:sz w:val="28"/>
                <w:szCs w:val="28"/>
              </w:rPr>
            </w:pPr>
          </w:p>
        </w:tc>
      </w:tr>
      <w:tr w:rsidR="00DF1E85" w:rsidRPr="00A20B6E" w:rsidTr="006B4F70">
        <w:tc>
          <w:tcPr>
            <w:tcW w:w="4785"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8. Общая сумма пенсии за выслугу лет и назначенной пенсии по старости (инвалидности и пр.)</w:t>
            </w:r>
          </w:p>
        </w:tc>
        <w:tc>
          <w:tcPr>
            <w:tcW w:w="4786" w:type="dxa"/>
            <w:shd w:val="clear" w:color="auto" w:fill="auto"/>
          </w:tcPr>
          <w:p w:rsidR="00DF1E85" w:rsidRPr="00A20B6E" w:rsidRDefault="00DF1E85" w:rsidP="006B4F70">
            <w:pPr>
              <w:pStyle w:val="a3"/>
              <w:jc w:val="center"/>
              <w:rPr>
                <w:rFonts w:ascii="Times New Roman" w:hAnsi="Times New Roman"/>
                <w:sz w:val="28"/>
                <w:szCs w:val="28"/>
              </w:rPr>
            </w:pPr>
          </w:p>
        </w:tc>
      </w:tr>
      <w:tr w:rsidR="00DF1E85" w:rsidRPr="00A20B6E" w:rsidTr="006B4F70">
        <w:tc>
          <w:tcPr>
            <w:tcW w:w="4785" w:type="dxa"/>
            <w:shd w:val="clear" w:color="auto" w:fill="auto"/>
          </w:tcPr>
          <w:p w:rsidR="00DF1E85" w:rsidRPr="00A20B6E" w:rsidRDefault="00DF1E85" w:rsidP="006B4F70">
            <w:pPr>
              <w:pStyle w:val="a3"/>
              <w:jc w:val="center"/>
              <w:rPr>
                <w:rFonts w:ascii="Times New Roman" w:hAnsi="Times New Roman"/>
                <w:sz w:val="28"/>
                <w:szCs w:val="28"/>
              </w:rPr>
            </w:pPr>
            <w:r w:rsidRPr="00A20B6E">
              <w:rPr>
                <w:rFonts w:ascii="Times New Roman" w:hAnsi="Times New Roman"/>
                <w:sz w:val="28"/>
                <w:szCs w:val="28"/>
              </w:rPr>
              <w:t>9. Размер пенсии за выслугу лет (разница строк 7 и 1)</w:t>
            </w:r>
          </w:p>
        </w:tc>
        <w:tc>
          <w:tcPr>
            <w:tcW w:w="4786" w:type="dxa"/>
            <w:shd w:val="clear" w:color="auto" w:fill="auto"/>
          </w:tcPr>
          <w:p w:rsidR="00DF1E85" w:rsidRPr="00A20B6E" w:rsidRDefault="00DF1E85" w:rsidP="006B4F70">
            <w:pPr>
              <w:pStyle w:val="a3"/>
              <w:jc w:val="center"/>
              <w:rPr>
                <w:rFonts w:ascii="Times New Roman" w:hAnsi="Times New Roman"/>
                <w:sz w:val="28"/>
                <w:szCs w:val="28"/>
              </w:rPr>
            </w:pPr>
          </w:p>
        </w:tc>
      </w:tr>
    </w:tbl>
    <w:p w:rsidR="00DF1E85" w:rsidRDefault="00DF1E85" w:rsidP="00DF1E85">
      <w:pPr>
        <w:pStyle w:val="a3"/>
        <w:jc w:val="center"/>
        <w:rPr>
          <w:rFonts w:ascii="Times New Roman" w:hAnsi="Times New Roman"/>
          <w:sz w:val="28"/>
          <w:szCs w:val="28"/>
        </w:rPr>
      </w:pPr>
    </w:p>
    <w:p w:rsidR="00DF1E85" w:rsidRDefault="00DF1E85" w:rsidP="00DF1E85">
      <w:pPr>
        <w:pStyle w:val="a3"/>
        <w:rPr>
          <w:rFonts w:ascii="Times New Roman" w:hAnsi="Times New Roman"/>
          <w:sz w:val="28"/>
          <w:szCs w:val="28"/>
        </w:rPr>
      </w:pPr>
    </w:p>
    <w:p w:rsidR="00DF1E85" w:rsidRDefault="00DF1E85" w:rsidP="00DF1E85">
      <w:pPr>
        <w:pStyle w:val="a3"/>
        <w:rPr>
          <w:rFonts w:ascii="Times New Roman" w:hAnsi="Times New Roman"/>
          <w:sz w:val="28"/>
          <w:szCs w:val="28"/>
        </w:rPr>
      </w:pPr>
      <w:r>
        <w:rPr>
          <w:rFonts w:ascii="Times New Roman" w:hAnsi="Times New Roman"/>
          <w:sz w:val="28"/>
          <w:szCs w:val="28"/>
        </w:rPr>
        <w:t>Главный бухгалтер _________________</w:t>
      </w:r>
      <w:r w:rsidRPr="002C1721">
        <w:rPr>
          <w:rFonts w:ascii="Times New Roman" w:hAnsi="Times New Roman"/>
          <w:sz w:val="28"/>
          <w:szCs w:val="28"/>
        </w:rPr>
        <w:t xml:space="preserve">     _____________________ </w:t>
      </w:r>
      <w:r>
        <w:rPr>
          <w:rFonts w:ascii="Times New Roman" w:hAnsi="Times New Roman"/>
          <w:sz w:val="28"/>
          <w:szCs w:val="28"/>
        </w:rPr>
        <w:t xml:space="preserve"> </w:t>
      </w:r>
    </w:p>
    <w:p w:rsidR="00DF1E85" w:rsidRPr="00A20B6E" w:rsidRDefault="00DF1E85" w:rsidP="00DF1E85">
      <w:pPr>
        <w:pStyle w:val="a3"/>
        <w:rPr>
          <w:rFonts w:ascii="Times New Roman" w:hAnsi="Times New Roman"/>
          <w:sz w:val="24"/>
          <w:szCs w:val="24"/>
        </w:rPr>
      </w:pPr>
      <w:r w:rsidRPr="00A20B6E">
        <w:rPr>
          <w:rFonts w:ascii="Times New Roman" w:hAnsi="Times New Roman"/>
          <w:sz w:val="24"/>
          <w:szCs w:val="24"/>
        </w:rPr>
        <w:t xml:space="preserve">                                          </w:t>
      </w:r>
      <w:r>
        <w:rPr>
          <w:rFonts w:ascii="Times New Roman" w:hAnsi="Times New Roman"/>
          <w:sz w:val="24"/>
          <w:szCs w:val="24"/>
        </w:rPr>
        <w:t xml:space="preserve">         </w:t>
      </w:r>
      <w:r w:rsidRPr="00A20B6E">
        <w:rPr>
          <w:rFonts w:ascii="Times New Roman" w:hAnsi="Times New Roman"/>
          <w:sz w:val="24"/>
          <w:szCs w:val="24"/>
        </w:rPr>
        <w:t>(</w:t>
      </w:r>
      <w:proofErr w:type="gramStart"/>
      <w:r w:rsidRPr="00A20B6E">
        <w:rPr>
          <w:rFonts w:ascii="Times New Roman" w:hAnsi="Times New Roman"/>
          <w:sz w:val="24"/>
          <w:szCs w:val="24"/>
        </w:rPr>
        <w:t xml:space="preserve">подпись)   </w:t>
      </w:r>
      <w:proofErr w:type="gramEnd"/>
      <w:r w:rsidRPr="00A20B6E">
        <w:rPr>
          <w:rFonts w:ascii="Times New Roman" w:hAnsi="Times New Roman"/>
          <w:sz w:val="24"/>
          <w:szCs w:val="24"/>
        </w:rPr>
        <w:t xml:space="preserve">             </w:t>
      </w:r>
      <w:r>
        <w:rPr>
          <w:rFonts w:ascii="Times New Roman" w:hAnsi="Times New Roman"/>
          <w:sz w:val="24"/>
          <w:szCs w:val="24"/>
        </w:rPr>
        <w:t xml:space="preserve">       </w:t>
      </w:r>
      <w:r w:rsidRPr="00A20B6E">
        <w:rPr>
          <w:rFonts w:ascii="Times New Roman" w:hAnsi="Times New Roman"/>
          <w:sz w:val="24"/>
          <w:szCs w:val="24"/>
        </w:rPr>
        <w:t xml:space="preserve"> (фамилия, инициалы) </w:t>
      </w:r>
    </w:p>
    <w:p w:rsidR="00DF1E85" w:rsidRPr="00A20B6E" w:rsidRDefault="00DF1E85" w:rsidP="00DF1E85">
      <w:pPr>
        <w:pStyle w:val="a3"/>
        <w:rPr>
          <w:rFonts w:ascii="Times New Roman" w:hAnsi="Times New Roman"/>
          <w:sz w:val="28"/>
          <w:szCs w:val="28"/>
        </w:rPr>
      </w:pPr>
      <w:r w:rsidRPr="002C1721">
        <w:rPr>
          <w:rFonts w:ascii="Times New Roman" w:hAnsi="Times New Roman"/>
          <w:sz w:val="28"/>
          <w:szCs w:val="28"/>
        </w:rPr>
        <w:t xml:space="preserve">Секретарь комиссии </w:t>
      </w:r>
      <w:r w:rsidRPr="00A20B6E">
        <w:rPr>
          <w:rFonts w:ascii="Times New Roman" w:hAnsi="Times New Roman"/>
          <w:sz w:val="28"/>
          <w:szCs w:val="28"/>
        </w:rPr>
        <w:t xml:space="preserve">________________     _____________________  </w:t>
      </w:r>
    </w:p>
    <w:p w:rsidR="00DF1E85" w:rsidRPr="00A20B6E" w:rsidRDefault="00DF1E85" w:rsidP="00DF1E85">
      <w:pPr>
        <w:pStyle w:val="a3"/>
        <w:rPr>
          <w:rFonts w:ascii="Times New Roman" w:hAnsi="Times New Roman"/>
          <w:sz w:val="24"/>
          <w:szCs w:val="24"/>
        </w:rPr>
      </w:pPr>
      <w:r w:rsidRPr="00A20B6E">
        <w:rPr>
          <w:rFonts w:ascii="Times New Roman" w:hAnsi="Times New Roman"/>
          <w:sz w:val="24"/>
          <w:szCs w:val="24"/>
        </w:rPr>
        <w:t xml:space="preserve">                                                   (</w:t>
      </w:r>
      <w:proofErr w:type="gramStart"/>
      <w:r w:rsidRPr="00A20B6E">
        <w:rPr>
          <w:rFonts w:ascii="Times New Roman" w:hAnsi="Times New Roman"/>
          <w:sz w:val="24"/>
          <w:szCs w:val="24"/>
        </w:rPr>
        <w:t xml:space="preserve">подпись)   </w:t>
      </w:r>
      <w:proofErr w:type="gramEnd"/>
      <w:r w:rsidRPr="00A20B6E">
        <w:rPr>
          <w:rFonts w:ascii="Times New Roman" w:hAnsi="Times New Roman"/>
          <w:sz w:val="24"/>
          <w:szCs w:val="24"/>
        </w:rPr>
        <w:t xml:space="preserve">                     (фамилия, инициалы)</w:t>
      </w:r>
    </w:p>
    <w:p w:rsidR="00275E3D" w:rsidRDefault="00275E3D"/>
    <w:sectPr w:rsidR="00275E3D" w:rsidSect="00927BCB">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042C3"/>
    <w:multiLevelType w:val="hybridMultilevel"/>
    <w:tmpl w:val="7C2E5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7C"/>
    <w:rsid w:val="00275E3D"/>
    <w:rsid w:val="004B067E"/>
    <w:rsid w:val="00917E51"/>
    <w:rsid w:val="00A51C66"/>
    <w:rsid w:val="00B1267C"/>
    <w:rsid w:val="00B15218"/>
    <w:rsid w:val="00CB44D8"/>
    <w:rsid w:val="00D0749B"/>
    <w:rsid w:val="00DF1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702D"/>
  <w15:chartTrackingRefBased/>
  <w15:docId w15:val="{8299DF37-64F1-4A95-A2BC-CCEA7DFF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E8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1E85"/>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B152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52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4344</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2021-10-29T08:32:00Z</cp:lastPrinted>
  <dcterms:created xsi:type="dcterms:W3CDTF">2021-10-29T04:40:00Z</dcterms:created>
  <dcterms:modified xsi:type="dcterms:W3CDTF">2021-10-29T08:33:00Z</dcterms:modified>
</cp:coreProperties>
</file>