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03" w:tblpY="553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0D5A0D" w:rsidRPr="003A4957" w:rsidTr="00B05224">
        <w:trPr>
          <w:trHeight w:val="1175"/>
        </w:trPr>
        <w:tc>
          <w:tcPr>
            <w:tcW w:w="4603" w:type="dxa"/>
            <w:shd w:val="clear" w:color="auto" w:fill="auto"/>
          </w:tcPr>
          <w:p w:rsidR="000D5A0D" w:rsidRPr="003A4957" w:rsidRDefault="000D5A0D" w:rsidP="00B0522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Администрация </w:t>
            </w:r>
          </w:p>
          <w:p w:rsidR="003A4957" w:rsidRDefault="000D5A0D" w:rsidP="00B0522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сельского поселения </w:t>
            </w:r>
          </w:p>
          <w:p w:rsidR="000D5A0D" w:rsidRPr="003A4957" w:rsidRDefault="000D5A0D" w:rsidP="00B0522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сумон Хорум-Дагский</w:t>
            </w:r>
          </w:p>
          <w:p w:rsidR="000D5A0D" w:rsidRPr="003A4957" w:rsidRDefault="000D5A0D" w:rsidP="00B0522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Дзун-Хемчикского кожууна    </w:t>
            </w:r>
          </w:p>
          <w:p w:rsidR="000D5A0D" w:rsidRPr="003A4957" w:rsidRDefault="000D5A0D" w:rsidP="00B0522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Республики Тыва</w:t>
            </w:r>
          </w:p>
          <w:p w:rsidR="000D5A0D" w:rsidRPr="003A4957" w:rsidRDefault="000D5A0D" w:rsidP="00B05224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0D5A0D" w:rsidRPr="003A4957" w:rsidRDefault="000D5A0D" w:rsidP="00B05224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946150" cy="797560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shd w:val="clear" w:color="auto" w:fill="auto"/>
          </w:tcPr>
          <w:p w:rsidR="000D5A0D" w:rsidRPr="003A4957" w:rsidRDefault="000D5A0D" w:rsidP="00B05224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Тыва Республиканын</w:t>
            </w:r>
          </w:p>
          <w:p w:rsidR="000D5A0D" w:rsidRPr="003A4957" w:rsidRDefault="000D5A0D" w:rsidP="00B05224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Чоон-Хемчик кожууннун</w:t>
            </w:r>
          </w:p>
          <w:p w:rsidR="000D5A0D" w:rsidRPr="003A4957" w:rsidRDefault="000D5A0D" w:rsidP="00B05224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Хорум-Даг кодээ суму </w:t>
            </w:r>
          </w:p>
          <w:p w:rsidR="000D5A0D" w:rsidRPr="003A4957" w:rsidRDefault="000D5A0D" w:rsidP="00B05224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чагыргазы</w:t>
            </w:r>
          </w:p>
        </w:tc>
      </w:tr>
    </w:tbl>
    <w:p w:rsidR="000D5A0D" w:rsidRPr="003A4957" w:rsidRDefault="000D5A0D" w:rsidP="000D5A0D">
      <w:pPr>
        <w:keepNext/>
        <w:widowControl w:val="0"/>
        <w:suppressAutoHyphens/>
        <w:spacing w:after="0"/>
        <w:jc w:val="center"/>
        <w:outlineLvl w:val="5"/>
        <w:rPr>
          <w:rFonts w:ascii="Book Antiqua" w:hAnsi="Book Antiqua"/>
          <w:b/>
          <w:bCs/>
          <w:kern w:val="2"/>
          <w:sz w:val="24"/>
          <w:szCs w:val="24"/>
        </w:rPr>
      </w:pPr>
    </w:p>
    <w:p w:rsidR="000D5A0D" w:rsidRPr="003A4957" w:rsidRDefault="000D5A0D" w:rsidP="000D5A0D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3A4957">
        <w:rPr>
          <w:rFonts w:ascii="Book Antiqua" w:eastAsia="Calibri" w:hAnsi="Book Antiqua" w:cs="Times New Roman"/>
          <w:b/>
          <w:sz w:val="24"/>
          <w:szCs w:val="24"/>
        </w:rPr>
        <w:t>ПОСТАНОВЛЕНИЕ</w:t>
      </w:r>
    </w:p>
    <w:p w:rsidR="000D5A0D" w:rsidRPr="003A4957" w:rsidRDefault="000D5A0D" w:rsidP="000D5A0D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3A4957">
        <w:rPr>
          <w:rFonts w:ascii="Book Antiqua" w:eastAsia="Calibri" w:hAnsi="Book Antiqua" w:cs="Times New Roman"/>
          <w:b/>
          <w:sz w:val="24"/>
          <w:szCs w:val="24"/>
        </w:rPr>
        <w:t>администрации сельского поселения сумон Хорум-Дагский</w:t>
      </w:r>
    </w:p>
    <w:p w:rsidR="00BF6F81" w:rsidRPr="003A4957" w:rsidRDefault="000D5A0D" w:rsidP="000D5A0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________________________________________________________________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_</w:t>
      </w:r>
    </w:p>
    <w:p w:rsidR="00BF6F81" w:rsidRPr="003A4957" w:rsidRDefault="003B3C37" w:rsidP="00BF6F81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«2</w:t>
      </w:r>
      <w:r w:rsidR="006F3003">
        <w:rPr>
          <w:rFonts w:ascii="Book Antiqua" w:eastAsia="Times New Roman" w:hAnsi="Book Antiqua" w:cs="Times New Roman"/>
          <w:sz w:val="24"/>
          <w:szCs w:val="24"/>
          <w:lang w:eastAsia="ru-RU"/>
        </w:rPr>
        <w:t>2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» </w:t>
      </w:r>
      <w:r w:rsidR="00166D9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марта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2019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г.                с.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№1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BF6F81" w:rsidRPr="003A4957" w:rsidRDefault="00BF6F81" w:rsidP="00BF6F81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Об обеспечении первичных мер пожарной безопасности в границах</w:t>
      </w:r>
    </w:p>
    <w:p w:rsidR="00630FA2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 xml:space="preserve">сельского поселения сумон </w:t>
      </w:r>
      <w:r w:rsidR="000D5A0D"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 xml:space="preserve"> 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Дзун-Хемчикского кожууна Республики Тыва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 соответствии с Федеральными законами от 21 декабря 1994 года № 69-ФЗ «О пожарной безопасности», от 06 октября 2003 года №131-ФЗ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безопасности», администрации сельского поселения сумон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Дзун-Хемчикского кожууна Республики Тыва</w:t>
      </w:r>
    </w:p>
    <w:p w:rsidR="00BF6F81" w:rsidRPr="003A4957" w:rsidRDefault="00BF6F81" w:rsidP="00BF6F8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ПОСТАНОВЛЯЕТ: </w:t>
      </w:r>
    </w:p>
    <w:p w:rsidR="00BF6F81" w:rsidRPr="003A4957" w:rsidRDefault="00BF6F81" w:rsidP="00BF6F81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Утвердить: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             - Положение об обеспечении первичных мер пожарной безопасности в границах сельского поселения сумон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Дзун-Хемчикского кожууна </w:t>
      </w:r>
      <w:r w:rsidR="002903B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Республики Тыва 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(Приложение 1);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            - Перечень первичных средств пожаротушения и противопожарного инвентаря для оснащения помещений и строений, находящихся в собственности (пользовании) (Приложение 2);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           - Нормы оснащения п</w:t>
      </w:r>
      <w:r w:rsidR="00531457">
        <w:rPr>
          <w:rFonts w:ascii="Book Antiqua" w:eastAsia="Times New Roman" w:hAnsi="Book Antiqua" w:cs="Times New Roman"/>
          <w:sz w:val="24"/>
          <w:szCs w:val="24"/>
          <w:lang w:eastAsia="ru-RU"/>
        </w:rPr>
        <w:t>омещений ручными огнетушителями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(Приложение3);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            - Перечень первичных средств пожаротушения</w:t>
      </w:r>
      <w:r w:rsidR="005314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для индивидуальных жилых домов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(Приложение 4).</w:t>
      </w:r>
    </w:p>
    <w:p w:rsidR="00BF6F81" w:rsidRPr="003A4957" w:rsidRDefault="00BF6F81" w:rsidP="00BF6F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pStyle w:val="a3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>Председатель администрации</w:t>
      </w:r>
    </w:p>
    <w:p w:rsidR="00BF6F81" w:rsidRPr="003A4957" w:rsidRDefault="00BF6F81" w:rsidP="00BF6F81">
      <w:pPr>
        <w:pStyle w:val="a3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 xml:space="preserve">сельского поселения сумон </w:t>
      </w:r>
      <w:r w:rsidR="000D5A0D" w:rsidRPr="003A4957">
        <w:rPr>
          <w:rFonts w:ascii="Book Antiqua" w:hAnsi="Book Antiqua" w:cs="Times New Roman"/>
          <w:b/>
          <w:sz w:val="24"/>
          <w:szCs w:val="24"/>
          <w:lang w:eastAsia="ru-RU"/>
        </w:rPr>
        <w:t>Хорум-Дагский</w:t>
      </w: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 xml:space="preserve"> </w:t>
      </w:r>
    </w:p>
    <w:p w:rsidR="00BF6F81" w:rsidRPr="003A4957" w:rsidRDefault="00BF6F81" w:rsidP="00BF6F81">
      <w:pPr>
        <w:pStyle w:val="a3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>Дзун-Хемчикского кожууна</w:t>
      </w:r>
    </w:p>
    <w:p w:rsidR="00BF6F81" w:rsidRPr="003A4957" w:rsidRDefault="00BF6F81" w:rsidP="00BF6F81">
      <w:pPr>
        <w:pStyle w:val="a3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 xml:space="preserve">Республики Тыва                                                                            </w:t>
      </w:r>
      <w:r w:rsidR="000D5A0D" w:rsidRPr="003A4957">
        <w:rPr>
          <w:rFonts w:ascii="Book Antiqua" w:hAnsi="Book Antiqua" w:cs="Times New Roman"/>
          <w:b/>
          <w:sz w:val="24"/>
          <w:szCs w:val="24"/>
          <w:lang w:eastAsia="ru-RU"/>
        </w:rPr>
        <w:t>Монгуш Р.Э.</w:t>
      </w:r>
    </w:p>
    <w:p w:rsidR="007A1595" w:rsidRDefault="007A1595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4957" w:rsidRP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Приложение 1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к постановлению </w:t>
      </w:r>
    </w:p>
    <w:p w:rsidR="00BF6F81" w:rsidRP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а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дминистрации сельского поселения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  <w:r w:rsid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с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от </w:t>
      </w:r>
      <w:r w:rsidR="003B3C37">
        <w:rPr>
          <w:rFonts w:ascii="Book Antiqua" w:eastAsia="Times New Roman" w:hAnsi="Book Antiqua" w:cs="Times New Roman"/>
          <w:sz w:val="24"/>
          <w:szCs w:val="24"/>
          <w:lang w:eastAsia="ru-RU"/>
        </w:rPr>
        <w:t>2</w:t>
      </w:r>
      <w:r w:rsidR="006F3003">
        <w:rPr>
          <w:rFonts w:ascii="Book Antiqua" w:eastAsia="Times New Roman" w:hAnsi="Book Antiqua" w:cs="Times New Roman"/>
          <w:sz w:val="24"/>
          <w:szCs w:val="24"/>
          <w:lang w:eastAsia="ru-RU"/>
        </w:rPr>
        <w:t>2</w:t>
      </w:r>
      <w:r w:rsidR="00531457">
        <w:rPr>
          <w:rFonts w:ascii="Book Antiqua" w:eastAsia="Times New Roman" w:hAnsi="Book Antiqua" w:cs="Times New Roman"/>
          <w:sz w:val="24"/>
          <w:szCs w:val="24"/>
          <w:lang w:eastAsia="ru-RU"/>
        </w:rPr>
        <w:t>.03</w:t>
      </w:r>
      <w:r w:rsidR="003B3C37">
        <w:rPr>
          <w:rFonts w:ascii="Book Antiqua" w:eastAsia="Times New Roman" w:hAnsi="Book Antiqua" w:cs="Times New Roman"/>
          <w:sz w:val="24"/>
          <w:szCs w:val="24"/>
          <w:lang w:eastAsia="ru-RU"/>
        </w:rPr>
        <w:t>. 2019</w:t>
      </w:r>
      <w:r w:rsid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г. №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1 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ПОЛОЖЕНИЕ</w:t>
      </w:r>
    </w:p>
    <w:p w:rsidR="00BF6F81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 xml:space="preserve">об обеспечении первичных мер пожарной безопасности в границах сельского поселения сумон </w:t>
      </w:r>
      <w:r w:rsidR="000D5A0D"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 xml:space="preserve"> Дзун-Хемчикского кожууна</w:t>
      </w:r>
    </w:p>
    <w:p w:rsidR="002903B0" w:rsidRPr="003A4957" w:rsidRDefault="002903B0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Республики Тыва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1.</w:t>
      </w: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 ОБЩИЕ ПОЛОЖЕНИЯ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1.1.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 Настоящее Положение разработано в соответствии с федеральными законами от 21 декабря 1994 года  № 69-ФЗ "О пожарной безопасности" (в ред. Федерального закона от 22 августа 2004 года  № 122-ФЗ), от 06 октября 2003 № 131-Ф3 "Об общих принципах организации местного самоуправления в Российской Федерации", Уставом сельского поселения сумон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Дзун-Хемчикского кожууна </w:t>
      </w:r>
      <w:r w:rsidR="00A676DE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Республики Тыва 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(далее – муниципальное образование) и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1.2.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Обеспечение первичных мер пожарной безопасности в границах муниципального образования относится к вопросам местного значения.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1.3.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 Основные понятия и термины, применяемые в настоящем Положении: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первичные меры пожарной безопасности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противопожарный режим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профилактика пожаров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противопожарная пропаганда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  Российской Федерации форм информирования населения.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первичные средства пожаротушения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муниципальная пожарная охрана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добровольная пожарная охрана (ДПО)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–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мотопомпы или пожарные машины;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-   </w:t>
      </w: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добровольный пожарный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2.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ПЕРЕЧЕНЬ ПЕРВИЧНЫХ МЕР ПОЖАРНОЙ БЕЗОПАСНОСТИ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2.1. 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К первичным мерам пожарной безопасности на территории муниципального образования относятся: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проведение противопожарной пропаганды и обучения населения мерам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оснащение муниципальных учреждений первичными средствами тушения пожаров;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муниципального образования;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разработку и выполнение для муниципального образования мероприятий, исключающих возможность переброски огня при лесных и торфяных пожарах на здания, строения и сооружения муниципального образования;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организацию патрулирования территории муниципального образования в условиях устойчивой сухой, жаркой и ветреной погоды;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обеспечение муниципального образования исправной телефонной или радиосвязью для сообщения о пожаре в государственную пожарную охрану;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своевременную очистку территории муниципального образования от горючих отходов, мусора, сухой растительности;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в исправном состоянии систем противопожарного водоснабжения;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утверждение перечня первичных средств пожаротушения для индивидуальных жилых домов;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содействие деятельности добровольных пожарных, привлечение населения к обеспечению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установление особого противопожарного режима;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профилактика пожаров в населенных пунктах муниципального образования.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3.</w:t>
      </w: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 ОБЕСПЕЧЕНИЕ ПЕРВИЧНЫХ МЕР  ПОЖАРНОЙ БЕЗОПАСНОСТИ В ГРАНИЦАХ СЕЛЬСКОГО ПОСЕЛЕНИЯ 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3.1.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Основными задачами  обеспечения первичных мер пожарной безопасности являются: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 организация и осуществление мер по предотвращению пожаров (профилактике пожаров);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 спасение людей и имущества при пожаре.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3.2. 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Организационно-правовое обеспечение первичных мер пожарной безопасности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br/>
        <w:t>предусматривает: 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-  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разработку и осуществление мероприятий по обеспечению пожарной безопасности муниципального образования и объектов муниципальной собственности;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создание, реорганизацию и ликвидацию подразделений добровольной пожарной охраны;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установление порядка, привлечение сил и средств для тушения пожаров в границах муниципального образования;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осуществление контроля за градостроительной деятельностью, соблюдение требований пожарной безопасности при планировке и застройке на территории муниципального образования;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оборудование гидрантами населенные пункты, имеющие централизованное водоснабжение совместно с Государственной противопожарной службой;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организацию пропаганды в области пожарной безопасности, содействие распространению пожарно-технических знаний;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организацию контроля соответствия жилых домов, находящихся в муниципальной собственности, требованиям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осуществление контроля за организацией и проведением мероприятий с массовым пребыванием людей.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3.3.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Финансовое обеспечение первичных мер пожарной безопасности  осуществляется в пределах средств, предусмотренных в бюджете муниципального образования на эти цели и предусматривает: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разработку, утверждение и исполнение местного бюджета в части расходов на пожарную безопасность;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осуществление социального и материального стимулирования обеспечения пожарной безопасности, в том числе участия населения в борьбе с пожарами;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за счёт средств бюджета муниципального образования осуществляются расходы, связанные с: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а) реализацией вопросов местного значения и приведением к созданию и (или) увеличению муниципального имущества;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б) созданием, реорганизацией, ликвидацией и содержанием добровольной пожарной охраны;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в) проведением противопожарной пропаганды среди населения и первичных мер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г) информированием населения о принятых администрацией муниципального образования решениях по обеспечению пожарной безопасности и содействием распространению пожарно-технических знаний;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3.4. 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Материально-техническое обеспечение первичных мер пожарной безопасности предусматривает: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автомобильных дорог общего пользования в границах поселения, проездов к зданиям, строениям и обеспечение беспрепятственного проезда пожарной техники к месту по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softHyphen/>
        <w:t>жара;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обеспечение надлежащего состояния источников противопожарного водоснабжения;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осуществление первичных мер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-  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безопасности.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4.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ПОЛНОМОЧИЯ ОРГАНОВ МЕСТНОГО САМОУПРАВЛЕНИЯ В ОБЛАСТИ   ПЕРВИЧНЫХ  МЕР ПОЖАРНОЙ БЕЗОПАСНОСТИ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4.1.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 К полномочиям </w:t>
      </w:r>
      <w:r w:rsid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дминистрации сельского поселения сумон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A676DE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Дзун-Хемчикского кожууна Республики Тыва 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в области обеспечения первичных мер пожарной безопасности относятся: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информирование населения о принятых решениях по обеспечению первичных мер пожарной безопасности на территории поселения;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организация деятельности муниципальной и добровольной пожарной охраны;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муниципального образования;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организация патрулирования территории муниципального образования в условиях устойчивой сухой, жаркой и ветреной погоды силами добровольных пожарных;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очистка территории муниципального образования от горючих отходов, мусора, сухой растительности;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в исправном состоянии систем противопожарного водоснабжения;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содействие деятельности добровольных пожарных, привлечение населения к обеспечению первичных мер пожарной безопасности;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 мер пожарной безопасности.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4.2.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К полномочиям Главы поселения в области обеспечения первичных мер пожарной безопасности относятся: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установление особого противопожарного режима на территории поселения;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-   назначение и увольнение руководителя муниципальной пожарной охраны;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 xml:space="preserve">-   иные полномочия в соответствии с действующим законодательством Российской Федерации, Тверской области, Уставом сельского поселения  сумон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="00A676DE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Дзун-Хемчикского кожууна Республики Тыва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, настоящим Положением и иными нормативными правовыми актами.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5. </w:t>
      </w: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ФИНАНСОВОЕ ОБЕСПЕЧЕНИЕ ПЕРВИЧНЫХ МЕР ПОЖАРНОЙ БЕЗОПАСНОСТИ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5.1.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 Финансовое обеспечение первичных мер пожарной безопасности в границах муниципального образования  является расходным обязательством  сельского поселения сумон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Дзун-Хемчикского кожууна</w:t>
      </w:r>
      <w:r w:rsidR="00A676DE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Республики Тыва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5.2.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Расходы на обеспечение первичных мер пожарной безопасности осуществляются в пределах средств, предусмотренных в бюджете муниципального образования на соответствующий финансовый год.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6.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  <w:r w:rsidRPr="003A495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ОСНАЩЕНИЕ МУНИЦИПАЛЬНЫХ УЧРЕЖДЕНИЙ ПЕРВИЧНЫМИ СРЕДСТВАМИ ПОЖАРОТУШЕНИЯ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6.1.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Муниципальные учреждения, находящиеся в ведении органов местного самоуправления, должны быть в полной мере обеспечены первичными средствами пожаротушения.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6.2.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ru-RU"/>
        </w:rPr>
        <w:t>класс 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ru-RU"/>
        </w:rPr>
        <w:t>класс В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горючих жидкостей или плавящихся твердых веществ;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ru-RU"/>
        </w:rPr>
        <w:t>класс С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газов;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ru-RU"/>
        </w:rPr>
        <w:t>класс D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металлов и их сплавов;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ru-RU"/>
        </w:rPr>
        <w:t>класс Е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пожары, связанные с горением электроустановок.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6.3.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Помещения, здания и сооружения необходимо обеспечивать первичными средствами пожаротушения в соответствии с Приложением 3.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6.4.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муниципального образования, осуществляется за счет средств бюджета муниципального образования,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Приложение 2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 постановлению </w:t>
      </w:r>
    </w:p>
    <w:p w:rsidR="00BF6F81" w:rsidRP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а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дминистрации сельского поселения</w:t>
      </w:r>
    </w:p>
    <w:p w:rsidR="00BF6F81" w:rsidRPr="003A4957" w:rsidRDefault="003A495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с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3B3C3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от 2</w:t>
      </w:r>
      <w:r w:rsidR="00531457">
        <w:rPr>
          <w:rFonts w:ascii="Book Antiqua" w:eastAsia="Times New Roman" w:hAnsi="Book Antiqua" w:cs="Times New Roman"/>
          <w:sz w:val="24"/>
          <w:szCs w:val="24"/>
          <w:lang w:eastAsia="ru-RU"/>
        </w:rPr>
        <w:t>2.03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. 2019 г. №1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ПЕРЕЧЕНЬ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Первичных средств пожаротушения и противопожарного инвентаря для оснащения помещений и строений, находящихся в собственности (пользовании)</w:t>
      </w:r>
    </w:p>
    <w:tbl>
      <w:tblPr>
        <w:tblW w:w="10632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4819"/>
        <w:gridCol w:w="2693"/>
      </w:tblGrid>
      <w:tr w:rsidR="00BF6F81" w:rsidRPr="003A4957" w:rsidTr="00BF6F81">
        <w:trPr>
          <w:tblCellSpacing w:w="15" w:type="dxa"/>
        </w:trPr>
        <w:tc>
          <w:tcPr>
            <w:tcW w:w="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Наименование первичных средств пожаротушения, их количество </w:t>
            </w:r>
          </w:p>
        </w:tc>
        <w:tc>
          <w:tcPr>
            <w:tcW w:w="26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Квартиры,</w:t>
            </w:r>
          </w:p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комнаты</w:t>
            </w:r>
          </w:p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Огнетушитель порошковый или углекислотный емкостью не менее 2-х литров в количестве 1 ед. на 100 м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общей площади помещений квартиры (комнаты).</w:t>
            </w:r>
          </w:p>
        </w:tc>
        <w:tc>
          <w:tcPr>
            <w:tcW w:w="2648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Приобретает и несет ответственность за содержание собственник жилья</w:t>
            </w: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Асбестовое покрывало размером 1х1 м – 1 ед. на квартиру (комнату).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Пожарный кран внутриквартирного пожаротушения со шлангом и распылителем в соответствии с п.74.5 СНиП 31-01-2003 «Жилые здания» [1]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Для внутренних жилых помещений как для квар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тир (смотри выше).</w:t>
            </w:r>
          </w:p>
        </w:tc>
        <w:tc>
          <w:tcPr>
            <w:tcW w:w="2648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1. Приобретение за личный счет, за счет коллективных средств домовладельцев</w:t>
            </w:r>
          </w:p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2. Закрепление инвента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ря осуществляется на общих сходах, собрани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ях и контролируется председателями агиткварталов, председа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телями администрации</w:t>
            </w: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Емкости с водой объемом не менее 200 л., 2 ведра.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Немеханизированный пожарный инструмент (ломы, багры, крюки с деревянной рукояткой, вед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ра, комплекты для резки электропроводов, ножни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цы, диэлектрические боты и коврики, лопаты со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вковые и штыковые, вилы, тележки для перевозки оборудования, ручные насосы, пожарные рукава защитные экраны, ящики с песком)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Огнетушители емкостью не менее 5 литров (пен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ные, водные, порошковые, углекислотные) - 1 ед. на 1 машинное - место.</w:t>
            </w:r>
          </w:p>
        </w:tc>
        <w:tc>
          <w:tcPr>
            <w:tcW w:w="2648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Приобретается за счет владельцев.</w:t>
            </w: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Асбестовое покрывало размером не менее 1x1 м -1 ед. на 1 помещение.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Ящик с песком емкостью не менее 0,5 куб. м с со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вковой лопатой -1 ед. на 1 помещение.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Трос, бук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сирная тяга - 1 ед. на 1 автомобиль.</w:t>
            </w:r>
          </w:p>
        </w:tc>
        <w:tc>
          <w:tcPr>
            <w:tcW w:w="264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Вспомогательные, 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подсобные, хозяйственные постройки (бани, сараи, помещения для скота, птицы)</w:t>
            </w: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 xml:space="preserve">Огнетушители емкостью не менее 2 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литров (пен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softHyphen/>
              <w:t>ные, водные, порошковые, углекислотные) - 1 ед. на 50 кв. м защищаемой площади.</w:t>
            </w:r>
          </w:p>
        </w:tc>
        <w:tc>
          <w:tcPr>
            <w:tcW w:w="26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 xml:space="preserve">Приобретается за счет 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владельцев.</w:t>
            </w:r>
          </w:p>
        </w:tc>
      </w:tr>
      <w:tr w:rsidR="00BF6F81" w:rsidRPr="003A4957" w:rsidTr="00BF6F81">
        <w:trPr>
          <w:tblCellSpacing w:w="15" w:type="dxa"/>
        </w:trPr>
        <w:tc>
          <w:tcPr>
            <w:tcW w:w="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47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 нормам «Правил пожарной безопасности в Российской Федерации».</w:t>
            </w:r>
          </w:p>
        </w:tc>
        <w:tc>
          <w:tcPr>
            <w:tcW w:w="26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Приобретается за счет владельцев</w:t>
            </w:r>
          </w:p>
        </w:tc>
      </w:tr>
    </w:tbl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 Приложение 3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 постановлению </w:t>
      </w:r>
    </w:p>
    <w:p w:rsidR="00BF6F81" w:rsidRPr="003A4957" w:rsidRDefault="00A676DE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а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дминистрации сельского поселения </w:t>
      </w:r>
    </w:p>
    <w:p w:rsidR="00BF6F81" w:rsidRPr="003A4957" w:rsidRDefault="00A676DE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с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умон </w:t>
      </w:r>
      <w:r w:rsidR="000D5A0D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Хорум-Дагский</w:t>
      </w:r>
    </w:p>
    <w:p w:rsidR="00BF6F81" w:rsidRPr="003A4957" w:rsidRDefault="006F3003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от </w:t>
      </w:r>
      <w:r w:rsidR="003B3C37">
        <w:rPr>
          <w:rFonts w:ascii="Book Antiqua" w:eastAsia="Times New Roman" w:hAnsi="Book Antiqua" w:cs="Times New Roman"/>
          <w:sz w:val="24"/>
          <w:szCs w:val="24"/>
          <w:lang w:eastAsia="ru-RU"/>
        </w:rPr>
        <w:t>22.03. 2019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г. №</w:t>
      </w:r>
      <w:r w:rsidR="007A1595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1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НОРМЫ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оснащения помещений ручными огнетушителями</w:t>
      </w:r>
    </w:p>
    <w:tbl>
      <w:tblPr>
        <w:tblW w:w="954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483"/>
        <w:gridCol w:w="891"/>
        <w:gridCol w:w="735"/>
        <w:gridCol w:w="84"/>
        <w:gridCol w:w="1160"/>
        <w:gridCol w:w="379"/>
        <w:gridCol w:w="1591"/>
        <w:gridCol w:w="346"/>
        <w:gridCol w:w="346"/>
        <w:gridCol w:w="458"/>
        <w:gridCol w:w="425"/>
        <w:gridCol w:w="1309"/>
        <w:gridCol w:w="95"/>
      </w:tblGrid>
      <w:tr w:rsidR="00BF6F81" w:rsidRPr="003A4957" w:rsidTr="00C80EE8">
        <w:trPr>
          <w:gridAfter w:val="1"/>
          <w:wAfter w:w="50" w:type="dxa"/>
          <w:tblCellSpacing w:w="15" w:type="dxa"/>
        </w:trPr>
        <w:tc>
          <w:tcPr>
            <w:tcW w:w="1193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Категория помещения</w:t>
            </w:r>
          </w:p>
        </w:tc>
        <w:tc>
          <w:tcPr>
            <w:tcW w:w="1344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Предельная защищаемая площадь, м</w:t>
            </w: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Класс пожара</w:t>
            </w:r>
          </w:p>
        </w:tc>
        <w:tc>
          <w:tcPr>
            <w:tcW w:w="1509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Пенные и водные огнетушители вместимостью</w:t>
            </w:r>
          </w:p>
        </w:tc>
        <w:tc>
          <w:tcPr>
            <w:tcW w:w="15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Порошковые огнетушители вместимостью, л/ массой огнетушащего вещества, кг.</w:t>
            </w:r>
          </w:p>
        </w:tc>
        <w:tc>
          <w:tcPr>
            <w:tcW w:w="2854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Углекислотные огнетушители вместимостью, л/ массой огнетушащего вещества, кг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193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10л.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5(8)/3(5)</w:t>
            </w:r>
          </w:p>
        </w:tc>
        <w:tc>
          <w:tcPr>
            <w:tcW w:w="50" w:type="dxa"/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А, Б, В (горючие газы и жидкости)</w:t>
            </w:r>
          </w:p>
        </w:tc>
        <w:tc>
          <w:tcPr>
            <w:tcW w:w="1596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В, Г</w:t>
            </w:r>
          </w:p>
        </w:tc>
        <w:tc>
          <w:tcPr>
            <w:tcW w:w="1596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400-800</w:t>
            </w: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3A4957" w:rsidTr="00C80EE8">
        <w:trPr>
          <w:tblCellSpacing w:w="15" w:type="dxa"/>
        </w:trPr>
        <w:tc>
          <w:tcPr>
            <w:tcW w:w="167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228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12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81" w:rsidRPr="003A4957" w:rsidRDefault="00BF6F81" w:rsidP="00C80E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3A4957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2++</w:t>
            </w:r>
          </w:p>
        </w:tc>
      </w:tr>
    </w:tbl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Примечание:</w:t>
      </w:r>
    </w:p>
    <w:p w:rsidR="00BF6F81" w:rsidRPr="003A4957" w:rsidRDefault="00BF6F81" w:rsidP="00BF6F81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Огнетушители должны размещаться на видных, удобных для доступа местах на высоте не менее 1,5 м.</w:t>
      </w:r>
    </w:p>
    <w:p w:rsidR="00BF6F81" w:rsidRPr="003A4957" w:rsidRDefault="00BF6F81" w:rsidP="00BF6F81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Асбестовые покрывала хранятся в герметических тубах.</w:t>
      </w:r>
    </w:p>
    <w:p w:rsidR="00BF6F81" w:rsidRPr="003A4957" w:rsidRDefault="00BF6F81" w:rsidP="00BF6F81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Выбор типа огнетушителей зависит от класса пожара и находящихся в помещении материалов. Определяется в соответствии с правилами пожарной безопасности.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класс 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класс В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горючих жидкостей или плавящихся твердых веществ;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класс С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газов;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класс D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 металлов и их сплавов;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  <w:t>класс (Е)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- пожары, связанные с горением электроустановок.</w:t>
      </w:r>
    </w:p>
    <w:p w:rsidR="00BF6F81" w:rsidRPr="003A4957" w:rsidRDefault="00BF6F81" w:rsidP="00BF6F81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Знаком "++" обозначены рекомендуемые к оснащению объектов огнетушители.</w:t>
      </w:r>
    </w:p>
    <w:p w:rsidR="00BF6F81" w:rsidRPr="003A4957" w:rsidRDefault="00BF6F81" w:rsidP="00BF6F81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Знаком "+" - огнетушители, применение которых допускается при отсутствии рекомендуемых и при соответствующем обосновании</w:t>
      </w:r>
    </w:p>
    <w:p w:rsidR="00BF6F81" w:rsidRPr="003A4957" w:rsidRDefault="00BF6F81" w:rsidP="00BF6F81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Знаком "-" - огнетушители, которые не допускаются для оснащения данных объектов.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F3003" w:rsidRPr="003A4957" w:rsidRDefault="006F3003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BF6F81" w:rsidRPr="003A4957" w:rsidRDefault="00BF6F81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к постановлению </w:t>
      </w:r>
    </w:p>
    <w:p w:rsidR="00BF6F81" w:rsidRPr="003A4957" w:rsidRDefault="00A676DE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а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дминистрации сельского поселения</w:t>
      </w:r>
    </w:p>
    <w:p w:rsidR="00BF6F81" w:rsidRPr="003A4957" w:rsidRDefault="003B3C37" w:rsidP="00BF6F81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 от 22.03. 2019</w:t>
      </w:r>
      <w:r w:rsidR="006F300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г. №</w:t>
      </w:r>
      <w:r w:rsidR="007A1595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1</w:t>
      </w:r>
      <w:r w:rsidR="00BF6F81"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ПЕРЕЧЕНЬ</w:t>
      </w:r>
    </w:p>
    <w:p w:rsidR="00BF6F81" w:rsidRPr="003A4957" w:rsidRDefault="00BF6F81" w:rsidP="00BF6F8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первичных средств пожаротушения для  жилых домов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1.      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У каждого жилого строения устанавливается емкость (бочка) с водой объемом не менее 0,2 м</w:t>
      </w:r>
      <w:r w:rsidRPr="003A4957">
        <w:rPr>
          <w:rFonts w:ascii="Book Antiqua" w:eastAsia="Times New Roman" w:hAnsi="Book Antiqua" w:cs="Times New Roman"/>
          <w:sz w:val="24"/>
          <w:szCs w:val="24"/>
          <w:vertAlign w:val="superscript"/>
          <w:lang w:eastAsia="ru-RU"/>
        </w:rPr>
        <w:t>3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и комплектуется двумя ведрами.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2.      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У каждого жилого строения устанавливается ящик для песка объемом 0,5; 1,0 и 3 м</w:t>
      </w:r>
      <w:r w:rsidRPr="003A4957">
        <w:rPr>
          <w:rFonts w:ascii="Book Antiqua" w:eastAsia="Times New Roman" w:hAnsi="Book Antiqua" w:cs="Times New Roman"/>
          <w:sz w:val="24"/>
          <w:szCs w:val="24"/>
          <w:vertAlign w:val="superscript"/>
          <w:lang w:eastAsia="ru-RU"/>
        </w:rPr>
        <w:t>3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(в зависимости от размера строения) и комплектуется совковой лопатой.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3.      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В каждом жилом строении должен быть огнетушитель, который содержится согласно паспорту и своевременно перезаряжается.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4.      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Все помещения (комнаты, холлы, кладовые) жилых домов оборудуются автономными пожарными извещателями.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5.      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На электрооборудование устанавливаются защитные устройства.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6.      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Из расчета на каждые 10 домов необходимо иметь пожарный щит, на котором должно находиться: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м</w:t>
      </w:r>
      <w:r w:rsidRPr="003A4957">
        <w:rPr>
          <w:rFonts w:ascii="Book Antiqua" w:eastAsia="Times New Roman" w:hAnsi="Book Antiqua" w:cs="Times New Roman"/>
          <w:sz w:val="24"/>
          <w:szCs w:val="24"/>
          <w:vertAlign w:val="superscript"/>
          <w:lang w:eastAsia="ru-RU"/>
        </w:rPr>
        <w:t>3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 (местонахождение определяется на сходе).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7.      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На стенах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 </w:t>
      </w:r>
    </w:p>
    <w:p w:rsidR="00BF6F81" w:rsidRPr="003A4957" w:rsidRDefault="00BF6F81" w:rsidP="00BF6F8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t>[1] для квартирных зда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softHyphen/>
        <w:t>ний оборудованных хо</w:t>
      </w:r>
      <w:r w:rsidRPr="003A4957">
        <w:rPr>
          <w:rFonts w:ascii="Book Antiqua" w:eastAsia="Times New Roman" w:hAnsi="Book Antiqua" w:cs="Times New Roman"/>
          <w:sz w:val="24"/>
          <w:szCs w:val="24"/>
          <w:lang w:eastAsia="ru-RU"/>
        </w:rPr>
        <w:softHyphen/>
        <w:t>зяйственно-питьевым водоснабжением.</w:t>
      </w: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BF6F81" w:rsidRPr="003A4957" w:rsidRDefault="00BF6F81" w:rsidP="00590E50">
      <w:pPr>
        <w:spacing w:after="0"/>
        <w:rPr>
          <w:rFonts w:ascii="Book Antiqua" w:hAnsi="Book Antiqua" w:cs="Times New Roman"/>
          <w:noProof/>
          <w:sz w:val="24"/>
          <w:szCs w:val="24"/>
        </w:rPr>
      </w:pPr>
    </w:p>
    <w:p w:rsidR="00590E50" w:rsidRPr="003A4957" w:rsidRDefault="00590E50" w:rsidP="00590E50">
      <w:pPr>
        <w:pStyle w:val="a3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590E50" w:rsidRPr="003A4957" w:rsidSect="00BF6F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51" w:rsidRDefault="002F1051" w:rsidP="007A1595">
      <w:pPr>
        <w:spacing w:after="0" w:line="240" w:lineRule="auto"/>
      </w:pPr>
      <w:r>
        <w:separator/>
      </w:r>
    </w:p>
  </w:endnote>
  <w:endnote w:type="continuationSeparator" w:id="0">
    <w:p w:rsidR="002F1051" w:rsidRDefault="002F1051" w:rsidP="007A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51" w:rsidRDefault="002F1051" w:rsidP="007A1595">
      <w:pPr>
        <w:spacing w:after="0" w:line="240" w:lineRule="auto"/>
      </w:pPr>
      <w:r>
        <w:separator/>
      </w:r>
    </w:p>
  </w:footnote>
  <w:footnote w:type="continuationSeparator" w:id="0">
    <w:p w:rsidR="002F1051" w:rsidRDefault="002F1051" w:rsidP="007A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2D0"/>
    <w:multiLevelType w:val="multilevel"/>
    <w:tmpl w:val="74A4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E2DCB"/>
    <w:multiLevelType w:val="multilevel"/>
    <w:tmpl w:val="DD28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C75DA"/>
    <w:multiLevelType w:val="multilevel"/>
    <w:tmpl w:val="0F3E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000C9"/>
    <w:multiLevelType w:val="multilevel"/>
    <w:tmpl w:val="B492B2F4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6C733BA"/>
    <w:multiLevelType w:val="multilevel"/>
    <w:tmpl w:val="6722DDD6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76794FBD"/>
    <w:multiLevelType w:val="multilevel"/>
    <w:tmpl w:val="A8B4A70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50"/>
    <w:rsid w:val="0000037D"/>
    <w:rsid w:val="00001D7F"/>
    <w:rsid w:val="0000296A"/>
    <w:rsid w:val="00005105"/>
    <w:rsid w:val="00005AE1"/>
    <w:rsid w:val="00006112"/>
    <w:rsid w:val="000143AC"/>
    <w:rsid w:val="00024AAA"/>
    <w:rsid w:val="000264A9"/>
    <w:rsid w:val="00031259"/>
    <w:rsid w:val="00035C20"/>
    <w:rsid w:val="00037157"/>
    <w:rsid w:val="0004143A"/>
    <w:rsid w:val="0004265C"/>
    <w:rsid w:val="00043A8C"/>
    <w:rsid w:val="00044FB8"/>
    <w:rsid w:val="000463D1"/>
    <w:rsid w:val="00050B8F"/>
    <w:rsid w:val="00050FD7"/>
    <w:rsid w:val="0005206F"/>
    <w:rsid w:val="0005451C"/>
    <w:rsid w:val="00054920"/>
    <w:rsid w:val="00064CE6"/>
    <w:rsid w:val="00066318"/>
    <w:rsid w:val="0006645D"/>
    <w:rsid w:val="00066D08"/>
    <w:rsid w:val="0006734F"/>
    <w:rsid w:val="00073023"/>
    <w:rsid w:val="00074BAE"/>
    <w:rsid w:val="00075117"/>
    <w:rsid w:val="00075833"/>
    <w:rsid w:val="00077D95"/>
    <w:rsid w:val="0008064D"/>
    <w:rsid w:val="00081B5A"/>
    <w:rsid w:val="00082AC5"/>
    <w:rsid w:val="00083F7A"/>
    <w:rsid w:val="00083FDD"/>
    <w:rsid w:val="00085CE4"/>
    <w:rsid w:val="000939B1"/>
    <w:rsid w:val="00093CDF"/>
    <w:rsid w:val="00097DC7"/>
    <w:rsid w:val="000A0F36"/>
    <w:rsid w:val="000A29C5"/>
    <w:rsid w:val="000B0975"/>
    <w:rsid w:val="000B280B"/>
    <w:rsid w:val="000B2AA1"/>
    <w:rsid w:val="000B4CE1"/>
    <w:rsid w:val="000B6E09"/>
    <w:rsid w:val="000C013F"/>
    <w:rsid w:val="000C087A"/>
    <w:rsid w:val="000C0BC1"/>
    <w:rsid w:val="000C1A94"/>
    <w:rsid w:val="000C390E"/>
    <w:rsid w:val="000C41E5"/>
    <w:rsid w:val="000C456F"/>
    <w:rsid w:val="000C4B17"/>
    <w:rsid w:val="000C6B66"/>
    <w:rsid w:val="000C72D0"/>
    <w:rsid w:val="000D5A0D"/>
    <w:rsid w:val="000E04E4"/>
    <w:rsid w:val="000E576C"/>
    <w:rsid w:val="000E7906"/>
    <w:rsid w:val="000F0462"/>
    <w:rsid w:val="000F0A0C"/>
    <w:rsid w:val="000F5E12"/>
    <w:rsid w:val="00100679"/>
    <w:rsid w:val="00106238"/>
    <w:rsid w:val="00107628"/>
    <w:rsid w:val="00107951"/>
    <w:rsid w:val="001138DB"/>
    <w:rsid w:val="00113A90"/>
    <w:rsid w:val="00114C22"/>
    <w:rsid w:val="00115347"/>
    <w:rsid w:val="0011586D"/>
    <w:rsid w:val="00117BC2"/>
    <w:rsid w:val="00122A8A"/>
    <w:rsid w:val="00122DB5"/>
    <w:rsid w:val="00125EB3"/>
    <w:rsid w:val="00133F8A"/>
    <w:rsid w:val="00137865"/>
    <w:rsid w:val="001402E7"/>
    <w:rsid w:val="00140C6E"/>
    <w:rsid w:val="00140DF4"/>
    <w:rsid w:val="00146AA7"/>
    <w:rsid w:val="00155306"/>
    <w:rsid w:val="00156B03"/>
    <w:rsid w:val="0016056E"/>
    <w:rsid w:val="001607FD"/>
    <w:rsid w:val="00160AFF"/>
    <w:rsid w:val="00162587"/>
    <w:rsid w:val="001626C0"/>
    <w:rsid w:val="00163C92"/>
    <w:rsid w:val="00165F0F"/>
    <w:rsid w:val="00166D90"/>
    <w:rsid w:val="00170CCA"/>
    <w:rsid w:val="00171795"/>
    <w:rsid w:val="00171A95"/>
    <w:rsid w:val="00172745"/>
    <w:rsid w:val="00177C75"/>
    <w:rsid w:val="00177C7F"/>
    <w:rsid w:val="001838FE"/>
    <w:rsid w:val="001866FD"/>
    <w:rsid w:val="00191BFF"/>
    <w:rsid w:val="00191D19"/>
    <w:rsid w:val="0019433E"/>
    <w:rsid w:val="0019561D"/>
    <w:rsid w:val="00195CE8"/>
    <w:rsid w:val="0019747D"/>
    <w:rsid w:val="00197D0C"/>
    <w:rsid w:val="001A00DB"/>
    <w:rsid w:val="001A192E"/>
    <w:rsid w:val="001A1E81"/>
    <w:rsid w:val="001A411A"/>
    <w:rsid w:val="001B159F"/>
    <w:rsid w:val="001B267E"/>
    <w:rsid w:val="001B3782"/>
    <w:rsid w:val="001B404C"/>
    <w:rsid w:val="001B44F1"/>
    <w:rsid w:val="001B56D0"/>
    <w:rsid w:val="001B6979"/>
    <w:rsid w:val="001B764A"/>
    <w:rsid w:val="001B7E8F"/>
    <w:rsid w:val="001C3D92"/>
    <w:rsid w:val="001C4A27"/>
    <w:rsid w:val="001D2554"/>
    <w:rsid w:val="001D2858"/>
    <w:rsid w:val="001D291C"/>
    <w:rsid w:val="001D2A8D"/>
    <w:rsid w:val="001D5EC6"/>
    <w:rsid w:val="001E313B"/>
    <w:rsid w:val="001E7C91"/>
    <w:rsid w:val="001F0424"/>
    <w:rsid w:val="001F2590"/>
    <w:rsid w:val="001F26BF"/>
    <w:rsid w:val="001F45A2"/>
    <w:rsid w:val="001F54B3"/>
    <w:rsid w:val="0020473D"/>
    <w:rsid w:val="0020690E"/>
    <w:rsid w:val="00207192"/>
    <w:rsid w:val="0020799D"/>
    <w:rsid w:val="002102AD"/>
    <w:rsid w:val="002110EC"/>
    <w:rsid w:val="00211EC5"/>
    <w:rsid w:val="00212696"/>
    <w:rsid w:val="002144AE"/>
    <w:rsid w:val="002151C6"/>
    <w:rsid w:val="002169C2"/>
    <w:rsid w:val="0021799D"/>
    <w:rsid w:val="00217FF1"/>
    <w:rsid w:val="00221AF5"/>
    <w:rsid w:val="002238CC"/>
    <w:rsid w:val="002247C1"/>
    <w:rsid w:val="00224F2D"/>
    <w:rsid w:val="0022530E"/>
    <w:rsid w:val="00225C4C"/>
    <w:rsid w:val="00227F63"/>
    <w:rsid w:val="00230F6F"/>
    <w:rsid w:val="0023113C"/>
    <w:rsid w:val="0023272D"/>
    <w:rsid w:val="00232814"/>
    <w:rsid w:val="00234F9C"/>
    <w:rsid w:val="00235FFD"/>
    <w:rsid w:val="0023732A"/>
    <w:rsid w:val="00246460"/>
    <w:rsid w:val="00250E21"/>
    <w:rsid w:val="00251EAE"/>
    <w:rsid w:val="00255D4E"/>
    <w:rsid w:val="002565F8"/>
    <w:rsid w:val="00257433"/>
    <w:rsid w:val="00264826"/>
    <w:rsid w:val="002664D0"/>
    <w:rsid w:val="00266B6D"/>
    <w:rsid w:val="00271D37"/>
    <w:rsid w:val="0027256C"/>
    <w:rsid w:val="002740DE"/>
    <w:rsid w:val="0027525E"/>
    <w:rsid w:val="00276581"/>
    <w:rsid w:val="002807EB"/>
    <w:rsid w:val="002903B0"/>
    <w:rsid w:val="002939BA"/>
    <w:rsid w:val="00296E81"/>
    <w:rsid w:val="002A11BE"/>
    <w:rsid w:val="002A3056"/>
    <w:rsid w:val="002A3DF0"/>
    <w:rsid w:val="002A5E75"/>
    <w:rsid w:val="002B1BC8"/>
    <w:rsid w:val="002B3A23"/>
    <w:rsid w:val="002B7383"/>
    <w:rsid w:val="002C019C"/>
    <w:rsid w:val="002C1F83"/>
    <w:rsid w:val="002C2C72"/>
    <w:rsid w:val="002C4E06"/>
    <w:rsid w:val="002C6CD6"/>
    <w:rsid w:val="002D07CE"/>
    <w:rsid w:val="002D07D2"/>
    <w:rsid w:val="002D1589"/>
    <w:rsid w:val="002D24E8"/>
    <w:rsid w:val="002D762B"/>
    <w:rsid w:val="002D781E"/>
    <w:rsid w:val="002E14A1"/>
    <w:rsid w:val="002E253B"/>
    <w:rsid w:val="002E413B"/>
    <w:rsid w:val="002E4E83"/>
    <w:rsid w:val="002E55DA"/>
    <w:rsid w:val="002E7360"/>
    <w:rsid w:val="002E7747"/>
    <w:rsid w:val="002E7B15"/>
    <w:rsid w:val="002F0D68"/>
    <w:rsid w:val="002F0EDE"/>
    <w:rsid w:val="002F1051"/>
    <w:rsid w:val="002F22A0"/>
    <w:rsid w:val="002F6EC7"/>
    <w:rsid w:val="003005DD"/>
    <w:rsid w:val="00302674"/>
    <w:rsid w:val="00302F61"/>
    <w:rsid w:val="00304B41"/>
    <w:rsid w:val="00304E1C"/>
    <w:rsid w:val="00310187"/>
    <w:rsid w:val="00310D99"/>
    <w:rsid w:val="00311493"/>
    <w:rsid w:val="0031254E"/>
    <w:rsid w:val="00312BEE"/>
    <w:rsid w:val="003130A9"/>
    <w:rsid w:val="00314A10"/>
    <w:rsid w:val="003161D5"/>
    <w:rsid w:val="00316AF0"/>
    <w:rsid w:val="00322C66"/>
    <w:rsid w:val="00327816"/>
    <w:rsid w:val="00327CF5"/>
    <w:rsid w:val="003309C0"/>
    <w:rsid w:val="00330D11"/>
    <w:rsid w:val="003337F1"/>
    <w:rsid w:val="0033389F"/>
    <w:rsid w:val="0033393F"/>
    <w:rsid w:val="00334426"/>
    <w:rsid w:val="003359F3"/>
    <w:rsid w:val="00336234"/>
    <w:rsid w:val="00336A2A"/>
    <w:rsid w:val="00340C1E"/>
    <w:rsid w:val="00340D3A"/>
    <w:rsid w:val="00341B8C"/>
    <w:rsid w:val="00350FF6"/>
    <w:rsid w:val="003545DF"/>
    <w:rsid w:val="00354F97"/>
    <w:rsid w:val="003614F4"/>
    <w:rsid w:val="00362BE8"/>
    <w:rsid w:val="003644CB"/>
    <w:rsid w:val="003675B0"/>
    <w:rsid w:val="003679B4"/>
    <w:rsid w:val="00367D33"/>
    <w:rsid w:val="00367EE9"/>
    <w:rsid w:val="0037003F"/>
    <w:rsid w:val="00370A71"/>
    <w:rsid w:val="00371EFC"/>
    <w:rsid w:val="00374B67"/>
    <w:rsid w:val="003754CC"/>
    <w:rsid w:val="00382560"/>
    <w:rsid w:val="003826E9"/>
    <w:rsid w:val="00383C24"/>
    <w:rsid w:val="00384DBC"/>
    <w:rsid w:val="003873AA"/>
    <w:rsid w:val="00391535"/>
    <w:rsid w:val="00393377"/>
    <w:rsid w:val="00393B6D"/>
    <w:rsid w:val="00396CA9"/>
    <w:rsid w:val="003A019F"/>
    <w:rsid w:val="003A394A"/>
    <w:rsid w:val="003A3DA0"/>
    <w:rsid w:val="003A4957"/>
    <w:rsid w:val="003A4A56"/>
    <w:rsid w:val="003A53C1"/>
    <w:rsid w:val="003A567B"/>
    <w:rsid w:val="003A705B"/>
    <w:rsid w:val="003B3238"/>
    <w:rsid w:val="003B3C37"/>
    <w:rsid w:val="003B6CD1"/>
    <w:rsid w:val="003C2920"/>
    <w:rsid w:val="003C6805"/>
    <w:rsid w:val="003C6D5F"/>
    <w:rsid w:val="003C7EDD"/>
    <w:rsid w:val="003D0627"/>
    <w:rsid w:val="003D11B9"/>
    <w:rsid w:val="003D41E6"/>
    <w:rsid w:val="003D5C77"/>
    <w:rsid w:val="003D6325"/>
    <w:rsid w:val="003D7721"/>
    <w:rsid w:val="003F1FDF"/>
    <w:rsid w:val="003F525C"/>
    <w:rsid w:val="003F7237"/>
    <w:rsid w:val="004007DC"/>
    <w:rsid w:val="00401AA7"/>
    <w:rsid w:val="00403BC7"/>
    <w:rsid w:val="004046AE"/>
    <w:rsid w:val="004057B0"/>
    <w:rsid w:val="00411AB6"/>
    <w:rsid w:val="00413185"/>
    <w:rsid w:val="00414372"/>
    <w:rsid w:val="004150AF"/>
    <w:rsid w:val="00415569"/>
    <w:rsid w:val="00416DA5"/>
    <w:rsid w:val="00417211"/>
    <w:rsid w:val="00417EDA"/>
    <w:rsid w:val="0042219B"/>
    <w:rsid w:val="00422E5E"/>
    <w:rsid w:val="004242F3"/>
    <w:rsid w:val="00424D37"/>
    <w:rsid w:val="00424FB2"/>
    <w:rsid w:val="00425C35"/>
    <w:rsid w:val="00431C90"/>
    <w:rsid w:val="00432482"/>
    <w:rsid w:val="004332D1"/>
    <w:rsid w:val="00433420"/>
    <w:rsid w:val="00437B53"/>
    <w:rsid w:val="004430C2"/>
    <w:rsid w:val="004441F9"/>
    <w:rsid w:val="0044646C"/>
    <w:rsid w:val="00450FC5"/>
    <w:rsid w:val="0045159B"/>
    <w:rsid w:val="004536C9"/>
    <w:rsid w:val="0045636C"/>
    <w:rsid w:val="00456C88"/>
    <w:rsid w:val="004603D4"/>
    <w:rsid w:val="00460E7B"/>
    <w:rsid w:val="00464804"/>
    <w:rsid w:val="00464A28"/>
    <w:rsid w:val="00466D71"/>
    <w:rsid w:val="004670AE"/>
    <w:rsid w:val="00471C75"/>
    <w:rsid w:val="00471FFD"/>
    <w:rsid w:val="00475B98"/>
    <w:rsid w:val="00481D6A"/>
    <w:rsid w:val="00484E43"/>
    <w:rsid w:val="00492E12"/>
    <w:rsid w:val="00492E90"/>
    <w:rsid w:val="004A1692"/>
    <w:rsid w:val="004A2CAB"/>
    <w:rsid w:val="004A594E"/>
    <w:rsid w:val="004A668B"/>
    <w:rsid w:val="004A79CD"/>
    <w:rsid w:val="004B143C"/>
    <w:rsid w:val="004B21F1"/>
    <w:rsid w:val="004B5C72"/>
    <w:rsid w:val="004B5C89"/>
    <w:rsid w:val="004B5E43"/>
    <w:rsid w:val="004B71B1"/>
    <w:rsid w:val="004B7257"/>
    <w:rsid w:val="004C080B"/>
    <w:rsid w:val="004C14FE"/>
    <w:rsid w:val="004C4A27"/>
    <w:rsid w:val="004C5FE2"/>
    <w:rsid w:val="004E2EAD"/>
    <w:rsid w:val="004E45FC"/>
    <w:rsid w:val="004E46D5"/>
    <w:rsid w:val="004E70F9"/>
    <w:rsid w:val="004E7156"/>
    <w:rsid w:val="004F0302"/>
    <w:rsid w:val="004F3826"/>
    <w:rsid w:val="004F3B15"/>
    <w:rsid w:val="004F7B7B"/>
    <w:rsid w:val="00500C77"/>
    <w:rsid w:val="00501DFA"/>
    <w:rsid w:val="005045BC"/>
    <w:rsid w:val="005047E5"/>
    <w:rsid w:val="005101EF"/>
    <w:rsid w:val="005123F5"/>
    <w:rsid w:val="005127F6"/>
    <w:rsid w:val="005151CE"/>
    <w:rsid w:val="00520514"/>
    <w:rsid w:val="005222B2"/>
    <w:rsid w:val="00524288"/>
    <w:rsid w:val="00524DED"/>
    <w:rsid w:val="00524E37"/>
    <w:rsid w:val="00531159"/>
    <w:rsid w:val="00531457"/>
    <w:rsid w:val="005320D5"/>
    <w:rsid w:val="00532230"/>
    <w:rsid w:val="00534F0F"/>
    <w:rsid w:val="00535BAB"/>
    <w:rsid w:val="00537C39"/>
    <w:rsid w:val="00540850"/>
    <w:rsid w:val="0054175A"/>
    <w:rsid w:val="00543D69"/>
    <w:rsid w:val="0054556B"/>
    <w:rsid w:val="00545848"/>
    <w:rsid w:val="00547BE4"/>
    <w:rsid w:val="005515AF"/>
    <w:rsid w:val="005531D5"/>
    <w:rsid w:val="0055547D"/>
    <w:rsid w:val="00557964"/>
    <w:rsid w:val="00561AAD"/>
    <w:rsid w:val="005632EF"/>
    <w:rsid w:val="00563798"/>
    <w:rsid w:val="00566F5D"/>
    <w:rsid w:val="00570701"/>
    <w:rsid w:val="0057114E"/>
    <w:rsid w:val="0057143B"/>
    <w:rsid w:val="00574CB7"/>
    <w:rsid w:val="00577B70"/>
    <w:rsid w:val="00583485"/>
    <w:rsid w:val="005850E6"/>
    <w:rsid w:val="005870D9"/>
    <w:rsid w:val="00587DCF"/>
    <w:rsid w:val="00590E50"/>
    <w:rsid w:val="00591B9A"/>
    <w:rsid w:val="00592B43"/>
    <w:rsid w:val="005938C1"/>
    <w:rsid w:val="0059680D"/>
    <w:rsid w:val="005C2926"/>
    <w:rsid w:val="005C74FC"/>
    <w:rsid w:val="005D0CA6"/>
    <w:rsid w:val="005D1582"/>
    <w:rsid w:val="005D2744"/>
    <w:rsid w:val="005D3D85"/>
    <w:rsid w:val="005D4FB9"/>
    <w:rsid w:val="005D650A"/>
    <w:rsid w:val="005D7AF1"/>
    <w:rsid w:val="005E09F7"/>
    <w:rsid w:val="005E0C2E"/>
    <w:rsid w:val="005E1668"/>
    <w:rsid w:val="005E4CDD"/>
    <w:rsid w:val="005F3AC1"/>
    <w:rsid w:val="005F3C55"/>
    <w:rsid w:val="00600212"/>
    <w:rsid w:val="0060199F"/>
    <w:rsid w:val="00601E59"/>
    <w:rsid w:val="00605F8D"/>
    <w:rsid w:val="006064BB"/>
    <w:rsid w:val="00607427"/>
    <w:rsid w:val="00610BEC"/>
    <w:rsid w:val="00612C27"/>
    <w:rsid w:val="006158E8"/>
    <w:rsid w:val="0061696A"/>
    <w:rsid w:val="0062075A"/>
    <w:rsid w:val="00620DF5"/>
    <w:rsid w:val="00621242"/>
    <w:rsid w:val="00621A75"/>
    <w:rsid w:val="00627413"/>
    <w:rsid w:val="006302B2"/>
    <w:rsid w:val="0063076D"/>
    <w:rsid w:val="00630FA2"/>
    <w:rsid w:val="006327BF"/>
    <w:rsid w:val="00633AF2"/>
    <w:rsid w:val="00633C05"/>
    <w:rsid w:val="00637840"/>
    <w:rsid w:val="006400C3"/>
    <w:rsid w:val="00641558"/>
    <w:rsid w:val="00641F4A"/>
    <w:rsid w:val="006429C5"/>
    <w:rsid w:val="006435DD"/>
    <w:rsid w:val="00644F69"/>
    <w:rsid w:val="006459B7"/>
    <w:rsid w:val="00646AE5"/>
    <w:rsid w:val="00655FB3"/>
    <w:rsid w:val="00661836"/>
    <w:rsid w:val="006636E4"/>
    <w:rsid w:val="00663EBB"/>
    <w:rsid w:val="006671B6"/>
    <w:rsid w:val="00667240"/>
    <w:rsid w:val="006722FC"/>
    <w:rsid w:val="0067444C"/>
    <w:rsid w:val="006837A0"/>
    <w:rsid w:val="00685C53"/>
    <w:rsid w:val="00686BC9"/>
    <w:rsid w:val="00691B14"/>
    <w:rsid w:val="00696B1D"/>
    <w:rsid w:val="00696E4C"/>
    <w:rsid w:val="006A1D9B"/>
    <w:rsid w:val="006A2AEB"/>
    <w:rsid w:val="006A4220"/>
    <w:rsid w:val="006A6984"/>
    <w:rsid w:val="006A7CAC"/>
    <w:rsid w:val="006B32F5"/>
    <w:rsid w:val="006B79E4"/>
    <w:rsid w:val="006C25C6"/>
    <w:rsid w:val="006C47B5"/>
    <w:rsid w:val="006C56F8"/>
    <w:rsid w:val="006C5B98"/>
    <w:rsid w:val="006C785C"/>
    <w:rsid w:val="006D3E01"/>
    <w:rsid w:val="006D6DEE"/>
    <w:rsid w:val="006E1EFA"/>
    <w:rsid w:val="006E4109"/>
    <w:rsid w:val="006E5F35"/>
    <w:rsid w:val="006F1C39"/>
    <w:rsid w:val="006F1EB5"/>
    <w:rsid w:val="006F28E1"/>
    <w:rsid w:val="006F3003"/>
    <w:rsid w:val="006F3620"/>
    <w:rsid w:val="006F65E1"/>
    <w:rsid w:val="0070046A"/>
    <w:rsid w:val="007025F5"/>
    <w:rsid w:val="00703517"/>
    <w:rsid w:val="0070457D"/>
    <w:rsid w:val="00705F1E"/>
    <w:rsid w:val="007075B5"/>
    <w:rsid w:val="007109B3"/>
    <w:rsid w:val="007123F8"/>
    <w:rsid w:val="0071528A"/>
    <w:rsid w:val="007173E6"/>
    <w:rsid w:val="0072210E"/>
    <w:rsid w:val="00724C05"/>
    <w:rsid w:val="00727477"/>
    <w:rsid w:val="00727BFB"/>
    <w:rsid w:val="007301FE"/>
    <w:rsid w:val="00731E01"/>
    <w:rsid w:val="007371D5"/>
    <w:rsid w:val="0074649B"/>
    <w:rsid w:val="00746920"/>
    <w:rsid w:val="00750DEB"/>
    <w:rsid w:val="007528E4"/>
    <w:rsid w:val="00753F85"/>
    <w:rsid w:val="0075748E"/>
    <w:rsid w:val="0076267D"/>
    <w:rsid w:val="007634ED"/>
    <w:rsid w:val="007664DF"/>
    <w:rsid w:val="00767D1E"/>
    <w:rsid w:val="007745FE"/>
    <w:rsid w:val="007750CF"/>
    <w:rsid w:val="007773EE"/>
    <w:rsid w:val="00777A29"/>
    <w:rsid w:val="00782B09"/>
    <w:rsid w:val="007838F2"/>
    <w:rsid w:val="007844D8"/>
    <w:rsid w:val="00784CB2"/>
    <w:rsid w:val="007879B7"/>
    <w:rsid w:val="00793DE9"/>
    <w:rsid w:val="007940D8"/>
    <w:rsid w:val="007957A4"/>
    <w:rsid w:val="00795A96"/>
    <w:rsid w:val="0079606B"/>
    <w:rsid w:val="00796617"/>
    <w:rsid w:val="00796E06"/>
    <w:rsid w:val="00797E8F"/>
    <w:rsid w:val="007A03BE"/>
    <w:rsid w:val="007A1453"/>
    <w:rsid w:val="007A1595"/>
    <w:rsid w:val="007A384D"/>
    <w:rsid w:val="007A6C1A"/>
    <w:rsid w:val="007B154C"/>
    <w:rsid w:val="007B5030"/>
    <w:rsid w:val="007B6B6F"/>
    <w:rsid w:val="007C0652"/>
    <w:rsid w:val="007C1EE6"/>
    <w:rsid w:val="007C3132"/>
    <w:rsid w:val="007C43FB"/>
    <w:rsid w:val="007C7636"/>
    <w:rsid w:val="007D13DE"/>
    <w:rsid w:val="007D4960"/>
    <w:rsid w:val="007D4FEB"/>
    <w:rsid w:val="007D5596"/>
    <w:rsid w:val="007D7712"/>
    <w:rsid w:val="007E0245"/>
    <w:rsid w:val="007E3932"/>
    <w:rsid w:val="007E4294"/>
    <w:rsid w:val="007E4DEC"/>
    <w:rsid w:val="007E6BB0"/>
    <w:rsid w:val="007E6D9E"/>
    <w:rsid w:val="007E731A"/>
    <w:rsid w:val="007E7901"/>
    <w:rsid w:val="007F0BDE"/>
    <w:rsid w:val="007F2558"/>
    <w:rsid w:val="007F456A"/>
    <w:rsid w:val="00800834"/>
    <w:rsid w:val="00801B14"/>
    <w:rsid w:val="00803881"/>
    <w:rsid w:val="0080587C"/>
    <w:rsid w:val="008074F2"/>
    <w:rsid w:val="00810445"/>
    <w:rsid w:val="00810A67"/>
    <w:rsid w:val="00810DA3"/>
    <w:rsid w:val="00811B70"/>
    <w:rsid w:val="0081244A"/>
    <w:rsid w:val="00812DF4"/>
    <w:rsid w:val="00814EC1"/>
    <w:rsid w:val="00817F45"/>
    <w:rsid w:val="0082309A"/>
    <w:rsid w:val="00825A83"/>
    <w:rsid w:val="008350FE"/>
    <w:rsid w:val="00836160"/>
    <w:rsid w:val="00837D10"/>
    <w:rsid w:val="00845DF2"/>
    <w:rsid w:val="008465AB"/>
    <w:rsid w:val="008472C9"/>
    <w:rsid w:val="00850117"/>
    <w:rsid w:val="008514FE"/>
    <w:rsid w:val="00853BF3"/>
    <w:rsid w:val="00854790"/>
    <w:rsid w:val="00856544"/>
    <w:rsid w:val="008606E4"/>
    <w:rsid w:val="008619B3"/>
    <w:rsid w:val="008623FE"/>
    <w:rsid w:val="00863C56"/>
    <w:rsid w:val="008668E6"/>
    <w:rsid w:val="00867453"/>
    <w:rsid w:val="008675DA"/>
    <w:rsid w:val="00867C3E"/>
    <w:rsid w:val="00867F2A"/>
    <w:rsid w:val="008765B7"/>
    <w:rsid w:val="00876711"/>
    <w:rsid w:val="0087704D"/>
    <w:rsid w:val="00883180"/>
    <w:rsid w:val="00884E69"/>
    <w:rsid w:val="0089173F"/>
    <w:rsid w:val="00892B55"/>
    <w:rsid w:val="00894224"/>
    <w:rsid w:val="00896F5B"/>
    <w:rsid w:val="008A6AAA"/>
    <w:rsid w:val="008A6EA2"/>
    <w:rsid w:val="008B30CF"/>
    <w:rsid w:val="008B6B4D"/>
    <w:rsid w:val="008C0B1E"/>
    <w:rsid w:val="008C2D64"/>
    <w:rsid w:val="008C610C"/>
    <w:rsid w:val="008D2C8A"/>
    <w:rsid w:val="008D7D2F"/>
    <w:rsid w:val="008E206F"/>
    <w:rsid w:val="008E3A18"/>
    <w:rsid w:val="008E4911"/>
    <w:rsid w:val="008E54B1"/>
    <w:rsid w:val="008F2CE3"/>
    <w:rsid w:val="008F57AE"/>
    <w:rsid w:val="00901A39"/>
    <w:rsid w:val="009109BC"/>
    <w:rsid w:val="009119F4"/>
    <w:rsid w:val="00911A82"/>
    <w:rsid w:val="00911D53"/>
    <w:rsid w:val="00913256"/>
    <w:rsid w:val="00913B3B"/>
    <w:rsid w:val="009153DB"/>
    <w:rsid w:val="00915943"/>
    <w:rsid w:val="009271A8"/>
    <w:rsid w:val="00930E9F"/>
    <w:rsid w:val="00930F77"/>
    <w:rsid w:val="009312EB"/>
    <w:rsid w:val="00934BC9"/>
    <w:rsid w:val="0094153A"/>
    <w:rsid w:val="00941671"/>
    <w:rsid w:val="00941C20"/>
    <w:rsid w:val="0094204E"/>
    <w:rsid w:val="00942EAE"/>
    <w:rsid w:val="0094485B"/>
    <w:rsid w:val="009450DD"/>
    <w:rsid w:val="009459A4"/>
    <w:rsid w:val="00946BD8"/>
    <w:rsid w:val="00950B44"/>
    <w:rsid w:val="009549B5"/>
    <w:rsid w:val="00957545"/>
    <w:rsid w:val="009652AC"/>
    <w:rsid w:val="0096724D"/>
    <w:rsid w:val="009700F5"/>
    <w:rsid w:val="00971005"/>
    <w:rsid w:val="0097481C"/>
    <w:rsid w:val="009775AE"/>
    <w:rsid w:val="0097775E"/>
    <w:rsid w:val="00981780"/>
    <w:rsid w:val="00982669"/>
    <w:rsid w:val="00982921"/>
    <w:rsid w:val="00985402"/>
    <w:rsid w:val="00994179"/>
    <w:rsid w:val="009955CE"/>
    <w:rsid w:val="00996C34"/>
    <w:rsid w:val="009A1F94"/>
    <w:rsid w:val="009A38A8"/>
    <w:rsid w:val="009A45E2"/>
    <w:rsid w:val="009A4DDD"/>
    <w:rsid w:val="009A68EA"/>
    <w:rsid w:val="009A7A1E"/>
    <w:rsid w:val="009B026B"/>
    <w:rsid w:val="009B2E07"/>
    <w:rsid w:val="009B3051"/>
    <w:rsid w:val="009B714F"/>
    <w:rsid w:val="009C1C2A"/>
    <w:rsid w:val="009C2F51"/>
    <w:rsid w:val="009C592F"/>
    <w:rsid w:val="009C6127"/>
    <w:rsid w:val="009D001D"/>
    <w:rsid w:val="009D1814"/>
    <w:rsid w:val="009D385E"/>
    <w:rsid w:val="009D515D"/>
    <w:rsid w:val="009D662C"/>
    <w:rsid w:val="009D6C7F"/>
    <w:rsid w:val="009D731F"/>
    <w:rsid w:val="009E0582"/>
    <w:rsid w:val="009E09B2"/>
    <w:rsid w:val="009E15B2"/>
    <w:rsid w:val="009E1F1F"/>
    <w:rsid w:val="009E1F8D"/>
    <w:rsid w:val="009E3563"/>
    <w:rsid w:val="009E3B72"/>
    <w:rsid w:val="009E63D3"/>
    <w:rsid w:val="009E72AF"/>
    <w:rsid w:val="009E796F"/>
    <w:rsid w:val="009F1FC5"/>
    <w:rsid w:val="009F509C"/>
    <w:rsid w:val="009F6F51"/>
    <w:rsid w:val="00A00FEB"/>
    <w:rsid w:val="00A01A77"/>
    <w:rsid w:val="00A0209D"/>
    <w:rsid w:val="00A02818"/>
    <w:rsid w:val="00A04D4E"/>
    <w:rsid w:val="00A05098"/>
    <w:rsid w:val="00A11FA7"/>
    <w:rsid w:val="00A13165"/>
    <w:rsid w:val="00A131B5"/>
    <w:rsid w:val="00A138A5"/>
    <w:rsid w:val="00A13D8A"/>
    <w:rsid w:val="00A141E2"/>
    <w:rsid w:val="00A14339"/>
    <w:rsid w:val="00A147E4"/>
    <w:rsid w:val="00A14FCF"/>
    <w:rsid w:val="00A16A53"/>
    <w:rsid w:val="00A17DAF"/>
    <w:rsid w:val="00A17EAF"/>
    <w:rsid w:val="00A20618"/>
    <w:rsid w:val="00A22999"/>
    <w:rsid w:val="00A252B7"/>
    <w:rsid w:val="00A27912"/>
    <w:rsid w:val="00A33D3B"/>
    <w:rsid w:val="00A34C12"/>
    <w:rsid w:val="00A357EF"/>
    <w:rsid w:val="00A36C75"/>
    <w:rsid w:val="00A41906"/>
    <w:rsid w:val="00A45AEB"/>
    <w:rsid w:val="00A45BB5"/>
    <w:rsid w:val="00A4610B"/>
    <w:rsid w:val="00A46672"/>
    <w:rsid w:val="00A4686C"/>
    <w:rsid w:val="00A52322"/>
    <w:rsid w:val="00A54F07"/>
    <w:rsid w:val="00A60175"/>
    <w:rsid w:val="00A619BE"/>
    <w:rsid w:val="00A66AD2"/>
    <w:rsid w:val="00A676DE"/>
    <w:rsid w:val="00A67E50"/>
    <w:rsid w:val="00A706AD"/>
    <w:rsid w:val="00A71491"/>
    <w:rsid w:val="00A72BC2"/>
    <w:rsid w:val="00A73E94"/>
    <w:rsid w:val="00A74DF0"/>
    <w:rsid w:val="00A8321E"/>
    <w:rsid w:val="00A83BE1"/>
    <w:rsid w:val="00A92369"/>
    <w:rsid w:val="00A93874"/>
    <w:rsid w:val="00A95F43"/>
    <w:rsid w:val="00A960F0"/>
    <w:rsid w:val="00A96F83"/>
    <w:rsid w:val="00AA0408"/>
    <w:rsid w:val="00AB11B5"/>
    <w:rsid w:val="00AB3F99"/>
    <w:rsid w:val="00AB6FC7"/>
    <w:rsid w:val="00AB718F"/>
    <w:rsid w:val="00AB7E8B"/>
    <w:rsid w:val="00AC2E9E"/>
    <w:rsid w:val="00AC4C75"/>
    <w:rsid w:val="00AD0929"/>
    <w:rsid w:val="00AD17EE"/>
    <w:rsid w:val="00AD24A4"/>
    <w:rsid w:val="00AD24F4"/>
    <w:rsid w:val="00AD33C4"/>
    <w:rsid w:val="00AE0304"/>
    <w:rsid w:val="00AE2DFA"/>
    <w:rsid w:val="00AE539D"/>
    <w:rsid w:val="00AE72D1"/>
    <w:rsid w:val="00AF0976"/>
    <w:rsid w:val="00AF159B"/>
    <w:rsid w:val="00AF764A"/>
    <w:rsid w:val="00B0220F"/>
    <w:rsid w:val="00B02920"/>
    <w:rsid w:val="00B04813"/>
    <w:rsid w:val="00B05A21"/>
    <w:rsid w:val="00B1245B"/>
    <w:rsid w:val="00B127C2"/>
    <w:rsid w:val="00B15C98"/>
    <w:rsid w:val="00B23C53"/>
    <w:rsid w:val="00B27DEC"/>
    <w:rsid w:val="00B300D9"/>
    <w:rsid w:val="00B33B72"/>
    <w:rsid w:val="00B33E04"/>
    <w:rsid w:val="00B3451E"/>
    <w:rsid w:val="00B41D75"/>
    <w:rsid w:val="00B41E69"/>
    <w:rsid w:val="00B45357"/>
    <w:rsid w:val="00B45406"/>
    <w:rsid w:val="00B4680A"/>
    <w:rsid w:val="00B4713A"/>
    <w:rsid w:val="00B50FA5"/>
    <w:rsid w:val="00B5326C"/>
    <w:rsid w:val="00B53544"/>
    <w:rsid w:val="00B560E2"/>
    <w:rsid w:val="00B567FF"/>
    <w:rsid w:val="00B70A53"/>
    <w:rsid w:val="00B7122F"/>
    <w:rsid w:val="00B72C20"/>
    <w:rsid w:val="00B73FA1"/>
    <w:rsid w:val="00B740D0"/>
    <w:rsid w:val="00B769BD"/>
    <w:rsid w:val="00B77CDF"/>
    <w:rsid w:val="00B81CFA"/>
    <w:rsid w:val="00B83016"/>
    <w:rsid w:val="00B85A93"/>
    <w:rsid w:val="00B85C0E"/>
    <w:rsid w:val="00B91F6F"/>
    <w:rsid w:val="00B94431"/>
    <w:rsid w:val="00B966F8"/>
    <w:rsid w:val="00B97957"/>
    <w:rsid w:val="00BA0EA8"/>
    <w:rsid w:val="00BA129E"/>
    <w:rsid w:val="00BA1DFC"/>
    <w:rsid w:val="00BA3338"/>
    <w:rsid w:val="00BB12FD"/>
    <w:rsid w:val="00BB3CDF"/>
    <w:rsid w:val="00BB4F4E"/>
    <w:rsid w:val="00BC037D"/>
    <w:rsid w:val="00BC1604"/>
    <w:rsid w:val="00BC52CF"/>
    <w:rsid w:val="00BC6879"/>
    <w:rsid w:val="00BD0029"/>
    <w:rsid w:val="00BD0E00"/>
    <w:rsid w:val="00BD108E"/>
    <w:rsid w:val="00BD1E51"/>
    <w:rsid w:val="00BD27B8"/>
    <w:rsid w:val="00BD2FB7"/>
    <w:rsid w:val="00BD4BAE"/>
    <w:rsid w:val="00BD7E58"/>
    <w:rsid w:val="00BE1816"/>
    <w:rsid w:val="00BE2DA7"/>
    <w:rsid w:val="00BE45D2"/>
    <w:rsid w:val="00BE522C"/>
    <w:rsid w:val="00BE5886"/>
    <w:rsid w:val="00BE5EF5"/>
    <w:rsid w:val="00BF0A9A"/>
    <w:rsid w:val="00BF3B02"/>
    <w:rsid w:val="00BF53EC"/>
    <w:rsid w:val="00BF64ED"/>
    <w:rsid w:val="00BF6F81"/>
    <w:rsid w:val="00C00CF7"/>
    <w:rsid w:val="00C04270"/>
    <w:rsid w:val="00C05D2F"/>
    <w:rsid w:val="00C12451"/>
    <w:rsid w:val="00C15928"/>
    <w:rsid w:val="00C162CD"/>
    <w:rsid w:val="00C168F9"/>
    <w:rsid w:val="00C22083"/>
    <w:rsid w:val="00C22411"/>
    <w:rsid w:val="00C3095E"/>
    <w:rsid w:val="00C31082"/>
    <w:rsid w:val="00C31C32"/>
    <w:rsid w:val="00C3200E"/>
    <w:rsid w:val="00C32830"/>
    <w:rsid w:val="00C35E3F"/>
    <w:rsid w:val="00C35F95"/>
    <w:rsid w:val="00C453E5"/>
    <w:rsid w:val="00C51E66"/>
    <w:rsid w:val="00C52E57"/>
    <w:rsid w:val="00C54743"/>
    <w:rsid w:val="00C559B3"/>
    <w:rsid w:val="00C5606B"/>
    <w:rsid w:val="00C56898"/>
    <w:rsid w:val="00C57A25"/>
    <w:rsid w:val="00C618A1"/>
    <w:rsid w:val="00C8589B"/>
    <w:rsid w:val="00C86180"/>
    <w:rsid w:val="00C8775E"/>
    <w:rsid w:val="00C9065F"/>
    <w:rsid w:val="00C91956"/>
    <w:rsid w:val="00C92111"/>
    <w:rsid w:val="00C92C2D"/>
    <w:rsid w:val="00C96768"/>
    <w:rsid w:val="00C96F49"/>
    <w:rsid w:val="00CA0544"/>
    <w:rsid w:val="00CA2454"/>
    <w:rsid w:val="00CA2BC5"/>
    <w:rsid w:val="00CA31D3"/>
    <w:rsid w:val="00CA3F54"/>
    <w:rsid w:val="00CA481A"/>
    <w:rsid w:val="00CA6926"/>
    <w:rsid w:val="00CB461D"/>
    <w:rsid w:val="00CB7FB8"/>
    <w:rsid w:val="00CC7245"/>
    <w:rsid w:val="00CD1CD7"/>
    <w:rsid w:val="00CD5286"/>
    <w:rsid w:val="00CD5C60"/>
    <w:rsid w:val="00CD5FED"/>
    <w:rsid w:val="00CE318D"/>
    <w:rsid w:val="00CF04B2"/>
    <w:rsid w:val="00CF6EF4"/>
    <w:rsid w:val="00D00DFE"/>
    <w:rsid w:val="00D02BA6"/>
    <w:rsid w:val="00D04A42"/>
    <w:rsid w:val="00D11B7F"/>
    <w:rsid w:val="00D1669E"/>
    <w:rsid w:val="00D21C62"/>
    <w:rsid w:val="00D23F5A"/>
    <w:rsid w:val="00D262C3"/>
    <w:rsid w:val="00D26536"/>
    <w:rsid w:val="00D2781B"/>
    <w:rsid w:val="00D27ECA"/>
    <w:rsid w:val="00D30E61"/>
    <w:rsid w:val="00D316D2"/>
    <w:rsid w:val="00D31B41"/>
    <w:rsid w:val="00D3227E"/>
    <w:rsid w:val="00D33950"/>
    <w:rsid w:val="00D37EBC"/>
    <w:rsid w:val="00D40AC0"/>
    <w:rsid w:val="00D40C32"/>
    <w:rsid w:val="00D41A42"/>
    <w:rsid w:val="00D4338E"/>
    <w:rsid w:val="00D43E4F"/>
    <w:rsid w:val="00D514F7"/>
    <w:rsid w:val="00D559A0"/>
    <w:rsid w:val="00D55FF7"/>
    <w:rsid w:val="00D571F7"/>
    <w:rsid w:val="00D57C0B"/>
    <w:rsid w:val="00D60EE8"/>
    <w:rsid w:val="00D61E3A"/>
    <w:rsid w:val="00D6214B"/>
    <w:rsid w:val="00D65F4E"/>
    <w:rsid w:val="00D664D3"/>
    <w:rsid w:val="00D6789F"/>
    <w:rsid w:val="00D704B5"/>
    <w:rsid w:val="00D70A74"/>
    <w:rsid w:val="00D70AE1"/>
    <w:rsid w:val="00D740EC"/>
    <w:rsid w:val="00D7464E"/>
    <w:rsid w:val="00D75B8A"/>
    <w:rsid w:val="00D76585"/>
    <w:rsid w:val="00D8456C"/>
    <w:rsid w:val="00D86337"/>
    <w:rsid w:val="00D86B01"/>
    <w:rsid w:val="00D86FB3"/>
    <w:rsid w:val="00D92377"/>
    <w:rsid w:val="00D934A0"/>
    <w:rsid w:val="00D957A7"/>
    <w:rsid w:val="00D96172"/>
    <w:rsid w:val="00D966A0"/>
    <w:rsid w:val="00D96F45"/>
    <w:rsid w:val="00D96FD7"/>
    <w:rsid w:val="00DA266E"/>
    <w:rsid w:val="00DA6FFE"/>
    <w:rsid w:val="00DB4CB2"/>
    <w:rsid w:val="00DB50BB"/>
    <w:rsid w:val="00DB6C1C"/>
    <w:rsid w:val="00DC0707"/>
    <w:rsid w:val="00DC4882"/>
    <w:rsid w:val="00DC4F4E"/>
    <w:rsid w:val="00DD1C1E"/>
    <w:rsid w:val="00DD530A"/>
    <w:rsid w:val="00DD53AA"/>
    <w:rsid w:val="00DD5DDD"/>
    <w:rsid w:val="00DD651C"/>
    <w:rsid w:val="00DD7E8F"/>
    <w:rsid w:val="00DE1F82"/>
    <w:rsid w:val="00DE35B2"/>
    <w:rsid w:val="00DE74CF"/>
    <w:rsid w:val="00DE79AC"/>
    <w:rsid w:val="00DF26B5"/>
    <w:rsid w:val="00DF4F92"/>
    <w:rsid w:val="00DF669D"/>
    <w:rsid w:val="00DF774F"/>
    <w:rsid w:val="00E0173C"/>
    <w:rsid w:val="00E02F07"/>
    <w:rsid w:val="00E03778"/>
    <w:rsid w:val="00E07622"/>
    <w:rsid w:val="00E076D3"/>
    <w:rsid w:val="00E10223"/>
    <w:rsid w:val="00E111D5"/>
    <w:rsid w:val="00E1272F"/>
    <w:rsid w:val="00E1281D"/>
    <w:rsid w:val="00E14BD7"/>
    <w:rsid w:val="00E172D7"/>
    <w:rsid w:val="00E20B57"/>
    <w:rsid w:val="00E20F56"/>
    <w:rsid w:val="00E21A00"/>
    <w:rsid w:val="00E2209F"/>
    <w:rsid w:val="00E225AA"/>
    <w:rsid w:val="00E23DF1"/>
    <w:rsid w:val="00E25198"/>
    <w:rsid w:val="00E26C47"/>
    <w:rsid w:val="00E306D7"/>
    <w:rsid w:val="00E310E1"/>
    <w:rsid w:val="00E318F2"/>
    <w:rsid w:val="00E34F0D"/>
    <w:rsid w:val="00E35B01"/>
    <w:rsid w:val="00E41293"/>
    <w:rsid w:val="00E41354"/>
    <w:rsid w:val="00E41983"/>
    <w:rsid w:val="00E47324"/>
    <w:rsid w:val="00E52092"/>
    <w:rsid w:val="00E52C64"/>
    <w:rsid w:val="00E551F3"/>
    <w:rsid w:val="00E5557E"/>
    <w:rsid w:val="00E5589B"/>
    <w:rsid w:val="00E62CD4"/>
    <w:rsid w:val="00E64548"/>
    <w:rsid w:val="00E659CD"/>
    <w:rsid w:val="00E700E1"/>
    <w:rsid w:val="00E7022F"/>
    <w:rsid w:val="00E717C1"/>
    <w:rsid w:val="00E7349E"/>
    <w:rsid w:val="00E76F73"/>
    <w:rsid w:val="00E77C1C"/>
    <w:rsid w:val="00E8769B"/>
    <w:rsid w:val="00E87F41"/>
    <w:rsid w:val="00E903F9"/>
    <w:rsid w:val="00E923FF"/>
    <w:rsid w:val="00E934A2"/>
    <w:rsid w:val="00E95BE9"/>
    <w:rsid w:val="00E95E01"/>
    <w:rsid w:val="00E969CC"/>
    <w:rsid w:val="00E9712D"/>
    <w:rsid w:val="00EA0217"/>
    <w:rsid w:val="00EA04FC"/>
    <w:rsid w:val="00EA05B9"/>
    <w:rsid w:val="00EA329E"/>
    <w:rsid w:val="00EA351E"/>
    <w:rsid w:val="00EA411A"/>
    <w:rsid w:val="00EA43A4"/>
    <w:rsid w:val="00EA7578"/>
    <w:rsid w:val="00EB0AF2"/>
    <w:rsid w:val="00EB554D"/>
    <w:rsid w:val="00EB6F9E"/>
    <w:rsid w:val="00EB7FA4"/>
    <w:rsid w:val="00EC0056"/>
    <w:rsid w:val="00EC171E"/>
    <w:rsid w:val="00EC1918"/>
    <w:rsid w:val="00ED1C01"/>
    <w:rsid w:val="00ED3DF5"/>
    <w:rsid w:val="00ED5A10"/>
    <w:rsid w:val="00ED651B"/>
    <w:rsid w:val="00EE4A0F"/>
    <w:rsid w:val="00EE5478"/>
    <w:rsid w:val="00EE78FD"/>
    <w:rsid w:val="00EF0D6E"/>
    <w:rsid w:val="00EF18D8"/>
    <w:rsid w:val="00EF2726"/>
    <w:rsid w:val="00EF2A01"/>
    <w:rsid w:val="00EF2B94"/>
    <w:rsid w:val="00EF56A8"/>
    <w:rsid w:val="00F00BF3"/>
    <w:rsid w:val="00F01F83"/>
    <w:rsid w:val="00F02AB4"/>
    <w:rsid w:val="00F05389"/>
    <w:rsid w:val="00F07DEA"/>
    <w:rsid w:val="00F07DFB"/>
    <w:rsid w:val="00F124E7"/>
    <w:rsid w:val="00F14E6A"/>
    <w:rsid w:val="00F17444"/>
    <w:rsid w:val="00F22A36"/>
    <w:rsid w:val="00F25144"/>
    <w:rsid w:val="00F27F6D"/>
    <w:rsid w:val="00F326D6"/>
    <w:rsid w:val="00F32E2F"/>
    <w:rsid w:val="00F35BC9"/>
    <w:rsid w:val="00F35EDC"/>
    <w:rsid w:val="00F41042"/>
    <w:rsid w:val="00F4177B"/>
    <w:rsid w:val="00F41EAE"/>
    <w:rsid w:val="00F51C2E"/>
    <w:rsid w:val="00F535A1"/>
    <w:rsid w:val="00F539E2"/>
    <w:rsid w:val="00F5579D"/>
    <w:rsid w:val="00F62991"/>
    <w:rsid w:val="00F67365"/>
    <w:rsid w:val="00F71AB6"/>
    <w:rsid w:val="00F731D8"/>
    <w:rsid w:val="00F73287"/>
    <w:rsid w:val="00F77548"/>
    <w:rsid w:val="00F877E6"/>
    <w:rsid w:val="00F904E5"/>
    <w:rsid w:val="00F9067B"/>
    <w:rsid w:val="00F9319A"/>
    <w:rsid w:val="00F954C6"/>
    <w:rsid w:val="00F95CF6"/>
    <w:rsid w:val="00FA2BC6"/>
    <w:rsid w:val="00FA3BAD"/>
    <w:rsid w:val="00FA6179"/>
    <w:rsid w:val="00FA6A18"/>
    <w:rsid w:val="00FB023A"/>
    <w:rsid w:val="00FB0BEB"/>
    <w:rsid w:val="00FB14A4"/>
    <w:rsid w:val="00FB310E"/>
    <w:rsid w:val="00FB5832"/>
    <w:rsid w:val="00FB598B"/>
    <w:rsid w:val="00FB5C6E"/>
    <w:rsid w:val="00FB6361"/>
    <w:rsid w:val="00FC2307"/>
    <w:rsid w:val="00FC30B6"/>
    <w:rsid w:val="00FC3350"/>
    <w:rsid w:val="00FC5168"/>
    <w:rsid w:val="00FC564D"/>
    <w:rsid w:val="00FD11CD"/>
    <w:rsid w:val="00FD1DC8"/>
    <w:rsid w:val="00FD738C"/>
    <w:rsid w:val="00FE066A"/>
    <w:rsid w:val="00FE2671"/>
    <w:rsid w:val="00FE2ED8"/>
    <w:rsid w:val="00FE51E5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50"/>
    <w:pPr>
      <w:spacing w:after="0" w:line="240" w:lineRule="auto"/>
    </w:pPr>
  </w:style>
  <w:style w:type="paragraph" w:styleId="a4">
    <w:name w:val="Normal (Web)"/>
    <w:basedOn w:val="a"/>
    <w:unhideWhenUsed/>
    <w:rsid w:val="0059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0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90E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Standard"/>
    <w:rsid w:val="00590E50"/>
    <w:pPr>
      <w:autoSpaceDE w:val="0"/>
    </w:pPr>
  </w:style>
  <w:style w:type="paragraph" w:customStyle="1" w:styleId="TableContents">
    <w:name w:val="Table Contents"/>
    <w:basedOn w:val="Standard"/>
    <w:rsid w:val="00590E50"/>
    <w:pPr>
      <w:suppressLineNumbers/>
    </w:pPr>
  </w:style>
  <w:style w:type="paragraph" w:customStyle="1" w:styleId="Textbodyindent">
    <w:name w:val="Text body indent"/>
    <w:basedOn w:val="Standard"/>
    <w:rsid w:val="00590E50"/>
    <w:pPr>
      <w:spacing w:after="120"/>
      <w:ind w:left="283"/>
    </w:pPr>
  </w:style>
  <w:style w:type="paragraph" w:styleId="3">
    <w:name w:val="Body Text Indent 3"/>
    <w:basedOn w:val="Standard"/>
    <w:link w:val="30"/>
    <w:rsid w:val="00590E50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590E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1">
    <w:name w:val="Font Style21"/>
    <w:rsid w:val="00590E50"/>
    <w:rPr>
      <w:rFonts w:ascii="Arial" w:eastAsia="Arial" w:hAnsi="Arial" w:cs="Arial" w:hint="default"/>
      <w:sz w:val="22"/>
      <w:szCs w:val="22"/>
    </w:rPr>
  </w:style>
  <w:style w:type="character" w:customStyle="1" w:styleId="apple-style-span">
    <w:name w:val="apple-style-span"/>
    <w:basedOn w:val="a0"/>
    <w:rsid w:val="00590E50"/>
  </w:style>
  <w:style w:type="numbering" w:customStyle="1" w:styleId="WW8Num2">
    <w:name w:val="WW8Num2"/>
    <w:rsid w:val="00590E50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59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6F8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1595"/>
  </w:style>
  <w:style w:type="paragraph" w:styleId="aa">
    <w:name w:val="footer"/>
    <w:basedOn w:val="a"/>
    <w:link w:val="ab"/>
    <w:uiPriority w:val="99"/>
    <w:semiHidden/>
    <w:unhideWhenUsed/>
    <w:rsid w:val="007A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PRO100</cp:lastModifiedBy>
  <cp:revision>17</cp:revision>
  <cp:lastPrinted>2019-03-22T02:12:00Z</cp:lastPrinted>
  <dcterms:created xsi:type="dcterms:W3CDTF">2018-03-05T10:48:00Z</dcterms:created>
  <dcterms:modified xsi:type="dcterms:W3CDTF">2019-03-22T02:14:00Z</dcterms:modified>
</cp:coreProperties>
</file>