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05174" w14:textId="77777777" w:rsidR="006479DC" w:rsidRPr="004F3A99" w:rsidRDefault="006479DC" w:rsidP="006479DC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</w:rPr>
      </w:pPr>
      <w:r w:rsidRPr="004F3A99">
        <w:rPr>
          <w:rFonts w:ascii="Calibri" w:eastAsia="SimSun" w:hAnsi="Calibri" w:cs="Times New Roman"/>
          <w:noProof/>
          <w:sz w:val="26"/>
          <w:szCs w:val="26"/>
        </w:rPr>
        <w:drawing>
          <wp:inline distT="0" distB="0" distL="0" distR="0" wp14:anchorId="096D9B00" wp14:editId="4CE01030">
            <wp:extent cx="1047750" cy="885825"/>
            <wp:effectExtent l="0" t="0" r="0" b="9525"/>
            <wp:docPr id="2" name="Рисунок 1" descr="C:\Users\Тамдын\Pictures\toTkp4YA5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Тамдын\Pictures\toTkp4YA5zM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1A742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АДМИНИСТРАЦИЯ МУНИЦИПАЛЬНОГО РАЙОНА</w:t>
      </w:r>
    </w:p>
    <w:p w14:paraId="0D9A59D5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«ДЗУН-ХЕМЧИКСКИЙ КОЖУУН» РЕСПУБЛИКИ ТЫВА</w:t>
      </w:r>
    </w:p>
    <w:p w14:paraId="75750576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4F3A99">
        <w:rPr>
          <w:rFonts w:ascii="Times New Roman" w:eastAsia="SimSun" w:hAnsi="Times New Roman" w:cs="Times New Roman"/>
          <w:b/>
          <w:sz w:val="26"/>
          <w:szCs w:val="26"/>
        </w:rPr>
        <w:t>ПОСТАНОВЛЕНИЕ</w:t>
      </w:r>
    </w:p>
    <w:p w14:paraId="255F6BD7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58B8E734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ТЫВА РЕСПУБЛИКАНЫН ЧООН-ХЕМЧИК КОЖУУНУ</w:t>
      </w:r>
    </w:p>
    <w:p w14:paraId="488A9666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</w:rPr>
      </w:pPr>
      <w:r w:rsidRPr="004F3A99">
        <w:rPr>
          <w:rFonts w:ascii="Times New Roman" w:eastAsia="SimSun" w:hAnsi="Times New Roman" w:cs="Times New Roman"/>
          <w:bCs/>
          <w:sz w:val="26"/>
          <w:szCs w:val="26"/>
        </w:rPr>
        <w:t>МУНИЦИПАЛДЫГ РАЙОННУН ЧАГЫРГАЗЫНЫН</w:t>
      </w:r>
    </w:p>
    <w:p w14:paraId="07B89F19" w14:textId="77777777" w:rsidR="006479DC" w:rsidRPr="004F3A99" w:rsidRDefault="006479DC" w:rsidP="008E611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4F3A99">
        <w:rPr>
          <w:rFonts w:ascii="Times New Roman" w:eastAsia="SimSu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E7D4" wp14:editId="249F7ED8">
                <wp:simplePos x="0" y="0"/>
                <wp:positionH relativeFrom="column">
                  <wp:posOffset>-422910</wp:posOffset>
                </wp:positionH>
                <wp:positionV relativeFrom="paragraph">
                  <wp:posOffset>205739</wp:posOffset>
                </wp:positionV>
                <wp:extent cx="63817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B29223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6.2pt" to="46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4F3A99">
        <w:rPr>
          <w:rFonts w:ascii="Times New Roman" w:eastAsia="SimSun" w:hAnsi="Times New Roman" w:cs="Times New Roman"/>
          <w:b/>
          <w:sz w:val="26"/>
          <w:szCs w:val="26"/>
        </w:rPr>
        <w:t>ДОКТААЛЫ</w:t>
      </w:r>
    </w:p>
    <w:p w14:paraId="1ED79BCD" w14:textId="5E84F920" w:rsidR="006479DC" w:rsidRDefault="006479DC" w:rsidP="0064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42">
        <w:rPr>
          <w:rFonts w:ascii="Times New Roman" w:hAnsi="Times New Roman" w:cs="Times New Roman"/>
          <w:sz w:val="28"/>
          <w:szCs w:val="28"/>
        </w:rPr>
        <w:t>«</w:t>
      </w:r>
      <w:r w:rsidR="005172F0">
        <w:rPr>
          <w:rFonts w:ascii="Times New Roman" w:hAnsi="Times New Roman" w:cs="Times New Roman"/>
          <w:sz w:val="28"/>
          <w:szCs w:val="28"/>
        </w:rPr>
        <w:t>30</w:t>
      </w:r>
      <w:r w:rsidR="0078658D">
        <w:rPr>
          <w:rFonts w:ascii="Times New Roman" w:hAnsi="Times New Roman" w:cs="Times New Roman"/>
          <w:sz w:val="28"/>
          <w:szCs w:val="28"/>
        </w:rPr>
        <w:t>» дека</w:t>
      </w:r>
      <w:r w:rsidR="004F3A99">
        <w:rPr>
          <w:rFonts w:ascii="Times New Roman" w:hAnsi="Times New Roman" w:cs="Times New Roman"/>
          <w:sz w:val="28"/>
          <w:szCs w:val="28"/>
        </w:rPr>
        <w:t>бря</w:t>
      </w:r>
      <w:r w:rsidR="008E611B">
        <w:rPr>
          <w:rFonts w:ascii="Times New Roman" w:hAnsi="Times New Roman" w:cs="Times New Roman"/>
          <w:sz w:val="28"/>
          <w:szCs w:val="28"/>
        </w:rPr>
        <w:t xml:space="preserve"> 2022 г</w:t>
      </w:r>
      <w:r w:rsidR="0078658D">
        <w:rPr>
          <w:rFonts w:ascii="Times New Roman" w:hAnsi="Times New Roman" w:cs="Times New Roman"/>
          <w:sz w:val="28"/>
          <w:szCs w:val="28"/>
        </w:rPr>
        <w:t>.</w:t>
      </w:r>
      <w:r w:rsidR="0078658D">
        <w:rPr>
          <w:rFonts w:ascii="Times New Roman" w:hAnsi="Times New Roman" w:cs="Times New Roman"/>
          <w:sz w:val="28"/>
          <w:szCs w:val="28"/>
        </w:rPr>
        <w:tab/>
      </w:r>
      <w:r w:rsidR="0078658D">
        <w:rPr>
          <w:rFonts w:ascii="Times New Roman" w:hAnsi="Times New Roman" w:cs="Times New Roman"/>
          <w:sz w:val="28"/>
          <w:szCs w:val="28"/>
        </w:rPr>
        <w:tab/>
      </w:r>
      <w:r w:rsidR="0078658D">
        <w:rPr>
          <w:rFonts w:ascii="Times New Roman" w:hAnsi="Times New Roman" w:cs="Times New Roman"/>
          <w:sz w:val="28"/>
          <w:szCs w:val="28"/>
        </w:rPr>
        <w:tab/>
        <w:t>г. Чадан</w:t>
      </w:r>
      <w:r w:rsidR="0078658D">
        <w:rPr>
          <w:rFonts w:ascii="Times New Roman" w:hAnsi="Times New Roman" w:cs="Times New Roman"/>
          <w:sz w:val="28"/>
          <w:szCs w:val="28"/>
        </w:rPr>
        <w:tab/>
      </w:r>
      <w:r w:rsidR="0078658D">
        <w:rPr>
          <w:rFonts w:ascii="Times New Roman" w:hAnsi="Times New Roman" w:cs="Times New Roman"/>
          <w:sz w:val="28"/>
          <w:szCs w:val="28"/>
        </w:rPr>
        <w:tab/>
      </w:r>
      <w:r w:rsidR="0078658D">
        <w:rPr>
          <w:rFonts w:ascii="Times New Roman" w:hAnsi="Times New Roman" w:cs="Times New Roman"/>
          <w:sz w:val="28"/>
          <w:szCs w:val="28"/>
        </w:rPr>
        <w:tab/>
      </w:r>
      <w:r w:rsidR="0078658D">
        <w:rPr>
          <w:rFonts w:ascii="Times New Roman" w:hAnsi="Times New Roman" w:cs="Times New Roman"/>
          <w:sz w:val="28"/>
          <w:szCs w:val="28"/>
        </w:rPr>
        <w:tab/>
        <w:t xml:space="preserve">            №</w:t>
      </w:r>
      <w:r w:rsidR="005172F0">
        <w:rPr>
          <w:rFonts w:ascii="Times New Roman" w:hAnsi="Times New Roman" w:cs="Times New Roman"/>
          <w:sz w:val="28"/>
          <w:szCs w:val="28"/>
        </w:rPr>
        <w:t>832</w:t>
      </w:r>
    </w:p>
    <w:p w14:paraId="5080CF41" w14:textId="77777777" w:rsidR="006479DC" w:rsidRDefault="006479DC" w:rsidP="00647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B977D" w14:textId="77777777" w:rsidR="006435FF" w:rsidRDefault="006435FF" w:rsidP="00A44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1EF67C8" w14:textId="77777777" w:rsidR="006435FF" w:rsidRDefault="00A4467E" w:rsidP="00A44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467E">
        <w:rPr>
          <w:rFonts w:ascii="Times New Roman" w:hAnsi="Times New Roman"/>
          <w:b/>
          <w:sz w:val="28"/>
          <w:szCs w:val="28"/>
        </w:rPr>
        <w:t>Об установлении единой</w:t>
      </w:r>
      <w:r>
        <w:rPr>
          <w:rFonts w:ascii="Times New Roman" w:hAnsi="Times New Roman"/>
          <w:b/>
          <w:sz w:val="28"/>
          <w:szCs w:val="28"/>
        </w:rPr>
        <w:t xml:space="preserve"> нумерации</w:t>
      </w:r>
      <w:r w:rsidRPr="00A4467E">
        <w:rPr>
          <w:rFonts w:ascii="Times New Roman" w:hAnsi="Times New Roman"/>
          <w:b/>
          <w:sz w:val="28"/>
          <w:szCs w:val="28"/>
        </w:rPr>
        <w:t xml:space="preserve"> избирательных участков, </w:t>
      </w:r>
    </w:p>
    <w:p w14:paraId="535E317A" w14:textId="77777777" w:rsidR="006435FF" w:rsidRDefault="00A4467E" w:rsidP="00A44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467E">
        <w:rPr>
          <w:rFonts w:ascii="Times New Roman" w:hAnsi="Times New Roman"/>
          <w:b/>
          <w:sz w:val="28"/>
          <w:szCs w:val="28"/>
        </w:rPr>
        <w:t xml:space="preserve">участков референдума для проведения выборов и референдумов </w:t>
      </w:r>
    </w:p>
    <w:p w14:paraId="40424023" w14:textId="5F9D05F0" w:rsidR="0078658D" w:rsidRPr="00A4467E" w:rsidRDefault="00A4467E" w:rsidP="00A44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467E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A4467E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A446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467E"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14:paraId="740AF514" w14:textId="77777777" w:rsidR="00A4467E" w:rsidRDefault="00A4467E" w:rsidP="00A4467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8A35688" w14:textId="31211FDE" w:rsidR="0078658D" w:rsidRDefault="0078658D" w:rsidP="0078658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A4467E">
        <w:rPr>
          <w:rFonts w:ascii="Times New Roman" w:hAnsi="Times New Roman"/>
          <w:sz w:val="28"/>
          <w:szCs w:val="28"/>
        </w:rPr>
        <w:t>На основании постановления избирательной комиссии Республики Тыва от 23 декабря 2022 г. №30/138-8 «Об установлении единой избирательных участков, участков референдума для проведения выборов и референдумов на территории Республики Тыва»</w:t>
      </w:r>
      <w:r w:rsidR="0074213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42131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7421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131">
        <w:rPr>
          <w:rFonts w:ascii="Times New Roman" w:hAnsi="Times New Roman"/>
          <w:sz w:val="28"/>
          <w:szCs w:val="28"/>
        </w:rPr>
        <w:t>кожууна</w:t>
      </w:r>
      <w:proofErr w:type="spellEnd"/>
    </w:p>
    <w:p w14:paraId="1794D37C" w14:textId="77777777" w:rsidR="00A63795" w:rsidRDefault="00A63795" w:rsidP="00742131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D3B74C0" w14:textId="77777777" w:rsidR="0078658D" w:rsidRPr="005172F0" w:rsidRDefault="0078658D" w:rsidP="00742131">
      <w:pPr>
        <w:pStyle w:val="a6"/>
        <w:rPr>
          <w:rFonts w:ascii="Times New Roman" w:hAnsi="Times New Roman"/>
          <w:sz w:val="28"/>
          <w:szCs w:val="28"/>
        </w:rPr>
      </w:pPr>
      <w:r w:rsidRPr="005172F0">
        <w:rPr>
          <w:rFonts w:ascii="Times New Roman" w:hAnsi="Times New Roman"/>
          <w:sz w:val="28"/>
          <w:szCs w:val="28"/>
        </w:rPr>
        <w:t>ПОСТАНОВЛЯЕТ:</w:t>
      </w:r>
    </w:p>
    <w:p w14:paraId="43820B65" w14:textId="77777777" w:rsidR="00A63795" w:rsidRDefault="00A63795" w:rsidP="00742131">
      <w:pPr>
        <w:pStyle w:val="a6"/>
        <w:rPr>
          <w:rFonts w:ascii="Times New Roman" w:hAnsi="Times New Roman"/>
          <w:b/>
          <w:sz w:val="28"/>
          <w:szCs w:val="28"/>
        </w:rPr>
      </w:pPr>
    </w:p>
    <w:p w14:paraId="2CFABF52" w14:textId="76A064D6" w:rsidR="0078658D" w:rsidRDefault="00A4467E" w:rsidP="00A63795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единую нумерацию избирательных участков, участков референдума для проведения выборов и референдумов на территории</w:t>
      </w:r>
      <w:r w:rsidR="008A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96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A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969">
        <w:rPr>
          <w:rFonts w:ascii="Times New Roman" w:hAnsi="Times New Roman"/>
          <w:sz w:val="28"/>
          <w:szCs w:val="28"/>
        </w:rPr>
        <w:t>кожууна</w:t>
      </w:r>
      <w:proofErr w:type="spellEnd"/>
      <w:r w:rsidR="008A496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25F9A241" w14:textId="77777777" w:rsidR="006435FF" w:rsidRDefault="006435FF" w:rsidP="006435FF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14:paraId="2D5829FE" w14:textId="579EB7C1" w:rsidR="0078658D" w:rsidRPr="00742131" w:rsidRDefault="0078658D" w:rsidP="00A63795">
      <w:pPr>
        <w:pStyle w:val="a3"/>
        <w:numPr>
          <w:ilvl w:val="0"/>
          <w:numId w:val="8"/>
        </w:num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31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742131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42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13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42131">
        <w:rPr>
          <w:rFonts w:ascii="Times New Roman" w:hAnsi="Times New Roman" w:cs="Times New Roman"/>
          <w:sz w:val="28"/>
          <w:szCs w:val="28"/>
        </w:rPr>
        <w:t xml:space="preserve"> </w:t>
      </w:r>
      <w:r w:rsidRPr="007421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4213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421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213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1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dzun</w:t>
        </w:r>
        <w:proofErr w:type="spellEnd"/>
        <w:r w:rsidRPr="0074213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1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tuva</w:t>
        </w:r>
        <w:proofErr w:type="spellEnd"/>
        <w:r w:rsidRPr="0074213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1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4213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742131">
        <w:rPr>
          <w:rFonts w:ascii="Times New Roman" w:hAnsi="Times New Roman" w:cs="Times New Roman"/>
          <w:sz w:val="28"/>
          <w:szCs w:val="28"/>
        </w:rPr>
        <w:t>.</w:t>
      </w:r>
    </w:p>
    <w:p w14:paraId="58E675E8" w14:textId="77777777" w:rsidR="00507470" w:rsidRDefault="00507470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257D3" w14:textId="77777777" w:rsidR="006435FF" w:rsidRDefault="006435FF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02D0B" w14:textId="77777777" w:rsidR="006435FF" w:rsidRDefault="006435FF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CCE59" w14:textId="77777777" w:rsidR="006435FF" w:rsidRDefault="006435FF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819B1" w14:textId="77777777" w:rsidR="00742131" w:rsidRDefault="00742131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306C3" w14:textId="67BACB64" w:rsidR="006479DC" w:rsidRDefault="006435FF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A9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79DC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 w:rsidR="004F3A9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479D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38957E00" w14:textId="637DB43B" w:rsidR="00980CA5" w:rsidRDefault="006479DC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068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421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742131">
        <w:rPr>
          <w:rFonts w:ascii="Times New Roman" w:hAnsi="Times New Roman" w:cs="Times New Roman"/>
          <w:b/>
          <w:bCs/>
          <w:sz w:val="28"/>
          <w:szCs w:val="28"/>
        </w:rPr>
        <w:t>Ч.А.Монгуш</w:t>
      </w:r>
      <w:proofErr w:type="spellEnd"/>
    </w:p>
    <w:p w14:paraId="45C2B0DC" w14:textId="77777777" w:rsidR="008A4969" w:rsidRDefault="008A496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7B2B3" w14:textId="77777777" w:rsidR="008A4969" w:rsidRDefault="008A496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F6182" w14:textId="77777777" w:rsidR="008A4969" w:rsidRDefault="008A496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C81F5" w14:textId="77777777" w:rsidR="008A4969" w:rsidRDefault="008A496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12D56" w14:textId="77777777" w:rsidR="008A4969" w:rsidRDefault="008A496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4FA95" w14:textId="031EC82B" w:rsidR="008A4969" w:rsidRPr="008A4969" w:rsidRDefault="008A4969" w:rsidP="008A496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49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767E04C3" w14:textId="2A2A4B6E" w:rsidR="008A4969" w:rsidRPr="008A4969" w:rsidRDefault="008A4969" w:rsidP="008A496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496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14:paraId="0CDE374C" w14:textId="7516BA62" w:rsidR="008A4969" w:rsidRPr="008A4969" w:rsidRDefault="000E4ED4" w:rsidP="000E4ED4">
      <w:pPr>
        <w:spacing w:after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="008A4969" w:rsidRPr="008A4969"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="008A4969" w:rsidRPr="008A4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969" w:rsidRPr="008A4969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</w:p>
    <w:p w14:paraId="7C63B5AB" w14:textId="39118CFF" w:rsidR="008A4969" w:rsidRDefault="000E4ED4" w:rsidP="000E4ED4">
      <w:pPr>
        <w:spacing w:after="0"/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435F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2F0">
        <w:rPr>
          <w:rFonts w:ascii="Times New Roman" w:hAnsi="Times New Roman" w:cs="Times New Roman"/>
          <w:bCs/>
          <w:sz w:val="24"/>
          <w:szCs w:val="24"/>
        </w:rPr>
        <w:t>от «30</w:t>
      </w:r>
      <w:r w:rsidR="006435FF">
        <w:rPr>
          <w:rFonts w:ascii="Times New Roman" w:hAnsi="Times New Roman" w:cs="Times New Roman"/>
          <w:bCs/>
          <w:sz w:val="24"/>
          <w:szCs w:val="24"/>
        </w:rPr>
        <w:t>»</w:t>
      </w:r>
      <w:r w:rsidR="008A4969" w:rsidRPr="008A4969">
        <w:rPr>
          <w:rFonts w:ascii="Times New Roman" w:hAnsi="Times New Roman" w:cs="Times New Roman"/>
          <w:bCs/>
          <w:sz w:val="24"/>
          <w:szCs w:val="24"/>
        </w:rPr>
        <w:t xml:space="preserve"> декабря 2022 г. №</w:t>
      </w:r>
      <w:r w:rsidR="005172F0">
        <w:rPr>
          <w:rFonts w:ascii="Times New Roman" w:hAnsi="Times New Roman" w:cs="Times New Roman"/>
          <w:bCs/>
          <w:sz w:val="24"/>
          <w:szCs w:val="24"/>
        </w:rPr>
        <w:t>832</w:t>
      </w:r>
      <w:bookmarkStart w:id="0" w:name="_GoBack"/>
      <w:bookmarkEnd w:id="0"/>
    </w:p>
    <w:p w14:paraId="011C5B7C" w14:textId="77777777" w:rsidR="008A4969" w:rsidRDefault="008A4969" w:rsidP="008A496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EE5161" w14:textId="77777777" w:rsidR="008A4969" w:rsidRPr="008A4969" w:rsidRDefault="008A4969" w:rsidP="008A496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958801" w14:textId="6D3DAF5A" w:rsidR="008A4969" w:rsidRDefault="008A4969" w:rsidP="008A49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Нумерация</w:t>
      </w:r>
    </w:p>
    <w:p w14:paraId="6057B067" w14:textId="108F8713" w:rsidR="008A4969" w:rsidRDefault="008A4969" w:rsidP="008A4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избирательных участков, участков референдума </w:t>
      </w:r>
      <w:r>
        <w:rPr>
          <w:rFonts w:ascii="Times New Roman" w:hAnsi="Times New Roman"/>
          <w:sz w:val="28"/>
          <w:szCs w:val="28"/>
        </w:rPr>
        <w:t xml:space="preserve">для проведения выборов и референдумов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14:paraId="727D0C86" w14:textId="77777777" w:rsidR="008A4969" w:rsidRDefault="008A4969" w:rsidP="008A4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8A4969" w14:paraId="03417FD7" w14:textId="77777777" w:rsidTr="000E4ED4">
        <w:tc>
          <w:tcPr>
            <w:tcW w:w="1555" w:type="dxa"/>
          </w:tcPr>
          <w:p w14:paraId="75F625D2" w14:textId="2711F25D" w:rsidR="008A4969" w:rsidRDefault="008A4969" w:rsidP="000E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участка</w:t>
            </w:r>
          </w:p>
        </w:tc>
        <w:tc>
          <w:tcPr>
            <w:tcW w:w="5244" w:type="dxa"/>
          </w:tcPr>
          <w:p w14:paraId="768B9A72" w14:textId="77777777" w:rsidR="000E4ED4" w:rsidRDefault="008A4969" w:rsidP="000E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7F15D2B6" w14:textId="64B0FE40" w:rsidR="008A4969" w:rsidRDefault="008A4969" w:rsidP="000E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8A4969" w14:paraId="037CB17C" w14:textId="77777777" w:rsidTr="000E4ED4">
        <w:tc>
          <w:tcPr>
            <w:tcW w:w="1555" w:type="dxa"/>
          </w:tcPr>
          <w:p w14:paraId="02D207FE" w14:textId="6630CBDB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244" w:type="dxa"/>
          </w:tcPr>
          <w:p w14:paraId="4E89472F" w14:textId="525AD529" w:rsidR="008A4969" w:rsidRDefault="008A4969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Центральный </w:t>
            </w:r>
          </w:p>
        </w:tc>
      </w:tr>
      <w:tr w:rsidR="008A4969" w14:paraId="0F4A1691" w14:textId="77777777" w:rsidTr="000E4ED4">
        <w:tc>
          <w:tcPr>
            <w:tcW w:w="1555" w:type="dxa"/>
          </w:tcPr>
          <w:p w14:paraId="61B1A4F5" w14:textId="790990FC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44" w:type="dxa"/>
          </w:tcPr>
          <w:p w14:paraId="77122CB5" w14:textId="0E7D4EC1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Северный</w:t>
            </w:r>
          </w:p>
        </w:tc>
      </w:tr>
      <w:tr w:rsidR="008A4969" w14:paraId="10360AAE" w14:textId="77777777" w:rsidTr="000E4ED4">
        <w:tc>
          <w:tcPr>
            <w:tcW w:w="1555" w:type="dxa"/>
          </w:tcPr>
          <w:p w14:paraId="28506110" w14:textId="7F0BFA1F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244" w:type="dxa"/>
          </w:tcPr>
          <w:p w14:paraId="2EA878FB" w14:textId="4207CB0B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Мерген-Херелский</w:t>
            </w:r>
            <w:proofErr w:type="spellEnd"/>
          </w:p>
        </w:tc>
      </w:tr>
      <w:tr w:rsidR="008A4969" w14:paraId="4DA00AF5" w14:textId="77777777" w:rsidTr="000E4ED4">
        <w:tc>
          <w:tcPr>
            <w:tcW w:w="1555" w:type="dxa"/>
          </w:tcPr>
          <w:p w14:paraId="0444725B" w14:textId="09876ABB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244" w:type="dxa"/>
          </w:tcPr>
          <w:p w14:paraId="50E3C8ED" w14:textId="65F27BAD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Восточный</w:t>
            </w:r>
          </w:p>
        </w:tc>
      </w:tr>
      <w:tr w:rsidR="008A4969" w14:paraId="60B9D6DF" w14:textId="77777777" w:rsidTr="000E4ED4">
        <w:tc>
          <w:tcPr>
            <w:tcW w:w="1555" w:type="dxa"/>
          </w:tcPr>
          <w:p w14:paraId="0FD13133" w14:textId="2B1637F7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244" w:type="dxa"/>
          </w:tcPr>
          <w:p w14:paraId="67591CFC" w14:textId="145F52A9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Баян-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Талинский</w:t>
            </w:r>
            <w:proofErr w:type="spellEnd"/>
          </w:p>
        </w:tc>
      </w:tr>
      <w:tr w:rsidR="008A4969" w14:paraId="5164E708" w14:textId="77777777" w:rsidTr="000E4ED4">
        <w:tc>
          <w:tcPr>
            <w:tcW w:w="1555" w:type="dxa"/>
          </w:tcPr>
          <w:p w14:paraId="5475155B" w14:textId="0E6DC2C5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244" w:type="dxa"/>
          </w:tcPr>
          <w:p w14:paraId="2AC136ED" w14:textId="28695684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Ийменский</w:t>
            </w:r>
            <w:proofErr w:type="spellEnd"/>
          </w:p>
        </w:tc>
      </w:tr>
      <w:tr w:rsidR="008A4969" w14:paraId="209E3EB8" w14:textId="77777777" w:rsidTr="000E4ED4">
        <w:tc>
          <w:tcPr>
            <w:tcW w:w="1555" w:type="dxa"/>
          </w:tcPr>
          <w:p w14:paraId="26FFFBF1" w14:textId="23D5B059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244" w:type="dxa"/>
          </w:tcPr>
          <w:p w14:paraId="457124D1" w14:textId="08342D02" w:rsidR="008A4969" w:rsidRDefault="000E4ED4" w:rsidP="000E4E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Теве-Хаинский</w:t>
            </w:r>
            <w:proofErr w:type="spellEnd"/>
          </w:p>
        </w:tc>
      </w:tr>
      <w:tr w:rsidR="008A4969" w14:paraId="2B7537AB" w14:textId="77777777" w:rsidTr="000E4ED4">
        <w:tc>
          <w:tcPr>
            <w:tcW w:w="1555" w:type="dxa"/>
          </w:tcPr>
          <w:p w14:paraId="71D8D5AF" w14:textId="57DB0353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244" w:type="dxa"/>
          </w:tcPr>
          <w:p w14:paraId="268A874C" w14:textId="5B72144E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Хайыраканский</w:t>
            </w:r>
            <w:proofErr w:type="spellEnd"/>
          </w:p>
        </w:tc>
      </w:tr>
      <w:tr w:rsidR="008A4969" w14:paraId="0814506E" w14:textId="77777777" w:rsidTr="000E4ED4">
        <w:tc>
          <w:tcPr>
            <w:tcW w:w="1555" w:type="dxa"/>
          </w:tcPr>
          <w:p w14:paraId="4AE5526B" w14:textId="081B5B73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244" w:type="dxa"/>
          </w:tcPr>
          <w:p w14:paraId="5A97AEA8" w14:textId="2C5C9F4E" w:rsidR="008A4969" w:rsidRDefault="000E4ED4" w:rsidP="000E4E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Хондергейский</w:t>
            </w:r>
            <w:proofErr w:type="spellEnd"/>
          </w:p>
        </w:tc>
      </w:tr>
      <w:tr w:rsidR="008A4969" w14:paraId="4ABB68E1" w14:textId="77777777" w:rsidTr="000E4ED4">
        <w:tc>
          <w:tcPr>
            <w:tcW w:w="1555" w:type="dxa"/>
          </w:tcPr>
          <w:p w14:paraId="0E5E46EF" w14:textId="1C900B85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244" w:type="dxa"/>
          </w:tcPr>
          <w:p w14:paraId="51D3F06D" w14:textId="53678040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Хорум-Дагский</w:t>
            </w:r>
            <w:proofErr w:type="spellEnd"/>
          </w:p>
        </w:tc>
      </w:tr>
      <w:tr w:rsidR="008A4969" w14:paraId="37451256" w14:textId="77777777" w:rsidTr="000E4ED4">
        <w:tc>
          <w:tcPr>
            <w:tcW w:w="1555" w:type="dxa"/>
          </w:tcPr>
          <w:p w14:paraId="12B34D11" w14:textId="5D169E65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244" w:type="dxa"/>
          </w:tcPr>
          <w:p w14:paraId="03A04A0A" w14:textId="2C3C96FA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Чаданский</w:t>
            </w:r>
            <w:proofErr w:type="spellEnd"/>
          </w:p>
        </w:tc>
      </w:tr>
      <w:tr w:rsidR="008A4969" w14:paraId="1F10EDA6" w14:textId="77777777" w:rsidTr="000E4ED4">
        <w:tc>
          <w:tcPr>
            <w:tcW w:w="1555" w:type="dxa"/>
          </w:tcPr>
          <w:p w14:paraId="6FDD49A0" w14:textId="47C7618E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244" w:type="dxa"/>
          </w:tcPr>
          <w:p w14:paraId="175E7DE8" w14:textId="4D6A8130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Чыраа-Бажынский</w:t>
            </w:r>
            <w:proofErr w:type="spellEnd"/>
          </w:p>
        </w:tc>
      </w:tr>
      <w:tr w:rsidR="008A4969" w14:paraId="30451244" w14:textId="77777777" w:rsidTr="000E4ED4">
        <w:tc>
          <w:tcPr>
            <w:tcW w:w="1555" w:type="dxa"/>
          </w:tcPr>
          <w:p w14:paraId="6779ADE7" w14:textId="46F66EC2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244" w:type="dxa"/>
          </w:tcPr>
          <w:p w14:paraId="42116463" w14:textId="161403FE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Чыргакинский</w:t>
            </w:r>
            <w:proofErr w:type="spellEnd"/>
          </w:p>
        </w:tc>
      </w:tr>
      <w:tr w:rsidR="008A4969" w14:paraId="79D1B5C1" w14:textId="77777777" w:rsidTr="000E4ED4">
        <w:tc>
          <w:tcPr>
            <w:tcW w:w="1555" w:type="dxa"/>
          </w:tcPr>
          <w:p w14:paraId="64DA8E8C" w14:textId="7703F113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244" w:type="dxa"/>
          </w:tcPr>
          <w:p w14:paraId="2F9B7484" w14:textId="6D733614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</w:p>
        </w:tc>
      </w:tr>
      <w:tr w:rsidR="008A4969" w14:paraId="6252A53F" w14:textId="77777777" w:rsidTr="000E4ED4">
        <w:tc>
          <w:tcPr>
            <w:tcW w:w="1555" w:type="dxa"/>
          </w:tcPr>
          <w:p w14:paraId="7D36AA17" w14:textId="6D44559E" w:rsidR="008A4969" w:rsidRDefault="008A4969" w:rsidP="008A4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244" w:type="dxa"/>
          </w:tcPr>
          <w:p w14:paraId="352833A9" w14:textId="629BA814" w:rsidR="008A4969" w:rsidRDefault="000E4ED4" w:rsidP="004F3A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Элдиг-Хемский</w:t>
            </w:r>
            <w:proofErr w:type="spellEnd"/>
          </w:p>
        </w:tc>
      </w:tr>
    </w:tbl>
    <w:p w14:paraId="4CB4CBF5" w14:textId="77777777" w:rsidR="008A4969" w:rsidRDefault="008A4969" w:rsidP="004F3A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ECB19B" w14:textId="77777777" w:rsidR="008A4969" w:rsidRDefault="008A4969" w:rsidP="004F3A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A072D3" w14:textId="77777777" w:rsidR="008A4969" w:rsidRPr="008A4969" w:rsidRDefault="008A4969" w:rsidP="004F3A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48B608" w14:textId="77777777" w:rsidR="008A4969" w:rsidRDefault="008A4969" w:rsidP="004F3A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4969" w:rsidSect="004F3A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A7A"/>
    <w:multiLevelType w:val="hybridMultilevel"/>
    <w:tmpl w:val="493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FC0"/>
    <w:multiLevelType w:val="hybridMultilevel"/>
    <w:tmpl w:val="D908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BAC"/>
    <w:multiLevelType w:val="hybridMultilevel"/>
    <w:tmpl w:val="EF3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1F48"/>
    <w:multiLevelType w:val="hybridMultilevel"/>
    <w:tmpl w:val="66DC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4938"/>
    <w:multiLevelType w:val="hybridMultilevel"/>
    <w:tmpl w:val="8664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5147"/>
    <w:multiLevelType w:val="hybridMultilevel"/>
    <w:tmpl w:val="9B4E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F0FF0"/>
    <w:multiLevelType w:val="hybridMultilevel"/>
    <w:tmpl w:val="4ADC6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F1CC3"/>
    <w:multiLevelType w:val="hybridMultilevel"/>
    <w:tmpl w:val="872AFE16"/>
    <w:lvl w:ilvl="0" w:tplc="943A1E8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1"/>
    <w:rsid w:val="000E25A1"/>
    <w:rsid w:val="000E4ED4"/>
    <w:rsid w:val="0019678C"/>
    <w:rsid w:val="004D354D"/>
    <w:rsid w:val="004E4F00"/>
    <w:rsid w:val="004F3A99"/>
    <w:rsid w:val="00507470"/>
    <w:rsid w:val="005172F0"/>
    <w:rsid w:val="006435FF"/>
    <w:rsid w:val="006479DC"/>
    <w:rsid w:val="00717903"/>
    <w:rsid w:val="00742131"/>
    <w:rsid w:val="0078658D"/>
    <w:rsid w:val="00797CEE"/>
    <w:rsid w:val="008A4969"/>
    <w:rsid w:val="008E611B"/>
    <w:rsid w:val="00980CA5"/>
    <w:rsid w:val="009C0682"/>
    <w:rsid w:val="00A4467E"/>
    <w:rsid w:val="00A63795"/>
    <w:rsid w:val="00B7153B"/>
    <w:rsid w:val="00C71880"/>
    <w:rsid w:val="00D22EFE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F712"/>
  <w15:chartTrackingRefBased/>
  <w15:docId w15:val="{B27602CF-283A-479B-9203-B6D76614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68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F3A9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semiHidden/>
    <w:unhideWhenUsed/>
    <w:rsid w:val="0078658D"/>
    <w:rPr>
      <w:color w:val="0000FF"/>
      <w:u w:val="single"/>
    </w:rPr>
  </w:style>
  <w:style w:type="table" w:styleId="a8">
    <w:name w:val="Table Grid"/>
    <w:basedOn w:val="a1"/>
    <w:uiPriority w:val="39"/>
    <w:rsid w:val="008A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un.tuv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7</cp:revision>
  <cp:lastPrinted>2022-12-30T06:02:00Z</cp:lastPrinted>
  <dcterms:created xsi:type="dcterms:W3CDTF">2022-12-27T08:27:00Z</dcterms:created>
  <dcterms:modified xsi:type="dcterms:W3CDTF">2023-01-09T04:08:00Z</dcterms:modified>
</cp:coreProperties>
</file>