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6A3" w:rsidRDefault="000B46A3" w:rsidP="00276D81">
      <w:pPr>
        <w:spacing w:after="0" w:line="240" w:lineRule="auto"/>
        <w:rPr>
          <w:rFonts w:ascii="Times New Roman" w:hAnsi="Times New Roman"/>
          <w:b/>
        </w:rPr>
      </w:pPr>
    </w:p>
    <w:p w:rsidR="00626C27" w:rsidRPr="009767C0" w:rsidRDefault="003E43F5" w:rsidP="00024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67C0">
        <w:rPr>
          <w:rFonts w:ascii="Times New Roman" w:hAnsi="Times New Roman"/>
          <w:b/>
          <w:sz w:val="24"/>
          <w:szCs w:val="24"/>
        </w:rPr>
        <w:t>Заключение</w:t>
      </w:r>
    </w:p>
    <w:p w:rsidR="00626C27" w:rsidRPr="009767C0" w:rsidRDefault="003E43F5" w:rsidP="00024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67C0">
        <w:rPr>
          <w:rFonts w:ascii="Times New Roman" w:hAnsi="Times New Roman"/>
          <w:b/>
          <w:sz w:val="24"/>
          <w:szCs w:val="24"/>
        </w:rPr>
        <w:t xml:space="preserve">по результатам </w:t>
      </w:r>
      <w:r w:rsidR="009B1A84" w:rsidRPr="009767C0">
        <w:rPr>
          <w:rFonts w:ascii="Times New Roman" w:hAnsi="Times New Roman"/>
          <w:b/>
          <w:sz w:val="24"/>
          <w:szCs w:val="24"/>
        </w:rPr>
        <w:t>внешней проверки годового отчета об исполнении</w:t>
      </w:r>
      <w:r w:rsidR="00626C27" w:rsidRPr="009767C0">
        <w:rPr>
          <w:rFonts w:ascii="Times New Roman" w:hAnsi="Times New Roman"/>
          <w:b/>
          <w:sz w:val="24"/>
          <w:szCs w:val="24"/>
        </w:rPr>
        <w:t xml:space="preserve"> бюджета сельского поселения сумон Чаданский </w:t>
      </w:r>
      <w:r w:rsidR="009B1A84" w:rsidRPr="009767C0">
        <w:rPr>
          <w:rFonts w:ascii="Times New Roman" w:hAnsi="Times New Roman"/>
          <w:b/>
          <w:sz w:val="24"/>
          <w:szCs w:val="24"/>
        </w:rPr>
        <w:t>Дзун-Хемчикского</w:t>
      </w:r>
      <w:r w:rsidR="00626C27" w:rsidRPr="009767C0">
        <w:rPr>
          <w:rFonts w:ascii="Times New Roman" w:hAnsi="Times New Roman"/>
          <w:b/>
          <w:sz w:val="24"/>
          <w:szCs w:val="24"/>
        </w:rPr>
        <w:t xml:space="preserve"> кожуун</w:t>
      </w:r>
      <w:r w:rsidR="009B1A84" w:rsidRPr="009767C0">
        <w:rPr>
          <w:rFonts w:ascii="Times New Roman" w:hAnsi="Times New Roman"/>
          <w:b/>
          <w:sz w:val="24"/>
          <w:szCs w:val="24"/>
        </w:rPr>
        <w:t>а</w:t>
      </w:r>
      <w:r w:rsidR="0024150B">
        <w:rPr>
          <w:rFonts w:ascii="Times New Roman" w:hAnsi="Times New Roman"/>
          <w:b/>
          <w:sz w:val="24"/>
          <w:szCs w:val="24"/>
        </w:rPr>
        <w:t xml:space="preserve"> Республики Тыва за 2019</w:t>
      </w:r>
      <w:r w:rsidR="00626C27" w:rsidRPr="009767C0">
        <w:rPr>
          <w:rFonts w:ascii="Times New Roman" w:hAnsi="Times New Roman"/>
          <w:b/>
          <w:sz w:val="24"/>
          <w:szCs w:val="24"/>
        </w:rPr>
        <w:t xml:space="preserve"> год </w:t>
      </w:r>
    </w:p>
    <w:p w:rsidR="00017F86" w:rsidRPr="009767C0" w:rsidRDefault="00017F86" w:rsidP="00024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7F86" w:rsidRPr="009767C0" w:rsidRDefault="00017F86" w:rsidP="00017F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67C0">
        <w:rPr>
          <w:rFonts w:ascii="Times New Roman" w:hAnsi="Times New Roman"/>
          <w:b/>
          <w:sz w:val="24"/>
          <w:szCs w:val="24"/>
        </w:rPr>
        <w:t xml:space="preserve">    </w:t>
      </w:r>
      <w:proofErr w:type="spellStart"/>
      <w:r w:rsidR="00C6225D" w:rsidRPr="009767C0">
        <w:rPr>
          <w:rFonts w:ascii="Times New Roman" w:hAnsi="Times New Roman"/>
          <w:b/>
          <w:sz w:val="24"/>
          <w:szCs w:val="24"/>
        </w:rPr>
        <w:t>г</w:t>
      </w:r>
      <w:proofErr w:type="gramStart"/>
      <w:r w:rsidR="00C6225D" w:rsidRPr="009767C0">
        <w:rPr>
          <w:rFonts w:ascii="Times New Roman" w:hAnsi="Times New Roman"/>
          <w:b/>
          <w:sz w:val="24"/>
          <w:szCs w:val="24"/>
        </w:rPr>
        <w:t>.Ч</w:t>
      </w:r>
      <w:proofErr w:type="gramEnd"/>
      <w:r w:rsidR="00C6225D" w:rsidRPr="009767C0">
        <w:rPr>
          <w:rFonts w:ascii="Times New Roman" w:hAnsi="Times New Roman"/>
          <w:b/>
          <w:sz w:val="24"/>
          <w:szCs w:val="24"/>
        </w:rPr>
        <w:t>адан</w:t>
      </w:r>
      <w:proofErr w:type="spellEnd"/>
      <w:r w:rsidRPr="009767C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  <w:r w:rsidR="00276D81">
        <w:rPr>
          <w:rFonts w:ascii="Times New Roman" w:hAnsi="Times New Roman"/>
          <w:b/>
          <w:sz w:val="24"/>
          <w:szCs w:val="24"/>
        </w:rPr>
        <w:t xml:space="preserve">      </w:t>
      </w:r>
      <w:r w:rsidR="00C6225D" w:rsidRPr="009767C0">
        <w:rPr>
          <w:rFonts w:ascii="Times New Roman" w:hAnsi="Times New Roman"/>
          <w:b/>
          <w:sz w:val="24"/>
          <w:szCs w:val="24"/>
        </w:rPr>
        <w:t xml:space="preserve">  </w:t>
      </w:r>
      <w:r w:rsidR="00692B3D">
        <w:rPr>
          <w:rFonts w:ascii="Times New Roman" w:hAnsi="Times New Roman"/>
          <w:b/>
          <w:sz w:val="24"/>
          <w:szCs w:val="24"/>
        </w:rPr>
        <w:t xml:space="preserve">  «24</w:t>
      </w:r>
      <w:r w:rsidR="0024150B">
        <w:rPr>
          <w:rFonts w:ascii="Times New Roman" w:hAnsi="Times New Roman"/>
          <w:b/>
          <w:sz w:val="24"/>
          <w:szCs w:val="24"/>
        </w:rPr>
        <w:t xml:space="preserve">» апреля  2020 </w:t>
      </w:r>
      <w:r w:rsidRPr="009767C0">
        <w:rPr>
          <w:rFonts w:ascii="Times New Roman" w:hAnsi="Times New Roman"/>
          <w:b/>
          <w:sz w:val="24"/>
          <w:szCs w:val="24"/>
        </w:rPr>
        <w:t xml:space="preserve">года  </w:t>
      </w:r>
    </w:p>
    <w:p w:rsidR="00626C27" w:rsidRPr="009767C0" w:rsidRDefault="00017F86" w:rsidP="00017F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67C0">
        <w:rPr>
          <w:rFonts w:ascii="Times New Roman" w:hAnsi="Times New Roman"/>
          <w:b/>
          <w:sz w:val="24"/>
          <w:szCs w:val="24"/>
        </w:rPr>
        <w:t xml:space="preserve"> </w:t>
      </w:r>
    </w:p>
    <w:p w:rsidR="003E43F5" w:rsidRPr="009767C0" w:rsidRDefault="003E43F5" w:rsidP="003E4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C0">
        <w:rPr>
          <w:rFonts w:ascii="Times New Roman" w:hAnsi="Times New Roman"/>
          <w:b/>
          <w:sz w:val="24"/>
          <w:szCs w:val="24"/>
        </w:rPr>
        <w:t xml:space="preserve">Основание проверки: </w:t>
      </w:r>
      <w:r w:rsidRPr="009767C0">
        <w:rPr>
          <w:rFonts w:ascii="Times New Roman" w:hAnsi="Times New Roman"/>
          <w:sz w:val="24"/>
          <w:szCs w:val="24"/>
        </w:rPr>
        <w:t>План работы Контрольно-счетного органа Дзун-Хемчикского кожууна</w:t>
      </w:r>
      <w:r w:rsidR="0024150B">
        <w:rPr>
          <w:rFonts w:ascii="Times New Roman" w:hAnsi="Times New Roman"/>
          <w:sz w:val="24"/>
          <w:szCs w:val="24"/>
        </w:rPr>
        <w:t xml:space="preserve"> Республики Тыва на 202</w:t>
      </w:r>
      <w:bookmarkStart w:id="0" w:name="_GoBack"/>
      <w:bookmarkEnd w:id="0"/>
      <w:r w:rsidR="0024150B">
        <w:rPr>
          <w:rFonts w:ascii="Times New Roman" w:hAnsi="Times New Roman"/>
          <w:sz w:val="24"/>
          <w:szCs w:val="24"/>
        </w:rPr>
        <w:t>0</w:t>
      </w:r>
      <w:r w:rsidRPr="009767C0">
        <w:rPr>
          <w:rFonts w:ascii="Times New Roman" w:hAnsi="Times New Roman"/>
          <w:sz w:val="24"/>
          <w:szCs w:val="24"/>
        </w:rPr>
        <w:t xml:space="preserve"> год.</w:t>
      </w:r>
    </w:p>
    <w:p w:rsidR="003E43F5" w:rsidRPr="009767C0" w:rsidRDefault="003E43F5" w:rsidP="003E4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C0">
        <w:rPr>
          <w:rFonts w:ascii="Times New Roman" w:hAnsi="Times New Roman"/>
          <w:b/>
          <w:sz w:val="24"/>
          <w:szCs w:val="24"/>
        </w:rPr>
        <w:t xml:space="preserve">Цель проверки: </w:t>
      </w:r>
      <w:r w:rsidRPr="009767C0">
        <w:rPr>
          <w:rFonts w:ascii="Times New Roman" w:hAnsi="Times New Roman"/>
          <w:sz w:val="24"/>
          <w:szCs w:val="24"/>
        </w:rPr>
        <w:t>Определение соответствия отчета об исполнении бюджета сельского поселения сумон Чаданский Дзун-Хемчикского</w:t>
      </w:r>
      <w:r w:rsidR="0024150B">
        <w:rPr>
          <w:rFonts w:ascii="Times New Roman" w:hAnsi="Times New Roman"/>
          <w:sz w:val="24"/>
          <w:szCs w:val="24"/>
        </w:rPr>
        <w:t xml:space="preserve"> кожууна Республики Тыва за 2019</w:t>
      </w:r>
      <w:r w:rsidRPr="009767C0">
        <w:rPr>
          <w:rFonts w:ascii="Times New Roman" w:hAnsi="Times New Roman"/>
          <w:sz w:val="24"/>
          <w:szCs w:val="24"/>
        </w:rPr>
        <w:t xml:space="preserve"> год и бюджетной отчетности требованиям бюджетного законодательства, оценка достоверности отчетности об исполнении бюджета, выявленные возможных нарушений, недостатков и их последствий.</w:t>
      </w:r>
    </w:p>
    <w:p w:rsidR="003E43F5" w:rsidRPr="009767C0" w:rsidRDefault="003E43F5" w:rsidP="003E4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C0">
        <w:rPr>
          <w:rFonts w:ascii="Times New Roman" w:hAnsi="Times New Roman"/>
          <w:b/>
          <w:sz w:val="24"/>
          <w:szCs w:val="24"/>
        </w:rPr>
        <w:t xml:space="preserve">Предмет проверки: </w:t>
      </w:r>
      <w:r w:rsidRPr="009767C0">
        <w:rPr>
          <w:rFonts w:ascii="Times New Roman" w:hAnsi="Times New Roman"/>
          <w:sz w:val="24"/>
          <w:szCs w:val="24"/>
        </w:rPr>
        <w:t>Бюджетная отчетность главных администраторов бюджетных средств. Нормативные правовые акты и иные распорядительные документы, обосновывающие операции со средствами местного бюджета: договоры, платежные и иные первичные документы, данные регистров бюджетного учета, иные документы, характеризующие исполнение местного бюджета.</w:t>
      </w:r>
    </w:p>
    <w:p w:rsidR="009B1A84" w:rsidRPr="009767C0" w:rsidRDefault="003E43F5" w:rsidP="003E4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C0">
        <w:rPr>
          <w:rFonts w:ascii="Times New Roman" w:hAnsi="Times New Roman"/>
          <w:sz w:val="24"/>
          <w:szCs w:val="24"/>
        </w:rPr>
        <w:t xml:space="preserve"> </w:t>
      </w:r>
      <w:r w:rsidR="009B1A84" w:rsidRPr="009767C0">
        <w:rPr>
          <w:rFonts w:ascii="Times New Roman" w:hAnsi="Times New Roman"/>
          <w:b/>
          <w:sz w:val="24"/>
          <w:szCs w:val="24"/>
        </w:rPr>
        <w:t>Объект проверки:</w:t>
      </w:r>
      <w:r w:rsidR="009B1A84" w:rsidRPr="009767C0">
        <w:rPr>
          <w:rFonts w:ascii="Times New Roman" w:hAnsi="Times New Roman"/>
          <w:sz w:val="24"/>
          <w:szCs w:val="24"/>
        </w:rPr>
        <w:t xml:space="preserve"> </w:t>
      </w:r>
      <w:r w:rsidR="0054471E" w:rsidRPr="009767C0">
        <w:rPr>
          <w:rFonts w:ascii="Times New Roman" w:hAnsi="Times New Roman"/>
          <w:sz w:val="24"/>
          <w:szCs w:val="24"/>
        </w:rPr>
        <w:t xml:space="preserve">Администрация сельского поселения сумон Чаданский </w:t>
      </w:r>
      <w:r w:rsidR="009B1A84" w:rsidRPr="009767C0">
        <w:rPr>
          <w:rFonts w:ascii="Times New Roman" w:hAnsi="Times New Roman"/>
          <w:sz w:val="24"/>
          <w:szCs w:val="24"/>
        </w:rPr>
        <w:t xml:space="preserve">Дзун-Хемчикского кожууна. </w:t>
      </w:r>
    </w:p>
    <w:p w:rsidR="003E43F5" w:rsidRPr="009767C0" w:rsidRDefault="003E43F5" w:rsidP="00024F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C0">
        <w:rPr>
          <w:rFonts w:ascii="Times New Roman" w:hAnsi="Times New Roman"/>
          <w:b/>
          <w:sz w:val="24"/>
          <w:szCs w:val="24"/>
        </w:rPr>
        <w:t xml:space="preserve">Проверяемый период: </w:t>
      </w:r>
      <w:r w:rsidR="0024150B">
        <w:rPr>
          <w:rFonts w:ascii="Times New Roman" w:hAnsi="Times New Roman"/>
          <w:sz w:val="24"/>
          <w:szCs w:val="24"/>
        </w:rPr>
        <w:t>2019</w:t>
      </w:r>
      <w:r w:rsidRPr="009767C0">
        <w:rPr>
          <w:rFonts w:ascii="Times New Roman" w:hAnsi="Times New Roman"/>
          <w:sz w:val="24"/>
          <w:szCs w:val="24"/>
        </w:rPr>
        <w:t>год.</w:t>
      </w:r>
    </w:p>
    <w:p w:rsidR="003E43F5" w:rsidRPr="009767C0" w:rsidRDefault="003E43F5" w:rsidP="006B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C0">
        <w:rPr>
          <w:rFonts w:ascii="Times New Roman" w:hAnsi="Times New Roman"/>
          <w:b/>
          <w:sz w:val="24"/>
          <w:szCs w:val="24"/>
        </w:rPr>
        <w:t xml:space="preserve">Сроки проведения проверки: </w:t>
      </w:r>
      <w:r w:rsidR="00692B3D">
        <w:rPr>
          <w:rFonts w:ascii="Times New Roman" w:hAnsi="Times New Roman"/>
          <w:sz w:val="24"/>
          <w:szCs w:val="24"/>
        </w:rPr>
        <w:t>с 23</w:t>
      </w:r>
      <w:r w:rsidRPr="009767C0">
        <w:rPr>
          <w:rFonts w:ascii="Times New Roman" w:hAnsi="Times New Roman"/>
          <w:sz w:val="24"/>
          <w:szCs w:val="24"/>
        </w:rPr>
        <w:t xml:space="preserve"> апреля по </w:t>
      </w:r>
      <w:r w:rsidR="00692B3D">
        <w:rPr>
          <w:rFonts w:ascii="Times New Roman" w:hAnsi="Times New Roman"/>
          <w:sz w:val="24"/>
          <w:szCs w:val="24"/>
        </w:rPr>
        <w:t>24</w:t>
      </w:r>
      <w:r w:rsidR="0024150B">
        <w:rPr>
          <w:rFonts w:ascii="Times New Roman" w:hAnsi="Times New Roman"/>
          <w:sz w:val="24"/>
          <w:szCs w:val="24"/>
        </w:rPr>
        <w:t xml:space="preserve"> апреля 2020 </w:t>
      </w:r>
      <w:r w:rsidR="006B1B2B" w:rsidRPr="009767C0">
        <w:rPr>
          <w:rFonts w:ascii="Times New Roman" w:hAnsi="Times New Roman"/>
          <w:sz w:val="24"/>
          <w:szCs w:val="24"/>
        </w:rPr>
        <w:t>года.</w:t>
      </w:r>
    </w:p>
    <w:p w:rsidR="009B1A84" w:rsidRPr="009767C0" w:rsidRDefault="009B1A84" w:rsidP="002907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0739" w:rsidRPr="009767C0" w:rsidRDefault="00290739" w:rsidP="002907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67C0">
        <w:rPr>
          <w:rFonts w:ascii="Times New Roman" w:hAnsi="Times New Roman"/>
          <w:b/>
          <w:sz w:val="24"/>
          <w:szCs w:val="24"/>
        </w:rPr>
        <w:t>Результаты проверки:</w:t>
      </w:r>
    </w:p>
    <w:p w:rsidR="00290739" w:rsidRPr="009767C0" w:rsidRDefault="00290739" w:rsidP="002907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0739" w:rsidRPr="009767C0" w:rsidRDefault="00290739" w:rsidP="00290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67C0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B1A84" w:rsidRPr="009767C0" w:rsidRDefault="009B1A84" w:rsidP="00024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67C0">
        <w:rPr>
          <w:rFonts w:ascii="Times New Roman" w:hAnsi="Times New Roman"/>
          <w:sz w:val="24"/>
          <w:szCs w:val="24"/>
        </w:rPr>
        <w:t>Внешняя п</w:t>
      </w:r>
      <w:r w:rsidR="00F61349" w:rsidRPr="009767C0">
        <w:rPr>
          <w:rFonts w:ascii="Times New Roman" w:hAnsi="Times New Roman"/>
          <w:sz w:val="24"/>
          <w:szCs w:val="24"/>
        </w:rPr>
        <w:t>роверка проведена</w:t>
      </w:r>
      <w:r w:rsidRPr="009767C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67C0">
        <w:rPr>
          <w:rFonts w:ascii="Times New Roman" w:hAnsi="Times New Roman"/>
          <w:sz w:val="24"/>
          <w:szCs w:val="24"/>
        </w:rPr>
        <w:t>согласн</w:t>
      </w:r>
      <w:r w:rsidR="00F61349" w:rsidRPr="009767C0">
        <w:rPr>
          <w:rFonts w:ascii="Times New Roman" w:hAnsi="Times New Roman"/>
          <w:sz w:val="24"/>
          <w:szCs w:val="24"/>
        </w:rPr>
        <w:t>о</w:t>
      </w:r>
      <w:r w:rsidRPr="009767C0">
        <w:rPr>
          <w:rFonts w:ascii="Times New Roman" w:hAnsi="Times New Roman"/>
          <w:sz w:val="24"/>
          <w:szCs w:val="24"/>
        </w:rPr>
        <w:t xml:space="preserve"> статьи</w:t>
      </w:r>
      <w:proofErr w:type="gramEnd"/>
      <w:r w:rsidRPr="009767C0">
        <w:rPr>
          <w:rFonts w:ascii="Times New Roman" w:hAnsi="Times New Roman"/>
          <w:sz w:val="24"/>
          <w:szCs w:val="24"/>
        </w:rPr>
        <w:t xml:space="preserve"> 264</w:t>
      </w:r>
      <w:r w:rsidR="00C422ED" w:rsidRPr="009767C0">
        <w:rPr>
          <w:rFonts w:ascii="Times New Roman" w:hAnsi="Times New Roman"/>
          <w:sz w:val="24"/>
          <w:szCs w:val="24"/>
        </w:rPr>
        <w:t>.4</w:t>
      </w:r>
      <w:r w:rsidRPr="009767C0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на основании годового отчета об исполнении бюджета </w:t>
      </w:r>
      <w:r w:rsidR="00F61349" w:rsidRPr="009767C0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F61349" w:rsidRPr="009767C0">
        <w:rPr>
          <w:rFonts w:ascii="Times New Roman" w:hAnsi="Times New Roman"/>
          <w:sz w:val="24"/>
          <w:szCs w:val="24"/>
        </w:rPr>
        <w:t>сумон</w:t>
      </w:r>
      <w:proofErr w:type="spellEnd"/>
      <w:r w:rsidR="00F61349" w:rsidRPr="009767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1349" w:rsidRPr="009767C0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F61349" w:rsidRPr="009767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7C0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EB14F4" w:rsidRPr="009767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14F4" w:rsidRPr="009767C0">
        <w:rPr>
          <w:rFonts w:ascii="Times New Roman" w:hAnsi="Times New Roman"/>
          <w:sz w:val="24"/>
          <w:szCs w:val="24"/>
        </w:rPr>
        <w:t>кожууна</w:t>
      </w:r>
      <w:proofErr w:type="spellEnd"/>
      <w:r w:rsidR="00EB14F4" w:rsidRPr="009767C0">
        <w:rPr>
          <w:rFonts w:ascii="Times New Roman" w:hAnsi="Times New Roman"/>
          <w:sz w:val="24"/>
          <w:szCs w:val="24"/>
        </w:rPr>
        <w:t xml:space="preserve"> </w:t>
      </w:r>
      <w:r w:rsidR="0024150B">
        <w:rPr>
          <w:rFonts w:ascii="Times New Roman" w:hAnsi="Times New Roman"/>
          <w:sz w:val="24"/>
          <w:szCs w:val="24"/>
        </w:rPr>
        <w:t>за 2019</w:t>
      </w:r>
      <w:r w:rsidRPr="009767C0">
        <w:rPr>
          <w:rFonts w:ascii="Times New Roman" w:hAnsi="Times New Roman"/>
          <w:sz w:val="24"/>
          <w:szCs w:val="24"/>
        </w:rPr>
        <w:t xml:space="preserve"> год.</w:t>
      </w:r>
    </w:p>
    <w:p w:rsidR="009B1A84" w:rsidRPr="009767C0" w:rsidRDefault="009B1A84" w:rsidP="00024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67C0">
        <w:rPr>
          <w:rFonts w:ascii="Times New Roman" w:hAnsi="Times New Roman"/>
          <w:sz w:val="24"/>
          <w:szCs w:val="24"/>
        </w:rPr>
        <w:t xml:space="preserve">Достоверность годового отчета определялась на основании результатов сопоставления показателей исполнения бюджета и показателей бюджетной отчетности главных распорядителей бюджетных средств, утвержденных показателей бюджета с показателями, установленными </w:t>
      </w:r>
      <w:r w:rsidRPr="009767C0">
        <w:rPr>
          <w:rFonts w:ascii="Times New Roman" w:hAnsi="Times New Roman"/>
          <w:bCs/>
          <w:sz w:val="24"/>
          <w:szCs w:val="24"/>
        </w:rPr>
        <w:t xml:space="preserve">Решением Хурала </w:t>
      </w:r>
      <w:r w:rsidR="00EB14F4" w:rsidRPr="009767C0">
        <w:rPr>
          <w:rFonts w:ascii="Times New Roman" w:hAnsi="Times New Roman"/>
          <w:bCs/>
          <w:sz w:val="24"/>
          <w:szCs w:val="24"/>
        </w:rPr>
        <w:t xml:space="preserve">представителей сельского поселения сумон Чаданский </w:t>
      </w:r>
      <w:r w:rsidR="009168F5" w:rsidRPr="009767C0">
        <w:rPr>
          <w:rFonts w:ascii="Times New Roman" w:hAnsi="Times New Roman"/>
          <w:bCs/>
          <w:sz w:val="24"/>
          <w:szCs w:val="24"/>
        </w:rPr>
        <w:t>Д</w:t>
      </w:r>
      <w:r w:rsidR="00E37BE6">
        <w:rPr>
          <w:rFonts w:ascii="Times New Roman" w:hAnsi="Times New Roman"/>
          <w:bCs/>
          <w:sz w:val="24"/>
          <w:szCs w:val="24"/>
        </w:rPr>
        <w:t xml:space="preserve">зун-Хемчикского кожууна </w:t>
      </w:r>
      <w:r w:rsidR="0049244A">
        <w:rPr>
          <w:rFonts w:ascii="Times New Roman" w:hAnsi="Times New Roman"/>
          <w:bCs/>
          <w:sz w:val="24"/>
          <w:szCs w:val="24"/>
        </w:rPr>
        <w:t>от __</w:t>
      </w:r>
      <w:r w:rsidR="00202571" w:rsidRPr="009767C0">
        <w:rPr>
          <w:rFonts w:ascii="Times New Roman" w:hAnsi="Times New Roman"/>
          <w:bCs/>
          <w:sz w:val="24"/>
          <w:szCs w:val="24"/>
        </w:rPr>
        <w:t>.12</w:t>
      </w:r>
      <w:r w:rsidR="0049244A">
        <w:rPr>
          <w:rFonts w:ascii="Times New Roman" w:hAnsi="Times New Roman"/>
          <w:bCs/>
          <w:sz w:val="24"/>
          <w:szCs w:val="24"/>
        </w:rPr>
        <w:t>.2018</w:t>
      </w:r>
      <w:r w:rsidR="006D3155" w:rsidRPr="009767C0">
        <w:rPr>
          <w:rFonts w:ascii="Times New Roman" w:hAnsi="Times New Roman"/>
          <w:bCs/>
          <w:sz w:val="24"/>
          <w:szCs w:val="24"/>
        </w:rPr>
        <w:t>г.</w:t>
      </w:r>
      <w:r w:rsidRPr="009767C0">
        <w:rPr>
          <w:rFonts w:ascii="Times New Roman" w:hAnsi="Times New Roman"/>
          <w:bCs/>
          <w:sz w:val="24"/>
          <w:szCs w:val="24"/>
        </w:rPr>
        <w:t xml:space="preserve"> № </w:t>
      </w:r>
      <w:r w:rsidR="0049244A">
        <w:rPr>
          <w:rFonts w:ascii="Times New Roman" w:hAnsi="Times New Roman"/>
          <w:bCs/>
          <w:sz w:val="24"/>
          <w:szCs w:val="24"/>
        </w:rPr>
        <w:t>__</w:t>
      </w:r>
      <w:r w:rsidRPr="009767C0">
        <w:rPr>
          <w:rFonts w:ascii="Times New Roman" w:hAnsi="Times New Roman"/>
          <w:bCs/>
          <w:sz w:val="24"/>
          <w:szCs w:val="24"/>
        </w:rPr>
        <w:t xml:space="preserve"> «О</w:t>
      </w:r>
      <w:r w:rsidR="00025F4E" w:rsidRPr="009767C0">
        <w:rPr>
          <w:rFonts w:ascii="Times New Roman" w:hAnsi="Times New Roman"/>
          <w:bCs/>
          <w:sz w:val="24"/>
          <w:szCs w:val="24"/>
        </w:rPr>
        <w:t>б утверждении бюджета сельского поселения сумон Чаданский Дзун-Хемчикского</w:t>
      </w:r>
      <w:r w:rsidRPr="009767C0">
        <w:rPr>
          <w:rFonts w:ascii="Times New Roman" w:hAnsi="Times New Roman"/>
          <w:bCs/>
          <w:sz w:val="24"/>
          <w:szCs w:val="24"/>
        </w:rPr>
        <w:t xml:space="preserve"> кожуун</w:t>
      </w:r>
      <w:r w:rsidR="00025F4E" w:rsidRPr="009767C0">
        <w:rPr>
          <w:rFonts w:ascii="Times New Roman" w:hAnsi="Times New Roman"/>
          <w:bCs/>
          <w:sz w:val="24"/>
          <w:szCs w:val="24"/>
        </w:rPr>
        <w:t>а</w:t>
      </w:r>
      <w:r w:rsidR="0024150B">
        <w:rPr>
          <w:rFonts w:ascii="Times New Roman" w:hAnsi="Times New Roman"/>
          <w:bCs/>
          <w:sz w:val="24"/>
          <w:szCs w:val="24"/>
        </w:rPr>
        <w:t xml:space="preserve"> Республики Тыва на 2019</w:t>
      </w:r>
      <w:r w:rsidR="00C422ED" w:rsidRPr="009767C0">
        <w:rPr>
          <w:rFonts w:ascii="Times New Roman" w:hAnsi="Times New Roman"/>
          <w:bCs/>
          <w:sz w:val="24"/>
          <w:szCs w:val="24"/>
        </w:rPr>
        <w:t xml:space="preserve"> год</w:t>
      </w:r>
      <w:r w:rsidR="0024150B">
        <w:rPr>
          <w:rFonts w:ascii="Times New Roman" w:hAnsi="Times New Roman"/>
          <w:bCs/>
          <w:sz w:val="24"/>
          <w:szCs w:val="24"/>
        </w:rPr>
        <w:t xml:space="preserve"> и на плановый период 2020-2021</w:t>
      </w:r>
      <w:r w:rsidR="00E37BE6">
        <w:rPr>
          <w:rFonts w:ascii="Times New Roman" w:hAnsi="Times New Roman"/>
          <w:bCs/>
          <w:sz w:val="24"/>
          <w:szCs w:val="24"/>
        </w:rPr>
        <w:t xml:space="preserve"> годов</w:t>
      </w:r>
      <w:r w:rsidRPr="009767C0">
        <w:rPr>
          <w:rFonts w:ascii="Times New Roman" w:hAnsi="Times New Roman"/>
          <w:bCs/>
          <w:sz w:val="24"/>
          <w:szCs w:val="24"/>
        </w:rPr>
        <w:t>» с изменениям</w:t>
      </w:r>
      <w:r w:rsidR="006E2087" w:rsidRPr="009767C0">
        <w:rPr>
          <w:rFonts w:ascii="Times New Roman" w:hAnsi="Times New Roman"/>
          <w:bCs/>
          <w:sz w:val="24"/>
          <w:szCs w:val="24"/>
        </w:rPr>
        <w:t>и</w:t>
      </w:r>
      <w:r w:rsidR="008410E0">
        <w:rPr>
          <w:rFonts w:ascii="Times New Roman" w:hAnsi="Times New Roman"/>
          <w:bCs/>
          <w:sz w:val="24"/>
          <w:szCs w:val="24"/>
        </w:rPr>
        <w:t xml:space="preserve"> от</w:t>
      </w:r>
      <w:proofErr w:type="gramEnd"/>
      <w:r w:rsidR="008410E0">
        <w:rPr>
          <w:rFonts w:ascii="Times New Roman" w:hAnsi="Times New Roman"/>
          <w:bCs/>
          <w:sz w:val="24"/>
          <w:szCs w:val="24"/>
        </w:rPr>
        <w:t xml:space="preserve"> 21.03</w:t>
      </w:r>
      <w:r w:rsidRPr="009767C0">
        <w:rPr>
          <w:rFonts w:ascii="Times New Roman" w:hAnsi="Times New Roman"/>
          <w:bCs/>
          <w:sz w:val="24"/>
          <w:szCs w:val="24"/>
        </w:rPr>
        <w:t>.</w:t>
      </w:r>
      <w:r w:rsidR="0049244A">
        <w:rPr>
          <w:rFonts w:ascii="Times New Roman" w:hAnsi="Times New Roman"/>
          <w:bCs/>
          <w:sz w:val="24"/>
          <w:szCs w:val="24"/>
        </w:rPr>
        <w:t>2019</w:t>
      </w:r>
      <w:r w:rsidR="006E2087" w:rsidRPr="009767C0">
        <w:rPr>
          <w:rFonts w:ascii="Times New Roman" w:hAnsi="Times New Roman"/>
          <w:bCs/>
          <w:sz w:val="24"/>
          <w:szCs w:val="24"/>
        </w:rPr>
        <w:t xml:space="preserve"> г. № </w:t>
      </w:r>
      <w:r w:rsidR="008410E0">
        <w:rPr>
          <w:rFonts w:ascii="Times New Roman" w:hAnsi="Times New Roman"/>
          <w:bCs/>
          <w:sz w:val="24"/>
          <w:szCs w:val="24"/>
        </w:rPr>
        <w:t>242</w:t>
      </w:r>
      <w:r w:rsidR="00004E68" w:rsidRPr="009767C0">
        <w:rPr>
          <w:rFonts w:ascii="Times New Roman" w:hAnsi="Times New Roman"/>
          <w:sz w:val="24"/>
          <w:szCs w:val="24"/>
        </w:rPr>
        <w:t>«О внесении изменений и дополнений бюджет  сельского  поселения сумон  Чаданский Дзун-Хемчикского  к</w:t>
      </w:r>
      <w:r w:rsidR="0024150B">
        <w:rPr>
          <w:rFonts w:ascii="Times New Roman" w:hAnsi="Times New Roman"/>
          <w:sz w:val="24"/>
          <w:szCs w:val="24"/>
        </w:rPr>
        <w:t>ожууна   Республики Тыва на 2019</w:t>
      </w:r>
      <w:r w:rsidR="00C422ED" w:rsidRPr="009767C0">
        <w:rPr>
          <w:rFonts w:ascii="Times New Roman" w:hAnsi="Times New Roman"/>
          <w:sz w:val="24"/>
          <w:szCs w:val="24"/>
        </w:rPr>
        <w:t xml:space="preserve"> год</w:t>
      </w:r>
      <w:r w:rsidR="0024150B">
        <w:rPr>
          <w:rFonts w:ascii="Times New Roman" w:hAnsi="Times New Roman"/>
          <w:bCs/>
          <w:sz w:val="24"/>
          <w:szCs w:val="24"/>
        </w:rPr>
        <w:t>а на плановый период 2020-2021</w:t>
      </w:r>
      <w:r w:rsidR="00E37BE6">
        <w:rPr>
          <w:rFonts w:ascii="Times New Roman" w:hAnsi="Times New Roman"/>
          <w:bCs/>
          <w:sz w:val="24"/>
          <w:szCs w:val="24"/>
        </w:rPr>
        <w:t xml:space="preserve"> годов</w:t>
      </w:r>
      <w:r w:rsidR="00004E68" w:rsidRPr="009767C0">
        <w:rPr>
          <w:rFonts w:ascii="Times New Roman" w:hAnsi="Times New Roman"/>
          <w:sz w:val="24"/>
          <w:szCs w:val="24"/>
        </w:rPr>
        <w:t>».</w:t>
      </w:r>
    </w:p>
    <w:p w:rsidR="00466C8C" w:rsidRDefault="00290739" w:rsidP="00024F8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767C0">
        <w:rPr>
          <w:rFonts w:ascii="Times New Roman" w:hAnsi="Times New Roman"/>
          <w:bCs/>
          <w:sz w:val="24"/>
          <w:szCs w:val="24"/>
        </w:rPr>
        <w:t xml:space="preserve">В соответствии с п.4 ст.26 Положения о бюджетном процессе, утвержденного решением Хурала представителей сельского поселения сумон Чаданский Дзун-Хемчикского кожууна годовой отчет об исполнении бюджета представляется в Хурал представителей не позднее 1 </w:t>
      </w:r>
      <w:r w:rsidR="00202571" w:rsidRPr="009767C0">
        <w:rPr>
          <w:rFonts w:ascii="Times New Roman" w:hAnsi="Times New Roman"/>
          <w:bCs/>
          <w:sz w:val="24"/>
          <w:szCs w:val="24"/>
        </w:rPr>
        <w:t>апреля</w:t>
      </w:r>
      <w:r w:rsidRPr="009767C0">
        <w:rPr>
          <w:rFonts w:ascii="Times New Roman" w:hAnsi="Times New Roman"/>
          <w:bCs/>
          <w:sz w:val="24"/>
          <w:szCs w:val="24"/>
        </w:rPr>
        <w:t xml:space="preserve"> текущего года.</w:t>
      </w:r>
    </w:p>
    <w:p w:rsidR="00290739" w:rsidRPr="001323CD" w:rsidRDefault="00F229E6" w:rsidP="001323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нарушение п.3 ст. 264.4 БК РФ администрация представила отчет об исполнении местного бюджета для подготовки заключения в</w:t>
      </w:r>
      <w:r w:rsidR="00656A57">
        <w:rPr>
          <w:rFonts w:ascii="Times New Roman" w:hAnsi="Times New Roman"/>
          <w:bCs/>
          <w:sz w:val="24"/>
          <w:szCs w:val="24"/>
        </w:rPr>
        <w:t xml:space="preserve"> КСО Дзун-Хе</w:t>
      </w:r>
      <w:r w:rsidR="0024150B">
        <w:rPr>
          <w:rFonts w:ascii="Times New Roman" w:hAnsi="Times New Roman"/>
          <w:bCs/>
          <w:sz w:val="24"/>
          <w:szCs w:val="24"/>
        </w:rPr>
        <w:t>мчикского кожууна 22 апреля 2020</w:t>
      </w:r>
      <w:r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9B1A84" w:rsidRPr="009767C0" w:rsidRDefault="00290739" w:rsidP="00290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67C0">
        <w:rPr>
          <w:rFonts w:ascii="Times New Roman" w:hAnsi="Times New Roman"/>
          <w:b/>
          <w:sz w:val="24"/>
          <w:szCs w:val="24"/>
        </w:rPr>
        <w:t>Проверка уровня организации бюджетного процесса</w:t>
      </w:r>
    </w:p>
    <w:p w:rsidR="00290739" w:rsidRPr="009767C0" w:rsidRDefault="00290739" w:rsidP="0029073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67C0">
        <w:rPr>
          <w:rFonts w:ascii="Times New Roman" w:hAnsi="Times New Roman"/>
          <w:sz w:val="24"/>
          <w:szCs w:val="24"/>
        </w:rPr>
        <w:t xml:space="preserve">Первоначальный бюджет сельского поселения </w:t>
      </w:r>
      <w:proofErr w:type="spellStart"/>
      <w:r w:rsidRPr="009767C0">
        <w:rPr>
          <w:rFonts w:ascii="Times New Roman" w:hAnsi="Times New Roman"/>
          <w:sz w:val="24"/>
          <w:szCs w:val="24"/>
        </w:rPr>
        <w:t>сумон</w:t>
      </w:r>
      <w:proofErr w:type="spellEnd"/>
      <w:r w:rsidRPr="009767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7C0">
        <w:rPr>
          <w:rFonts w:ascii="Times New Roman" w:hAnsi="Times New Roman"/>
          <w:sz w:val="24"/>
          <w:szCs w:val="24"/>
        </w:rPr>
        <w:t>Чаданский</w:t>
      </w:r>
      <w:proofErr w:type="spellEnd"/>
      <w:r w:rsidRPr="009767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7C0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9767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7C0">
        <w:rPr>
          <w:rFonts w:ascii="Times New Roman" w:hAnsi="Times New Roman"/>
          <w:sz w:val="24"/>
          <w:szCs w:val="24"/>
        </w:rPr>
        <w:t>кожууна</w:t>
      </w:r>
      <w:proofErr w:type="spellEnd"/>
      <w:r w:rsidR="0024150B">
        <w:rPr>
          <w:rFonts w:ascii="Times New Roman" w:hAnsi="Times New Roman"/>
          <w:sz w:val="24"/>
          <w:szCs w:val="24"/>
        </w:rPr>
        <w:t xml:space="preserve"> на 2019</w:t>
      </w:r>
      <w:r w:rsidRPr="009767C0">
        <w:rPr>
          <w:rFonts w:ascii="Times New Roman" w:hAnsi="Times New Roman"/>
          <w:sz w:val="24"/>
          <w:szCs w:val="24"/>
        </w:rPr>
        <w:t xml:space="preserve"> год утвержден Решением Хурала представителей сельского поселения сумон Чаданский Дзун-Хемчикско</w:t>
      </w:r>
      <w:r w:rsidR="006E2087" w:rsidRPr="009767C0">
        <w:rPr>
          <w:rFonts w:ascii="Times New Roman" w:hAnsi="Times New Roman"/>
          <w:sz w:val="24"/>
          <w:szCs w:val="24"/>
        </w:rPr>
        <w:t xml:space="preserve">го </w:t>
      </w:r>
      <w:r w:rsidR="0049244A">
        <w:rPr>
          <w:rFonts w:ascii="Times New Roman" w:hAnsi="Times New Roman"/>
          <w:sz w:val="24"/>
          <w:szCs w:val="24"/>
        </w:rPr>
        <w:t>кожууна Республики Тыва от __</w:t>
      </w:r>
      <w:r w:rsidR="00C422ED" w:rsidRPr="009767C0">
        <w:rPr>
          <w:rFonts w:ascii="Times New Roman" w:hAnsi="Times New Roman"/>
          <w:sz w:val="24"/>
          <w:szCs w:val="24"/>
        </w:rPr>
        <w:t>.12</w:t>
      </w:r>
      <w:r w:rsidR="006E2087" w:rsidRPr="009767C0">
        <w:rPr>
          <w:rFonts w:ascii="Times New Roman" w:hAnsi="Times New Roman"/>
          <w:sz w:val="24"/>
          <w:szCs w:val="24"/>
        </w:rPr>
        <w:t>.20</w:t>
      </w:r>
      <w:r w:rsidR="0049244A">
        <w:rPr>
          <w:rFonts w:ascii="Times New Roman" w:hAnsi="Times New Roman"/>
          <w:sz w:val="24"/>
          <w:szCs w:val="24"/>
        </w:rPr>
        <w:t>18 г. № __</w:t>
      </w:r>
      <w:r w:rsidRPr="009767C0">
        <w:rPr>
          <w:rFonts w:ascii="Times New Roman" w:hAnsi="Times New Roman"/>
          <w:sz w:val="24"/>
          <w:szCs w:val="24"/>
        </w:rPr>
        <w:t xml:space="preserve">, где </w:t>
      </w:r>
      <w:r w:rsidRPr="009767C0">
        <w:rPr>
          <w:rFonts w:ascii="Times New Roman" w:hAnsi="Times New Roman"/>
          <w:sz w:val="24"/>
          <w:szCs w:val="24"/>
        </w:rPr>
        <w:lastRenderedPageBreak/>
        <w:t>утверждены основные характеристики бюджета сельского поселения</w:t>
      </w:r>
      <w:r w:rsidR="00624E13">
        <w:rPr>
          <w:rFonts w:ascii="Times New Roman" w:hAnsi="Times New Roman"/>
          <w:sz w:val="24"/>
          <w:szCs w:val="24"/>
        </w:rPr>
        <w:t xml:space="preserve"> на</w:t>
      </w:r>
      <w:r w:rsidR="0024150B">
        <w:rPr>
          <w:rFonts w:ascii="Times New Roman" w:hAnsi="Times New Roman"/>
          <w:sz w:val="24"/>
          <w:szCs w:val="24"/>
        </w:rPr>
        <w:t xml:space="preserve"> 2019</w:t>
      </w:r>
      <w:r w:rsidRPr="009767C0">
        <w:rPr>
          <w:rFonts w:ascii="Times New Roman" w:hAnsi="Times New Roman"/>
          <w:sz w:val="24"/>
          <w:szCs w:val="24"/>
        </w:rPr>
        <w:t xml:space="preserve"> год:</w:t>
      </w:r>
    </w:p>
    <w:p w:rsidR="00290739" w:rsidRPr="009767C0" w:rsidRDefault="00290739" w:rsidP="00290739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C0">
        <w:rPr>
          <w:rFonts w:ascii="Times New Roman" w:hAnsi="Times New Roman"/>
          <w:sz w:val="24"/>
          <w:szCs w:val="24"/>
        </w:rPr>
        <w:t xml:space="preserve">Общий объем доходов – </w:t>
      </w:r>
      <w:r w:rsidR="0049244A">
        <w:rPr>
          <w:rFonts w:ascii="Times New Roman" w:hAnsi="Times New Roman"/>
          <w:sz w:val="24"/>
          <w:szCs w:val="24"/>
        </w:rPr>
        <w:t>3 858,0</w:t>
      </w:r>
      <w:r w:rsidR="001323CD">
        <w:rPr>
          <w:rFonts w:ascii="Times New Roman" w:hAnsi="Times New Roman"/>
          <w:sz w:val="24"/>
          <w:szCs w:val="24"/>
        </w:rPr>
        <w:t xml:space="preserve"> </w:t>
      </w:r>
      <w:r w:rsidR="009168F5" w:rsidRPr="009767C0">
        <w:rPr>
          <w:rFonts w:ascii="Times New Roman" w:hAnsi="Times New Roman"/>
          <w:sz w:val="24"/>
          <w:szCs w:val="24"/>
        </w:rPr>
        <w:t xml:space="preserve">тыс. </w:t>
      </w:r>
      <w:r w:rsidRPr="009767C0">
        <w:rPr>
          <w:rFonts w:ascii="Times New Roman" w:hAnsi="Times New Roman"/>
          <w:sz w:val="24"/>
          <w:szCs w:val="24"/>
        </w:rPr>
        <w:t>рублей;</w:t>
      </w:r>
    </w:p>
    <w:p w:rsidR="00290739" w:rsidRPr="00C23993" w:rsidRDefault="0049244A" w:rsidP="00C23993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объем расходов  </w:t>
      </w:r>
      <w:r w:rsidRPr="009767C0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3 858,0</w:t>
      </w:r>
      <w:r w:rsidR="00290739" w:rsidRPr="009767C0">
        <w:rPr>
          <w:rFonts w:ascii="Times New Roman" w:hAnsi="Times New Roman"/>
          <w:sz w:val="24"/>
          <w:szCs w:val="24"/>
        </w:rPr>
        <w:t xml:space="preserve"> тыс. рублей;</w:t>
      </w:r>
      <w:r w:rsidR="00290739" w:rsidRPr="00C23993">
        <w:rPr>
          <w:rFonts w:ascii="Times New Roman" w:hAnsi="Times New Roman"/>
          <w:sz w:val="24"/>
          <w:szCs w:val="24"/>
        </w:rPr>
        <w:t xml:space="preserve"> </w:t>
      </w:r>
    </w:p>
    <w:p w:rsidR="00290739" w:rsidRPr="009767C0" w:rsidRDefault="00290739" w:rsidP="0029073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67C0">
        <w:rPr>
          <w:rFonts w:ascii="Times New Roman" w:hAnsi="Times New Roman"/>
          <w:sz w:val="24"/>
          <w:szCs w:val="24"/>
        </w:rPr>
        <w:t>В ходе исполнения бюджета Решениями Хурала представителей  сельского поселения сумон Чаданский Дзун-Хемчикского кожууна Республики Тыва в плановые показатели вн</w:t>
      </w:r>
      <w:r w:rsidR="0024150B">
        <w:rPr>
          <w:rFonts w:ascii="Times New Roman" w:hAnsi="Times New Roman"/>
          <w:sz w:val="24"/>
          <w:szCs w:val="24"/>
        </w:rPr>
        <w:t>осились изменения в течение 2019</w:t>
      </w:r>
      <w:r w:rsidRPr="009767C0">
        <w:rPr>
          <w:rFonts w:ascii="Times New Roman" w:hAnsi="Times New Roman"/>
          <w:sz w:val="24"/>
          <w:szCs w:val="24"/>
        </w:rPr>
        <w:t xml:space="preserve"> года </w:t>
      </w:r>
      <w:r w:rsidR="0070038E">
        <w:rPr>
          <w:rFonts w:ascii="Times New Roman" w:hAnsi="Times New Roman"/>
          <w:sz w:val="24"/>
          <w:szCs w:val="24"/>
        </w:rPr>
        <w:t>три</w:t>
      </w:r>
      <w:r w:rsidR="006E2087" w:rsidRPr="009767C0">
        <w:rPr>
          <w:rFonts w:ascii="Times New Roman" w:hAnsi="Times New Roman"/>
          <w:sz w:val="24"/>
          <w:szCs w:val="24"/>
        </w:rPr>
        <w:t xml:space="preserve"> раз</w:t>
      </w:r>
      <w:r w:rsidR="00624E13">
        <w:rPr>
          <w:rFonts w:ascii="Times New Roman" w:hAnsi="Times New Roman"/>
          <w:sz w:val="24"/>
          <w:szCs w:val="24"/>
        </w:rPr>
        <w:t>а</w:t>
      </w:r>
      <w:r w:rsidRPr="009767C0">
        <w:rPr>
          <w:rFonts w:ascii="Times New Roman" w:hAnsi="Times New Roman"/>
          <w:sz w:val="24"/>
          <w:szCs w:val="24"/>
        </w:rPr>
        <w:t xml:space="preserve">. </w:t>
      </w:r>
    </w:p>
    <w:p w:rsidR="00290739" w:rsidRPr="009767C0" w:rsidRDefault="00290739" w:rsidP="0029073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67C0">
        <w:rPr>
          <w:rFonts w:ascii="Times New Roman" w:hAnsi="Times New Roman"/>
          <w:sz w:val="24"/>
          <w:szCs w:val="24"/>
        </w:rPr>
        <w:t xml:space="preserve">Последние изменения в бюджет сельского поселения внесены Решением Хурала представителей сельского поселения </w:t>
      </w:r>
      <w:r w:rsidR="00067966">
        <w:rPr>
          <w:rFonts w:ascii="Times New Roman" w:hAnsi="Times New Roman"/>
          <w:sz w:val="24"/>
          <w:szCs w:val="24"/>
        </w:rPr>
        <w:t>от 21.03</w:t>
      </w:r>
      <w:r w:rsidR="0024150B">
        <w:rPr>
          <w:rFonts w:ascii="Times New Roman" w:hAnsi="Times New Roman"/>
          <w:sz w:val="24"/>
          <w:szCs w:val="24"/>
        </w:rPr>
        <w:t>.2019</w:t>
      </w:r>
      <w:r w:rsidR="00067966">
        <w:rPr>
          <w:rFonts w:ascii="Times New Roman" w:hAnsi="Times New Roman"/>
          <w:sz w:val="24"/>
          <w:szCs w:val="24"/>
        </w:rPr>
        <w:t>г. № 242</w:t>
      </w:r>
      <w:r w:rsidRPr="009767C0">
        <w:rPr>
          <w:rFonts w:ascii="Times New Roman" w:hAnsi="Times New Roman"/>
          <w:sz w:val="24"/>
          <w:szCs w:val="24"/>
        </w:rPr>
        <w:t xml:space="preserve"> «О внесении изменений и дополнений бюджет  сельского  поселения сумон  Чаданский Дзун-Хемчикского  к</w:t>
      </w:r>
      <w:r w:rsidR="00B76C91" w:rsidRPr="009767C0">
        <w:rPr>
          <w:rFonts w:ascii="Times New Roman" w:hAnsi="Times New Roman"/>
          <w:sz w:val="24"/>
          <w:szCs w:val="24"/>
        </w:rPr>
        <w:t>ожууна   Республики Тыва на</w:t>
      </w:r>
      <w:r w:rsidR="0024150B">
        <w:rPr>
          <w:rFonts w:ascii="Times New Roman" w:hAnsi="Times New Roman"/>
          <w:sz w:val="24"/>
          <w:szCs w:val="24"/>
        </w:rPr>
        <w:t xml:space="preserve"> 2019</w:t>
      </w:r>
      <w:r w:rsidR="00B76C91" w:rsidRPr="009767C0">
        <w:rPr>
          <w:rFonts w:ascii="Times New Roman" w:hAnsi="Times New Roman"/>
          <w:sz w:val="24"/>
          <w:szCs w:val="24"/>
        </w:rPr>
        <w:t xml:space="preserve"> год</w:t>
      </w:r>
      <w:r w:rsidR="00E37BE6">
        <w:rPr>
          <w:rFonts w:ascii="Times New Roman" w:hAnsi="Times New Roman"/>
          <w:sz w:val="24"/>
          <w:szCs w:val="24"/>
        </w:rPr>
        <w:t xml:space="preserve"> </w:t>
      </w:r>
      <w:r w:rsidR="0024150B">
        <w:rPr>
          <w:rFonts w:ascii="Times New Roman" w:hAnsi="Times New Roman"/>
          <w:bCs/>
          <w:sz w:val="24"/>
          <w:szCs w:val="24"/>
        </w:rPr>
        <w:t>и на плановый период 2020-2021</w:t>
      </w:r>
      <w:r w:rsidR="00E37BE6">
        <w:rPr>
          <w:rFonts w:ascii="Times New Roman" w:hAnsi="Times New Roman"/>
          <w:bCs/>
          <w:sz w:val="24"/>
          <w:szCs w:val="24"/>
        </w:rPr>
        <w:t xml:space="preserve"> годов</w:t>
      </w:r>
      <w:r w:rsidRPr="009767C0">
        <w:rPr>
          <w:rFonts w:ascii="Times New Roman" w:hAnsi="Times New Roman"/>
          <w:sz w:val="24"/>
          <w:szCs w:val="24"/>
        </w:rPr>
        <w:t xml:space="preserve">», который составил: </w:t>
      </w:r>
    </w:p>
    <w:p w:rsidR="00290739" w:rsidRPr="009767C0" w:rsidRDefault="00290739" w:rsidP="00290739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C0">
        <w:rPr>
          <w:rFonts w:ascii="Times New Roman" w:hAnsi="Times New Roman"/>
          <w:sz w:val="24"/>
          <w:szCs w:val="24"/>
        </w:rPr>
        <w:t xml:space="preserve">Общий объем доходов –  </w:t>
      </w:r>
      <w:r w:rsidR="00CC39B6">
        <w:rPr>
          <w:rFonts w:ascii="Times New Roman" w:hAnsi="Times New Roman"/>
          <w:sz w:val="24"/>
          <w:szCs w:val="24"/>
        </w:rPr>
        <w:t>4355,2</w:t>
      </w:r>
      <w:r w:rsidR="00BA140C">
        <w:rPr>
          <w:rFonts w:ascii="Times New Roman" w:hAnsi="Times New Roman"/>
          <w:sz w:val="24"/>
          <w:szCs w:val="24"/>
        </w:rPr>
        <w:t xml:space="preserve"> </w:t>
      </w:r>
      <w:r w:rsidRPr="009767C0">
        <w:rPr>
          <w:rFonts w:ascii="Times New Roman" w:hAnsi="Times New Roman"/>
          <w:sz w:val="24"/>
          <w:szCs w:val="24"/>
        </w:rPr>
        <w:t>тыс. рублей;</w:t>
      </w:r>
    </w:p>
    <w:p w:rsidR="00290739" w:rsidRDefault="00290739" w:rsidP="00290739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C0">
        <w:rPr>
          <w:rFonts w:ascii="Times New Roman" w:hAnsi="Times New Roman"/>
          <w:sz w:val="24"/>
          <w:szCs w:val="24"/>
        </w:rPr>
        <w:t xml:space="preserve">Общий объем расходов  - </w:t>
      </w:r>
      <w:r w:rsidR="00CC39B6">
        <w:rPr>
          <w:rFonts w:ascii="Times New Roman" w:hAnsi="Times New Roman"/>
          <w:sz w:val="24"/>
          <w:szCs w:val="24"/>
        </w:rPr>
        <w:t>4409,7</w:t>
      </w:r>
      <w:r w:rsidRPr="009767C0">
        <w:rPr>
          <w:rFonts w:ascii="Times New Roman" w:hAnsi="Times New Roman"/>
          <w:sz w:val="24"/>
          <w:szCs w:val="24"/>
        </w:rPr>
        <w:t xml:space="preserve"> тыс. рублей;</w:t>
      </w:r>
    </w:p>
    <w:p w:rsidR="005D685B" w:rsidRPr="009767C0" w:rsidRDefault="00CC39B6" w:rsidP="00290739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Профицит -54,5 </w:t>
      </w:r>
      <w:r w:rsidR="005D685B">
        <w:rPr>
          <w:rFonts w:ascii="Times New Roman" w:hAnsi="Times New Roman"/>
          <w:sz w:val="24"/>
          <w:szCs w:val="24"/>
        </w:rPr>
        <w:t>тыс. рублей;</w:t>
      </w:r>
    </w:p>
    <w:p w:rsidR="00290739" w:rsidRPr="009767C0" w:rsidRDefault="00290739" w:rsidP="005D685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C0">
        <w:rPr>
          <w:rFonts w:ascii="Times New Roman" w:hAnsi="Times New Roman"/>
          <w:sz w:val="24"/>
          <w:szCs w:val="24"/>
        </w:rPr>
        <w:t>Показатели фактиче</w:t>
      </w:r>
      <w:r w:rsidR="0024150B">
        <w:rPr>
          <w:rFonts w:ascii="Times New Roman" w:hAnsi="Times New Roman"/>
          <w:sz w:val="24"/>
          <w:szCs w:val="24"/>
        </w:rPr>
        <w:t>ского исполнения бюджета за 2019</w:t>
      </w:r>
      <w:r w:rsidR="001F686D">
        <w:rPr>
          <w:rFonts w:ascii="Times New Roman" w:hAnsi="Times New Roman"/>
          <w:sz w:val="24"/>
          <w:szCs w:val="24"/>
        </w:rPr>
        <w:t xml:space="preserve"> год установлены на </w:t>
      </w:r>
      <w:r w:rsidRPr="009767C0">
        <w:rPr>
          <w:rFonts w:ascii="Times New Roman" w:hAnsi="Times New Roman"/>
          <w:sz w:val="24"/>
          <w:szCs w:val="24"/>
        </w:rPr>
        <w:t>основании годового отчета</w:t>
      </w:r>
      <w:r w:rsidR="00A765C8" w:rsidRPr="009767C0">
        <w:rPr>
          <w:rFonts w:ascii="Times New Roman" w:hAnsi="Times New Roman"/>
          <w:sz w:val="24"/>
          <w:szCs w:val="24"/>
        </w:rPr>
        <w:t xml:space="preserve"> об исполнении бюджета за </w:t>
      </w:r>
      <w:r w:rsidR="0024150B">
        <w:rPr>
          <w:rFonts w:ascii="Times New Roman" w:hAnsi="Times New Roman"/>
          <w:sz w:val="24"/>
          <w:szCs w:val="24"/>
        </w:rPr>
        <w:t>2019</w:t>
      </w:r>
      <w:r w:rsidRPr="009767C0">
        <w:rPr>
          <w:rFonts w:ascii="Times New Roman" w:hAnsi="Times New Roman"/>
          <w:sz w:val="24"/>
          <w:szCs w:val="24"/>
        </w:rPr>
        <w:t xml:space="preserve"> год, отчета по поступлениям и выбытиям (ф. 0503151</w:t>
      </w:r>
      <w:r w:rsidR="006E2087" w:rsidRPr="009767C0">
        <w:rPr>
          <w:rFonts w:ascii="Times New Roman" w:hAnsi="Times New Roman"/>
          <w:sz w:val="24"/>
          <w:szCs w:val="24"/>
        </w:rPr>
        <w:t>) по состояни</w:t>
      </w:r>
      <w:r w:rsidR="0024150B">
        <w:rPr>
          <w:rFonts w:ascii="Times New Roman" w:hAnsi="Times New Roman"/>
          <w:sz w:val="24"/>
          <w:szCs w:val="24"/>
        </w:rPr>
        <w:t xml:space="preserve">ю на 01.01.2020 </w:t>
      </w:r>
      <w:r w:rsidRPr="009767C0">
        <w:rPr>
          <w:rFonts w:ascii="Times New Roman" w:hAnsi="Times New Roman"/>
          <w:sz w:val="24"/>
          <w:szCs w:val="24"/>
        </w:rPr>
        <w:t>г.</w:t>
      </w:r>
    </w:p>
    <w:p w:rsidR="00290739" w:rsidRPr="009767C0" w:rsidRDefault="0024150B" w:rsidP="0029073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01.01.2020</w:t>
      </w:r>
      <w:r w:rsidR="00290739" w:rsidRPr="009767C0">
        <w:rPr>
          <w:rFonts w:ascii="Times New Roman" w:hAnsi="Times New Roman"/>
          <w:sz w:val="24"/>
          <w:szCs w:val="24"/>
        </w:rPr>
        <w:t xml:space="preserve"> года администрацией сельского поселения сумон Чаданский Дзун-Хемчикского кожууна обслуживает 3 бюджетополучателей, в том числе: 1 главный распорядитель бюджетных средств.</w:t>
      </w:r>
    </w:p>
    <w:p w:rsidR="00290739" w:rsidRDefault="00290739" w:rsidP="0058141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767C0">
        <w:rPr>
          <w:rFonts w:ascii="Times New Roman" w:hAnsi="Times New Roman"/>
          <w:bCs/>
          <w:sz w:val="24"/>
          <w:szCs w:val="24"/>
        </w:rPr>
        <w:t xml:space="preserve">Основным условием предоставления межбюджетных трансфертов бюджету сельского поселения сумон Чаданский Дзун-Хемчикского кожууна является Соглашение «О мерах по повышению эффективности использования бюджетных средств и увеличению поступлений налоговых и неналоговых доходов бюджета сельского поселения сумон Чаданский Дзун-Хемчикского кожууна Республики Тыва, заключенный между Администрацией Дзун-Хемчикского кожууна. В Соглашении определены условия предоставления средств из бюджета кожууна, права и обязанности обоих сторон. </w:t>
      </w:r>
    </w:p>
    <w:p w:rsidR="00956A47" w:rsidRPr="00826162" w:rsidRDefault="00956A47" w:rsidP="0082616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Проверкой исполнение бюджета</w:t>
      </w:r>
      <w:r w:rsidR="0024150B">
        <w:rPr>
          <w:rFonts w:ascii="Times New Roman" w:hAnsi="Times New Roman"/>
          <w:bCs/>
          <w:sz w:val="24"/>
          <w:szCs w:val="24"/>
        </w:rPr>
        <w:t xml:space="preserve"> за 2019</w:t>
      </w:r>
      <w:r w:rsidR="00826162">
        <w:rPr>
          <w:rFonts w:ascii="Times New Roman" w:hAnsi="Times New Roman"/>
          <w:bCs/>
          <w:sz w:val="24"/>
          <w:szCs w:val="24"/>
        </w:rPr>
        <w:t xml:space="preserve"> год сельского поселени</w:t>
      </w:r>
      <w:r>
        <w:rPr>
          <w:rFonts w:ascii="Times New Roman" w:hAnsi="Times New Roman"/>
          <w:bCs/>
          <w:sz w:val="24"/>
          <w:szCs w:val="24"/>
        </w:rPr>
        <w:t xml:space="preserve">я </w:t>
      </w:r>
      <w:r w:rsidR="00826162">
        <w:rPr>
          <w:rFonts w:ascii="Times New Roman" w:hAnsi="Times New Roman"/>
          <w:bCs/>
          <w:sz w:val="24"/>
          <w:szCs w:val="24"/>
        </w:rPr>
        <w:t xml:space="preserve">сумон Чаданский Дзун-Хемчикского кожууна установлено, что предоставленное финансирование средств межбюджетных трансфертов, произведенное Администрацией </w:t>
      </w:r>
      <w:r w:rsidR="00826162" w:rsidRPr="009767C0">
        <w:rPr>
          <w:rFonts w:ascii="Times New Roman" w:hAnsi="Times New Roman"/>
          <w:sz w:val="24"/>
          <w:szCs w:val="24"/>
        </w:rPr>
        <w:t>Дзун-Хемчикского кожууна</w:t>
      </w:r>
      <w:r w:rsidR="00826162">
        <w:rPr>
          <w:rFonts w:ascii="Times New Roman" w:hAnsi="Times New Roman"/>
          <w:sz w:val="24"/>
          <w:szCs w:val="24"/>
        </w:rPr>
        <w:t xml:space="preserve">, доведенных согласно уведомлению Администрации </w:t>
      </w:r>
      <w:r w:rsidR="00826162" w:rsidRPr="009767C0">
        <w:rPr>
          <w:rFonts w:ascii="Times New Roman" w:hAnsi="Times New Roman"/>
          <w:sz w:val="24"/>
          <w:szCs w:val="24"/>
        </w:rPr>
        <w:t>Дзун-Хемчикского кожууна</w:t>
      </w:r>
      <w:r w:rsidR="0049244A">
        <w:rPr>
          <w:rFonts w:ascii="Times New Roman" w:hAnsi="Times New Roman"/>
          <w:sz w:val="24"/>
          <w:szCs w:val="24"/>
        </w:rPr>
        <w:t xml:space="preserve"> </w:t>
      </w:r>
      <w:r w:rsidR="00BA263B">
        <w:rPr>
          <w:rFonts w:ascii="Times New Roman" w:hAnsi="Times New Roman"/>
          <w:sz w:val="24"/>
          <w:szCs w:val="24"/>
        </w:rPr>
        <w:t xml:space="preserve"> соответствует.</w:t>
      </w:r>
      <w:proofErr w:type="gramEnd"/>
    </w:p>
    <w:p w:rsidR="006E2087" w:rsidRPr="009767C0" w:rsidRDefault="00290739" w:rsidP="00C70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67C0">
        <w:rPr>
          <w:rFonts w:ascii="Times New Roman" w:hAnsi="Times New Roman"/>
          <w:sz w:val="24"/>
          <w:szCs w:val="24"/>
        </w:rPr>
        <w:t xml:space="preserve">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№ 3 Управления Федерального казначейства по Республике Тыва (далее по тексту Отдел № 3). Для осуществления бюджетных операций, обеспечения полного учета и контроля каждого этапа исполнения бюджета через счета казначейства, администрацию сельского поселения сумон Чаданский Дзун-Хемчикского кожууна Республики Тыва в Отделе № 3 открыт лицевой счет получателя бюджетных средств </w:t>
      </w:r>
      <w:r w:rsidR="00CC2556">
        <w:rPr>
          <w:rFonts w:ascii="Times New Roman" w:hAnsi="Times New Roman"/>
          <w:sz w:val="24"/>
          <w:szCs w:val="24"/>
        </w:rPr>
        <w:t>№03123</w:t>
      </w:r>
      <w:r w:rsidR="0049244A">
        <w:rPr>
          <w:rFonts w:ascii="Times New Roman" w:hAnsi="Times New Roman"/>
          <w:sz w:val="24"/>
          <w:szCs w:val="24"/>
        </w:rPr>
        <w:t>002960, расчетный счет 402048107</w:t>
      </w:r>
      <w:r w:rsidR="00CC2556">
        <w:rPr>
          <w:rFonts w:ascii="Times New Roman" w:hAnsi="Times New Roman"/>
          <w:sz w:val="24"/>
          <w:szCs w:val="24"/>
        </w:rPr>
        <w:t xml:space="preserve">00000000503 в ОТДЕЛЕНИИ-НБ </w:t>
      </w:r>
      <w:r w:rsidR="00CF37A0">
        <w:rPr>
          <w:rFonts w:ascii="Times New Roman" w:hAnsi="Times New Roman"/>
          <w:sz w:val="24"/>
          <w:szCs w:val="24"/>
        </w:rPr>
        <w:t>РТ г. Кызыл, БИК банка 049304001.</w:t>
      </w:r>
    </w:p>
    <w:p w:rsidR="00290739" w:rsidRPr="009767C0" w:rsidRDefault="00290739" w:rsidP="00290739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9767C0">
        <w:rPr>
          <w:rFonts w:ascii="Times New Roman" w:hAnsi="Times New Roman"/>
          <w:b/>
          <w:sz w:val="24"/>
          <w:szCs w:val="24"/>
        </w:rPr>
        <w:t>Проверка исполнения доходной части бюджета</w:t>
      </w:r>
    </w:p>
    <w:p w:rsidR="008A43E0" w:rsidRPr="009767C0" w:rsidRDefault="009B1A84" w:rsidP="000072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767C0">
        <w:rPr>
          <w:rFonts w:ascii="Times New Roman" w:hAnsi="Times New Roman"/>
          <w:bCs/>
          <w:sz w:val="24"/>
          <w:szCs w:val="24"/>
        </w:rPr>
        <w:tab/>
      </w:r>
      <w:r w:rsidR="006254A5" w:rsidRPr="009767C0">
        <w:rPr>
          <w:rFonts w:ascii="Times New Roman" w:hAnsi="Times New Roman"/>
          <w:bCs/>
          <w:sz w:val="24"/>
          <w:szCs w:val="24"/>
        </w:rPr>
        <w:t xml:space="preserve">Доходная часть бюджета сельского поселения </w:t>
      </w:r>
      <w:proofErr w:type="spellStart"/>
      <w:r w:rsidR="006254A5" w:rsidRPr="009767C0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6254A5" w:rsidRPr="009767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254A5" w:rsidRPr="009767C0">
        <w:rPr>
          <w:rFonts w:ascii="Times New Roman" w:hAnsi="Times New Roman"/>
          <w:bCs/>
          <w:sz w:val="24"/>
          <w:szCs w:val="24"/>
        </w:rPr>
        <w:t>Чаданский</w:t>
      </w:r>
      <w:proofErr w:type="spellEnd"/>
      <w:r w:rsidR="006254A5" w:rsidRPr="009767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254A5" w:rsidRPr="009767C0">
        <w:rPr>
          <w:rFonts w:ascii="Times New Roman" w:hAnsi="Times New Roman"/>
          <w:bCs/>
          <w:sz w:val="24"/>
          <w:szCs w:val="24"/>
        </w:rPr>
        <w:t>Дзун-Хемчи</w:t>
      </w:r>
      <w:r w:rsidR="0024150B">
        <w:rPr>
          <w:rFonts w:ascii="Times New Roman" w:hAnsi="Times New Roman"/>
          <w:bCs/>
          <w:sz w:val="24"/>
          <w:szCs w:val="24"/>
        </w:rPr>
        <w:t>кского</w:t>
      </w:r>
      <w:proofErr w:type="spellEnd"/>
      <w:r w:rsidR="0024150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4150B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24150B">
        <w:rPr>
          <w:rFonts w:ascii="Times New Roman" w:hAnsi="Times New Roman"/>
          <w:bCs/>
          <w:sz w:val="24"/>
          <w:szCs w:val="24"/>
        </w:rPr>
        <w:t xml:space="preserve"> исполнена за 2019</w:t>
      </w:r>
      <w:r w:rsidR="006254A5" w:rsidRPr="009767C0">
        <w:rPr>
          <w:rFonts w:ascii="Times New Roman" w:hAnsi="Times New Roman"/>
          <w:bCs/>
          <w:sz w:val="24"/>
          <w:szCs w:val="24"/>
        </w:rPr>
        <w:t xml:space="preserve"> год на </w:t>
      </w:r>
      <w:r w:rsidR="0042224E">
        <w:rPr>
          <w:rFonts w:ascii="Times New Roman" w:hAnsi="Times New Roman"/>
          <w:bCs/>
          <w:sz w:val="24"/>
          <w:szCs w:val="24"/>
        </w:rPr>
        <w:t>4 707,3</w:t>
      </w:r>
      <w:r w:rsidR="006254A5" w:rsidRPr="009767C0">
        <w:rPr>
          <w:rFonts w:ascii="Times New Roman" w:hAnsi="Times New Roman"/>
          <w:bCs/>
          <w:sz w:val="24"/>
          <w:szCs w:val="24"/>
        </w:rPr>
        <w:t xml:space="preserve">тыс. рублей, что составляет </w:t>
      </w:r>
      <w:r w:rsidR="00664EA7">
        <w:rPr>
          <w:rFonts w:ascii="Times New Roman" w:hAnsi="Times New Roman"/>
          <w:bCs/>
          <w:sz w:val="24"/>
          <w:szCs w:val="24"/>
        </w:rPr>
        <w:t>101</w:t>
      </w:r>
      <w:r w:rsidR="00B77DAB" w:rsidRPr="009767C0">
        <w:rPr>
          <w:rFonts w:ascii="Times New Roman" w:hAnsi="Times New Roman"/>
          <w:bCs/>
          <w:sz w:val="24"/>
          <w:szCs w:val="24"/>
        </w:rPr>
        <w:t xml:space="preserve"> % от </w:t>
      </w:r>
      <w:r w:rsidR="006254A5" w:rsidRPr="009767C0">
        <w:rPr>
          <w:rFonts w:ascii="Times New Roman" w:hAnsi="Times New Roman"/>
          <w:bCs/>
          <w:sz w:val="24"/>
          <w:szCs w:val="24"/>
        </w:rPr>
        <w:t xml:space="preserve">планового показателя </w:t>
      </w:r>
      <w:r w:rsidR="0042224E">
        <w:rPr>
          <w:rFonts w:ascii="Times New Roman" w:hAnsi="Times New Roman"/>
          <w:bCs/>
          <w:sz w:val="24"/>
          <w:szCs w:val="24"/>
        </w:rPr>
        <w:t>4 663,7</w:t>
      </w:r>
      <w:r w:rsidR="006254A5" w:rsidRPr="009767C0">
        <w:rPr>
          <w:rFonts w:ascii="Times New Roman" w:hAnsi="Times New Roman"/>
          <w:bCs/>
          <w:sz w:val="24"/>
          <w:szCs w:val="24"/>
        </w:rPr>
        <w:t xml:space="preserve"> тыс. рублей. </w:t>
      </w:r>
    </w:p>
    <w:p w:rsidR="003234DB" w:rsidRPr="009767C0" w:rsidRDefault="00007246" w:rsidP="000072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767C0">
        <w:rPr>
          <w:rFonts w:ascii="Times New Roman" w:hAnsi="Times New Roman"/>
          <w:bCs/>
          <w:sz w:val="24"/>
          <w:szCs w:val="24"/>
        </w:rPr>
        <w:tab/>
        <w:t xml:space="preserve">Исполнение доходной части бюджета характеризуется в следующей </w:t>
      </w:r>
      <w:r w:rsidR="00F63A05">
        <w:rPr>
          <w:rFonts w:ascii="Times New Roman" w:hAnsi="Times New Roman"/>
          <w:bCs/>
          <w:sz w:val="24"/>
          <w:szCs w:val="24"/>
        </w:rPr>
        <w:t xml:space="preserve"> </w:t>
      </w:r>
      <w:r w:rsidRPr="009767C0">
        <w:rPr>
          <w:rFonts w:ascii="Times New Roman" w:hAnsi="Times New Roman"/>
          <w:bCs/>
          <w:sz w:val="24"/>
          <w:szCs w:val="24"/>
        </w:rPr>
        <w:t>таблице</w:t>
      </w:r>
      <w:r w:rsidR="00017F86" w:rsidRPr="009767C0">
        <w:rPr>
          <w:rFonts w:ascii="Times New Roman" w:hAnsi="Times New Roman"/>
          <w:bCs/>
          <w:sz w:val="24"/>
          <w:szCs w:val="24"/>
        </w:rPr>
        <w:t>:</w:t>
      </w:r>
    </w:p>
    <w:p w:rsidR="003234DB" w:rsidRPr="009767C0" w:rsidRDefault="003234DB" w:rsidP="000072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132A6" w:rsidRPr="009767C0" w:rsidRDefault="00F63A05" w:rsidP="00D132A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D132A6" w:rsidRPr="009767C0">
        <w:rPr>
          <w:rFonts w:ascii="Times New Roman" w:hAnsi="Times New Roman"/>
          <w:bCs/>
          <w:sz w:val="24"/>
          <w:szCs w:val="24"/>
        </w:rPr>
        <w:t>(в тыс. рублях)</w:t>
      </w:r>
    </w:p>
    <w:p w:rsidR="003234DB" w:rsidRPr="009767C0" w:rsidRDefault="003234DB" w:rsidP="00D132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32A6" w:rsidRPr="009767C0" w:rsidRDefault="00D132A6" w:rsidP="000072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476" w:type="dxa"/>
        <w:tblInd w:w="95" w:type="dxa"/>
        <w:tblLook w:val="04A0" w:firstRow="1" w:lastRow="0" w:firstColumn="1" w:lastColumn="0" w:noHBand="0" w:noVBand="1"/>
      </w:tblPr>
      <w:tblGrid>
        <w:gridCol w:w="4029"/>
        <w:gridCol w:w="854"/>
        <w:gridCol w:w="1621"/>
        <w:gridCol w:w="1252"/>
        <w:gridCol w:w="1720"/>
      </w:tblGrid>
      <w:tr w:rsidR="006E2087" w:rsidRPr="009767C0" w:rsidTr="004054DC">
        <w:trPr>
          <w:trHeight w:val="127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87" w:rsidRPr="00664EA7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EA7"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87" w:rsidRPr="00664EA7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EA7">
              <w:rPr>
                <w:rFonts w:ascii="Times New Roman" w:hAnsi="Times New Roman"/>
                <w:sz w:val="20"/>
                <w:szCs w:val="20"/>
              </w:rPr>
              <w:t>Код строки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87" w:rsidRPr="00664EA7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EA7">
              <w:rPr>
                <w:rFonts w:ascii="Times New Roman" w:hAnsi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87" w:rsidRPr="00664EA7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EA7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87" w:rsidRPr="00664EA7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EA7">
              <w:rPr>
                <w:rFonts w:ascii="Times New Roman" w:hAnsi="Times New Roman"/>
                <w:sz w:val="20"/>
                <w:szCs w:val="20"/>
              </w:rPr>
              <w:t>Неисполненные назначения</w:t>
            </w:r>
          </w:p>
        </w:tc>
      </w:tr>
      <w:tr w:rsidR="006E2087" w:rsidRPr="009767C0" w:rsidTr="004054DC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87" w:rsidRPr="009767C0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87" w:rsidRPr="009767C0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87" w:rsidRPr="009767C0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87" w:rsidRPr="009767C0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87" w:rsidRPr="009767C0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E2087" w:rsidRPr="009767C0" w:rsidTr="004054DC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087" w:rsidRPr="009767C0" w:rsidRDefault="006E2087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 xml:space="preserve">Доходы бюджета </w:t>
            </w:r>
            <w:r w:rsidR="00C301D3" w:rsidRPr="009767C0">
              <w:rPr>
                <w:rFonts w:ascii="Times New Roman" w:hAnsi="Times New Roman"/>
                <w:sz w:val="24"/>
                <w:szCs w:val="24"/>
              </w:rPr>
              <w:t>–</w:t>
            </w:r>
            <w:r w:rsidRPr="009767C0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9767C0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9767C0" w:rsidRDefault="0070038E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4 663,7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9767C0" w:rsidRDefault="0070038E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4 707,3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9767C0" w:rsidRDefault="004670CD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E2087" w:rsidRPr="009767C0" w:rsidTr="004054DC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087" w:rsidRPr="009767C0" w:rsidRDefault="006E2087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9767C0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9767C0" w:rsidRDefault="006E2087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9767C0" w:rsidRDefault="006E2087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9767C0" w:rsidRDefault="006E2087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087" w:rsidRPr="009767C0" w:rsidTr="004054DC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087" w:rsidRPr="00664EA7" w:rsidRDefault="006E2087" w:rsidP="006E208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64EA7">
              <w:rPr>
                <w:rFonts w:ascii="Times New Roman" w:hAnsi="Times New Roman"/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9767C0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9767C0" w:rsidRDefault="0070038E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9767C0" w:rsidRDefault="0070038E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9767C0" w:rsidRDefault="004670CD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E2087" w:rsidRPr="009767C0" w:rsidTr="00664EA7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087" w:rsidRPr="00664EA7" w:rsidRDefault="006E2087" w:rsidP="006E2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4EA7">
              <w:rPr>
                <w:rFonts w:ascii="Times New Roman" w:hAnsi="Times New Roman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9767C0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9767C0" w:rsidRDefault="000156BF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003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9767C0" w:rsidRDefault="0070038E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9767C0" w:rsidRDefault="004670CD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E2087" w:rsidRPr="009767C0" w:rsidTr="00664EA7">
        <w:trPr>
          <w:trHeight w:val="263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087" w:rsidRPr="00664EA7" w:rsidRDefault="006E2087" w:rsidP="006E2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4EA7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9767C0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9767C0" w:rsidRDefault="00624E13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003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9767C0" w:rsidRDefault="0070038E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9767C0" w:rsidRDefault="004670CD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E2087" w:rsidRPr="009767C0" w:rsidTr="004054DC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087" w:rsidRPr="00664EA7" w:rsidRDefault="006E2087" w:rsidP="006E2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4EA7">
              <w:rPr>
                <w:rFonts w:ascii="Times New Roman" w:hAnsi="Times New Roman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9767C0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9767C0" w:rsidRDefault="0070038E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917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9767C0" w:rsidRDefault="0070038E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9767C0" w:rsidRDefault="004670CD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E2087" w:rsidRPr="009767C0" w:rsidTr="004054DC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087" w:rsidRPr="00664EA7" w:rsidRDefault="006E2087" w:rsidP="006E2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4EA7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9767C0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9767C0" w:rsidRDefault="0070038E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917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9767C0" w:rsidRDefault="0070038E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9767C0" w:rsidRDefault="004670CD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E2087" w:rsidRPr="009767C0" w:rsidTr="004054DC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087" w:rsidRPr="00664EA7" w:rsidRDefault="006E2087" w:rsidP="006E208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64EA7">
              <w:rPr>
                <w:rFonts w:ascii="Times New Roman" w:hAnsi="Times New Roman"/>
                <w:b/>
                <w:sz w:val="16"/>
                <w:szCs w:val="16"/>
              </w:rPr>
              <w:t>НАЛОГИ НА ИМУЩЕСТВО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9767C0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9767C0" w:rsidRDefault="0070038E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9767C0" w:rsidRDefault="0070038E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9767C0" w:rsidRDefault="004670CD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E2087" w:rsidRPr="009767C0" w:rsidTr="004054DC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087" w:rsidRPr="00664EA7" w:rsidRDefault="006E2087" w:rsidP="006E2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4EA7"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9767C0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9767C0" w:rsidRDefault="0070038E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9767C0" w:rsidRDefault="0070038E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9767C0" w:rsidRDefault="004670CD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E2087" w:rsidRPr="009767C0" w:rsidTr="004054DC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087" w:rsidRPr="00664EA7" w:rsidRDefault="006E2087" w:rsidP="006E2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4EA7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9767C0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9767C0" w:rsidRDefault="0070038E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9767C0" w:rsidRDefault="0070038E" w:rsidP="00015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9767C0" w:rsidRDefault="004670CD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038E" w:rsidRPr="009767C0" w:rsidTr="004054DC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8E" w:rsidRPr="00664EA7" w:rsidRDefault="0070038E" w:rsidP="007003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4EA7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 организаций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8E" w:rsidRPr="009767C0" w:rsidRDefault="0070038E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8E" w:rsidRDefault="0070038E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8E" w:rsidRDefault="0070038E" w:rsidP="00015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8E" w:rsidRPr="009767C0" w:rsidRDefault="0070038E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38E" w:rsidRPr="009767C0" w:rsidTr="004054DC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8E" w:rsidRPr="00664EA7" w:rsidRDefault="0070038E" w:rsidP="007003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4EA7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 физических лиц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8E" w:rsidRPr="009767C0" w:rsidRDefault="0070038E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8E" w:rsidRDefault="0027401B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8E" w:rsidRDefault="0027401B" w:rsidP="00015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8E" w:rsidRPr="009767C0" w:rsidRDefault="0070038E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38E" w:rsidRPr="009767C0" w:rsidTr="004054DC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38E" w:rsidRPr="00664EA7" w:rsidRDefault="0070038E" w:rsidP="006E2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4EA7">
              <w:rPr>
                <w:rFonts w:ascii="Times New Roman" w:hAnsi="Times New Roman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8E" w:rsidRPr="009767C0" w:rsidRDefault="0070038E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8E" w:rsidRDefault="0027401B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70038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8E" w:rsidRDefault="0070038E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7401B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8E" w:rsidRPr="009767C0" w:rsidRDefault="0070038E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38E" w:rsidRPr="009767C0" w:rsidTr="004054DC">
        <w:trPr>
          <w:trHeight w:val="4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38E" w:rsidRPr="00664EA7" w:rsidRDefault="0070038E" w:rsidP="006E2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4EA7">
              <w:rPr>
                <w:rFonts w:ascii="Times New Roman" w:hAnsi="Times New Roman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8E" w:rsidRPr="009767C0" w:rsidRDefault="0070038E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8E" w:rsidRPr="009767C0" w:rsidRDefault="0070038E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7401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8E" w:rsidRPr="009767C0" w:rsidRDefault="0027401B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8E" w:rsidRPr="009767C0" w:rsidRDefault="0070038E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038E" w:rsidRPr="009767C0" w:rsidTr="004054DC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0038E" w:rsidRPr="00664EA7" w:rsidRDefault="0070038E" w:rsidP="006E2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4EA7">
              <w:rPr>
                <w:rFonts w:ascii="Times New Roman" w:hAnsi="Times New Roman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0038E" w:rsidRPr="009767C0" w:rsidRDefault="0070038E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0038E" w:rsidRPr="009767C0" w:rsidRDefault="0027401B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70038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0038E" w:rsidRPr="009767C0" w:rsidRDefault="0027401B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0038E" w:rsidRPr="009767C0" w:rsidRDefault="0070038E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038E" w:rsidRPr="009767C0" w:rsidTr="004054DC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0038E" w:rsidRPr="00664EA7" w:rsidRDefault="0070038E" w:rsidP="006E208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64EA7">
              <w:rPr>
                <w:rFonts w:ascii="Times New Roman" w:hAnsi="Times New Roman"/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0038E" w:rsidRPr="009767C0" w:rsidRDefault="0070038E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0038E" w:rsidRPr="009767C0" w:rsidRDefault="0027401B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4 156,7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0038E" w:rsidRPr="009767C0" w:rsidRDefault="0027401B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4 155,7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0038E" w:rsidRPr="009767C0" w:rsidRDefault="0070038E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401B" w:rsidRPr="009767C0" w:rsidTr="004054DC">
        <w:trPr>
          <w:trHeight w:val="62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401B" w:rsidRPr="00664EA7" w:rsidRDefault="0027401B" w:rsidP="006E2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4EA7">
              <w:rPr>
                <w:rFonts w:ascii="Times New Roman" w:hAnsi="Times New Roman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401B" w:rsidRPr="009767C0" w:rsidRDefault="0027401B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7401B" w:rsidRPr="009767C0" w:rsidRDefault="0027401B" w:rsidP="00422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4 156,7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7401B" w:rsidRPr="009767C0" w:rsidRDefault="0027401B" w:rsidP="00422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4 155,7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7401B" w:rsidRPr="009767C0" w:rsidRDefault="0027401B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401B" w:rsidRPr="009767C0" w:rsidTr="004054DC">
        <w:trPr>
          <w:trHeight w:val="4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401B" w:rsidRPr="00664EA7" w:rsidRDefault="0027401B" w:rsidP="006E2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4EA7">
              <w:rPr>
                <w:rFonts w:ascii="Times New Roman" w:hAnsi="Times New Roman"/>
                <w:sz w:val="16"/>
                <w:szCs w:val="16"/>
              </w:rPr>
              <w:t xml:space="preserve">Дотации от других бюджетов бюджетной системы   Российской Федерации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401B" w:rsidRPr="009767C0" w:rsidRDefault="0027401B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7401B" w:rsidRPr="009767C0" w:rsidRDefault="0027401B" w:rsidP="00422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3 845,1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7401B" w:rsidRPr="009767C0" w:rsidRDefault="0027401B" w:rsidP="00422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3 845,1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7401B" w:rsidRPr="009767C0" w:rsidRDefault="0027401B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401B" w:rsidRPr="009767C0" w:rsidTr="004054DC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401B" w:rsidRPr="00664EA7" w:rsidRDefault="0027401B" w:rsidP="006E2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4EA7">
              <w:rPr>
                <w:rFonts w:ascii="Times New Roman" w:hAnsi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401B" w:rsidRPr="009767C0" w:rsidRDefault="0027401B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7401B" w:rsidRPr="009767C0" w:rsidRDefault="0027401B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7401B" w:rsidRPr="009767C0" w:rsidRDefault="0027401B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3 500,1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7401B" w:rsidRPr="009767C0" w:rsidRDefault="0027401B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401B" w:rsidRPr="009767C0" w:rsidTr="004054DC">
        <w:trPr>
          <w:trHeight w:val="4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401B" w:rsidRPr="00664EA7" w:rsidRDefault="0027401B" w:rsidP="006E2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4EA7">
              <w:rPr>
                <w:rFonts w:ascii="Times New Roman" w:hAnsi="Times New Roman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401B" w:rsidRPr="009767C0" w:rsidRDefault="0027401B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7401B" w:rsidRPr="009767C0" w:rsidRDefault="0027401B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7401B" w:rsidRPr="009767C0" w:rsidRDefault="0027401B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7401B" w:rsidRPr="009767C0" w:rsidRDefault="0027401B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401B" w:rsidRPr="009767C0" w:rsidTr="004054DC">
        <w:trPr>
          <w:trHeight w:val="62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401B" w:rsidRPr="00664EA7" w:rsidRDefault="0027401B" w:rsidP="006E2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4EA7">
              <w:rPr>
                <w:rFonts w:ascii="Times New Roman" w:hAnsi="Times New Roman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401B" w:rsidRPr="009767C0" w:rsidRDefault="0027401B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7401B" w:rsidRPr="009767C0" w:rsidRDefault="0027401B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7401B" w:rsidRPr="009767C0" w:rsidRDefault="0027401B" w:rsidP="0047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7401B" w:rsidRPr="009767C0" w:rsidRDefault="0027401B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401B" w:rsidRPr="009767C0" w:rsidTr="004054DC">
        <w:trPr>
          <w:trHeight w:val="6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01B" w:rsidRPr="00664EA7" w:rsidRDefault="0027401B" w:rsidP="006E2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4EA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01B" w:rsidRPr="009767C0" w:rsidRDefault="0027401B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01B" w:rsidRPr="009767C0" w:rsidRDefault="0027401B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01B" w:rsidRPr="009767C0" w:rsidRDefault="0027401B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01B" w:rsidRPr="009767C0" w:rsidRDefault="0027401B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2087" w:rsidRPr="009767C0" w:rsidRDefault="006E2087" w:rsidP="004670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7C0">
        <w:rPr>
          <w:rFonts w:ascii="Times New Roman" w:hAnsi="Times New Roman"/>
          <w:sz w:val="24"/>
          <w:szCs w:val="24"/>
        </w:rPr>
        <w:t xml:space="preserve">Согласно годовому </w:t>
      </w:r>
      <w:r w:rsidR="00FD13C0">
        <w:rPr>
          <w:rFonts w:ascii="Times New Roman" w:hAnsi="Times New Roman"/>
          <w:sz w:val="24"/>
          <w:szCs w:val="24"/>
        </w:rPr>
        <w:t>отчету ф. 0503117 по итогам 2019</w:t>
      </w:r>
      <w:r w:rsidRPr="009767C0">
        <w:rPr>
          <w:rFonts w:ascii="Times New Roman" w:hAnsi="Times New Roman"/>
          <w:sz w:val="24"/>
          <w:szCs w:val="24"/>
        </w:rPr>
        <w:t xml:space="preserve"> года</w:t>
      </w:r>
      <w:r w:rsidR="00A639FB" w:rsidRPr="009767C0">
        <w:rPr>
          <w:rFonts w:ascii="Times New Roman" w:hAnsi="Times New Roman"/>
          <w:sz w:val="24"/>
          <w:szCs w:val="24"/>
        </w:rPr>
        <w:t xml:space="preserve"> доходная часть </w:t>
      </w:r>
      <w:r w:rsidR="00E41C5E" w:rsidRPr="009767C0">
        <w:rPr>
          <w:rFonts w:ascii="Times New Roman" w:hAnsi="Times New Roman"/>
          <w:sz w:val="24"/>
          <w:szCs w:val="24"/>
        </w:rPr>
        <w:t xml:space="preserve">бюджета исполнена в сумме </w:t>
      </w:r>
      <w:r w:rsidR="0042224E">
        <w:rPr>
          <w:rFonts w:ascii="Times New Roman" w:hAnsi="Times New Roman"/>
          <w:sz w:val="24"/>
          <w:szCs w:val="24"/>
        </w:rPr>
        <w:t xml:space="preserve"> 4 707,3</w:t>
      </w:r>
      <w:r w:rsidRPr="009767C0">
        <w:rPr>
          <w:rFonts w:ascii="Times New Roman" w:hAnsi="Times New Roman"/>
          <w:sz w:val="24"/>
          <w:szCs w:val="24"/>
        </w:rPr>
        <w:t xml:space="preserve"> тыс.</w:t>
      </w:r>
      <w:r w:rsidR="003F6652" w:rsidRPr="009767C0">
        <w:rPr>
          <w:rFonts w:ascii="Times New Roman" w:hAnsi="Times New Roman"/>
          <w:sz w:val="24"/>
          <w:szCs w:val="24"/>
        </w:rPr>
        <w:t xml:space="preserve"> </w:t>
      </w:r>
      <w:r w:rsidR="00A639FB" w:rsidRPr="009767C0">
        <w:rPr>
          <w:rFonts w:ascii="Times New Roman" w:hAnsi="Times New Roman"/>
          <w:sz w:val="24"/>
          <w:szCs w:val="24"/>
        </w:rPr>
        <w:t>рублей, или 101</w:t>
      </w:r>
      <w:r w:rsidR="00202571" w:rsidRPr="009767C0">
        <w:rPr>
          <w:rFonts w:ascii="Times New Roman" w:hAnsi="Times New Roman"/>
          <w:sz w:val="24"/>
          <w:szCs w:val="24"/>
        </w:rPr>
        <w:t xml:space="preserve"> % </w:t>
      </w:r>
      <w:r w:rsidR="00E41C5E" w:rsidRPr="009767C0">
        <w:rPr>
          <w:rFonts w:ascii="Times New Roman" w:hAnsi="Times New Roman"/>
          <w:sz w:val="24"/>
          <w:szCs w:val="24"/>
        </w:rPr>
        <w:t>к уточненному плану, из них собственные доходы налоговые и неналоговые доходы бюджета сельского поселения испо</w:t>
      </w:r>
      <w:r w:rsidR="0054127E">
        <w:rPr>
          <w:rFonts w:ascii="Times New Roman" w:hAnsi="Times New Roman"/>
          <w:sz w:val="24"/>
          <w:szCs w:val="24"/>
        </w:rPr>
        <w:t>лнены на 108</w:t>
      </w:r>
      <w:r w:rsidR="008A6376">
        <w:rPr>
          <w:rFonts w:ascii="Times New Roman" w:hAnsi="Times New Roman"/>
          <w:sz w:val="24"/>
          <w:szCs w:val="24"/>
        </w:rPr>
        <w:t xml:space="preserve"> % и составили </w:t>
      </w:r>
      <w:r w:rsidR="0054127E">
        <w:rPr>
          <w:rFonts w:ascii="Times New Roman" w:hAnsi="Times New Roman"/>
          <w:sz w:val="24"/>
          <w:szCs w:val="24"/>
        </w:rPr>
        <w:t>551,5</w:t>
      </w:r>
      <w:r w:rsidR="00E41C5E" w:rsidRPr="009767C0">
        <w:rPr>
          <w:rFonts w:ascii="Times New Roman" w:hAnsi="Times New Roman"/>
          <w:sz w:val="24"/>
          <w:szCs w:val="24"/>
        </w:rPr>
        <w:t xml:space="preserve"> тыс. </w:t>
      </w:r>
      <w:r w:rsidR="0054127E">
        <w:rPr>
          <w:rFonts w:ascii="Times New Roman" w:hAnsi="Times New Roman"/>
          <w:sz w:val="24"/>
          <w:szCs w:val="24"/>
        </w:rPr>
        <w:t>рублей, при уточненном плане 507</w:t>
      </w:r>
      <w:r w:rsidR="00BD1D74">
        <w:rPr>
          <w:rFonts w:ascii="Times New Roman" w:hAnsi="Times New Roman"/>
          <w:sz w:val="24"/>
          <w:szCs w:val="24"/>
        </w:rPr>
        <w:t xml:space="preserve">,0 </w:t>
      </w:r>
      <w:proofErr w:type="spellStart"/>
      <w:r w:rsidR="00E41C5E" w:rsidRPr="009767C0">
        <w:rPr>
          <w:rFonts w:ascii="Times New Roman" w:hAnsi="Times New Roman"/>
          <w:sz w:val="24"/>
          <w:szCs w:val="24"/>
        </w:rPr>
        <w:t>тыс</w:t>
      </w:r>
      <w:proofErr w:type="gramStart"/>
      <w:r w:rsidR="00E41C5E" w:rsidRPr="009767C0">
        <w:rPr>
          <w:rFonts w:ascii="Times New Roman" w:hAnsi="Times New Roman"/>
          <w:sz w:val="24"/>
          <w:szCs w:val="24"/>
        </w:rPr>
        <w:t>.р</w:t>
      </w:r>
      <w:proofErr w:type="gramEnd"/>
      <w:r w:rsidR="00E41C5E" w:rsidRPr="009767C0">
        <w:rPr>
          <w:rFonts w:ascii="Times New Roman" w:hAnsi="Times New Roman"/>
          <w:sz w:val="24"/>
          <w:szCs w:val="24"/>
        </w:rPr>
        <w:t>ублей</w:t>
      </w:r>
      <w:proofErr w:type="spellEnd"/>
      <w:r w:rsidR="00E41C5E" w:rsidRPr="009767C0">
        <w:rPr>
          <w:rFonts w:ascii="Times New Roman" w:hAnsi="Times New Roman"/>
          <w:sz w:val="24"/>
          <w:szCs w:val="24"/>
        </w:rPr>
        <w:t>.</w:t>
      </w:r>
      <w:r w:rsidRPr="009767C0">
        <w:rPr>
          <w:rFonts w:ascii="Times New Roman" w:hAnsi="Times New Roman"/>
          <w:sz w:val="24"/>
          <w:szCs w:val="24"/>
        </w:rPr>
        <w:t xml:space="preserve"> В связи с тем, что  в течение года в бюджет поселения вносились  изменения </w:t>
      </w:r>
      <w:r w:rsidR="0054127E">
        <w:rPr>
          <w:rFonts w:ascii="Times New Roman" w:hAnsi="Times New Roman"/>
          <w:sz w:val="24"/>
          <w:szCs w:val="24"/>
        </w:rPr>
        <w:t>три</w:t>
      </w:r>
      <w:r w:rsidRPr="009767C0">
        <w:rPr>
          <w:rFonts w:ascii="Times New Roman" w:hAnsi="Times New Roman"/>
          <w:sz w:val="24"/>
          <w:szCs w:val="24"/>
        </w:rPr>
        <w:t xml:space="preserve"> раз и утвержденные показатели бюджета подведены под показатели фактического испо</w:t>
      </w:r>
      <w:r w:rsidR="00FD13C0">
        <w:rPr>
          <w:rFonts w:ascii="Times New Roman" w:hAnsi="Times New Roman"/>
          <w:sz w:val="24"/>
          <w:szCs w:val="24"/>
        </w:rPr>
        <w:t>лнения, исполнение плана за 2019</w:t>
      </w:r>
      <w:r w:rsidRPr="009767C0">
        <w:rPr>
          <w:rFonts w:ascii="Times New Roman" w:hAnsi="Times New Roman"/>
          <w:sz w:val="24"/>
          <w:szCs w:val="24"/>
        </w:rPr>
        <w:t xml:space="preserve"> год почти по всем показателям составляет примерно 100 процентов.</w:t>
      </w:r>
      <w:r w:rsidRPr="009767C0">
        <w:rPr>
          <w:rFonts w:ascii="Times New Roman" w:hAnsi="Times New Roman"/>
          <w:color w:val="548DD4"/>
          <w:sz w:val="24"/>
          <w:szCs w:val="24"/>
        </w:rPr>
        <w:t xml:space="preserve"> </w:t>
      </w:r>
      <w:r w:rsidRPr="009767C0">
        <w:rPr>
          <w:rFonts w:ascii="Times New Roman" w:hAnsi="Times New Roman"/>
          <w:sz w:val="24"/>
          <w:szCs w:val="24"/>
        </w:rPr>
        <w:t>Сравнительный анализ собственных доходов за 201</w:t>
      </w:r>
      <w:r w:rsidR="00FD13C0">
        <w:rPr>
          <w:rFonts w:ascii="Times New Roman" w:hAnsi="Times New Roman"/>
          <w:sz w:val="24"/>
          <w:szCs w:val="24"/>
        </w:rPr>
        <w:t>9</w:t>
      </w:r>
      <w:r w:rsidRPr="009767C0">
        <w:rPr>
          <w:rFonts w:ascii="Times New Roman" w:hAnsi="Times New Roman"/>
          <w:sz w:val="24"/>
          <w:szCs w:val="24"/>
        </w:rPr>
        <w:t xml:space="preserve"> год показал, что перевыполнение п</w:t>
      </w:r>
      <w:r w:rsidR="003F6652" w:rsidRPr="009767C0">
        <w:rPr>
          <w:rFonts w:ascii="Times New Roman" w:hAnsi="Times New Roman"/>
          <w:sz w:val="24"/>
          <w:szCs w:val="24"/>
        </w:rPr>
        <w:t>о п</w:t>
      </w:r>
      <w:r w:rsidR="008A6376">
        <w:rPr>
          <w:rFonts w:ascii="Times New Roman" w:hAnsi="Times New Roman"/>
          <w:sz w:val="24"/>
          <w:szCs w:val="24"/>
        </w:rPr>
        <w:t>рочим ненал</w:t>
      </w:r>
      <w:r w:rsidR="0042224E">
        <w:rPr>
          <w:rFonts w:ascii="Times New Roman" w:hAnsi="Times New Roman"/>
          <w:sz w:val="24"/>
          <w:szCs w:val="24"/>
        </w:rPr>
        <w:t>оговым доходам –</w:t>
      </w:r>
      <w:r w:rsidR="0054127E">
        <w:rPr>
          <w:rFonts w:ascii="Times New Roman" w:hAnsi="Times New Roman"/>
          <w:sz w:val="24"/>
          <w:szCs w:val="24"/>
        </w:rPr>
        <w:t>5</w:t>
      </w:r>
      <w:r w:rsidR="0042224E">
        <w:rPr>
          <w:rFonts w:ascii="Times New Roman" w:hAnsi="Times New Roman"/>
          <w:sz w:val="24"/>
          <w:szCs w:val="24"/>
        </w:rPr>
        <w:t>,7</w:t>
      </w:r>
      <w:r w:rsidRPr="009767C0">
        <w:rPr>
          <w:rFonts w:ascii="Times New Roman" w:hAnsi="Times New Roman"/>
          <w:sz w:val="24"/>
          <w:szCs w:val="24"/>
        </w:rPr>
        <w:t xml:space="preserve"> тыс. рублей, и перевыполнение плановых показателей наблюдается по</w:t>
      </w:r>
      <w:r w:rsidR="0054127E">
        <w:rPr>
          <w:rFonts w:ascii="Times New Roman" w:hAnsi="Times New Roman"/>
          <w:sz w:val="24"/>
          <w:szCs w:val="24"/>
        </w:rPr>
        <w:t xml:space="preserve"> налогу на имущество – 15,5</w:t>
      </w:r>
      <w:r w:rsidRPr="009767C0">
        <w:rPr>
          <w:rFonts w:ascii="Times New Roman" w:hAnsi="Times New Roman"/>
          <w:sz w:val="24"/>
          <w:szCs w:val="24"/>
        </w:rPr>
        <w:t xml:space="preserve"> тыс. рублей</w:t>
      </w:r>
      <w:r w:rsidR="008940F3" w:rsidRPr="009767C0">
        <w:rPr>
          <w:rFonts w:ascii="Times New Roman" w:hAnsi="Times New Roman"/>
          <w:sz w:val="24"/>
          <w:szCs w:val="24"/>
        </w:rPr>
        <w:t>.</w:t>
      </w:r>
      <w:r w:rsidRPr="009767C0">
        <w:rPr>
          <w:rFonts w:ascii="Times New Roman" w:hAnsi="Times New Roman"/>
          <w:sz w:val="24"/>
          <w:szCs w:val="24"/>
        </w:rPr>
        <w:t xml:space="preserve"> </w:t>
      </w:r>
    </w:p>
    <w:p w:rsidR="004670CD" w:rsidRPr="009767C0" w:rsidRDefault="004670CD" w:rsidP="004670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087" w:rsidRPr="009767C0" w:rsidRDefault="006E2087" w:rsidP="006E2087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767C0">
        <w:rPr>
          <w:rFonts w:ascii="Times New Roman" w:hAnsi="Times New Roman"/>
          <w:i/>
          <w:sz w:val="24"/>
          <w:szCs w:val="24"/>
        </w:rPr>
        <w:t>Анализ использования муниципальной собственности,</w:t>
      </w:r>
    </w:p>
    <w:p w:rsidR="006E2087" w:rsidRPr="009767C0" w:rsidRDefault="006E2087" w:rsidP="006E2087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767C0">
        <w:rPr>
          <w:rFonts w:ascii="Times New Roman" w:hAnsi="Times New Roman"/>
          <w:i/>
          <w:sz w:val="24"/>
          <w:szCs w:val="24"/>
        </w:rPr>
        <w:t xml:space="preserve"> как источника собственных доходов</w:t>
      </w:r>
    </w:p>
    <w:p w:rsidR="006E2087" w:rsidRPr="009767C0" w:rsidRDefault="006E2087" w:rsidP="00D07BB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767C0">
        <w:rPr>
          <w:rFonts w:ascii="Times New Roman" w:hAnsi="Times New Roman"/>
          <w:color w:val="000000"/>
          <w:sz w:val="24"/>
          <w:szCs w:val="24"/>
        </w:rPr>
        <w:t xml:space="preserve">Положение об учете и ведении реестра муниципального имущества в сельском поселении сумон Чаданский Дзун-Хемчикского кожууна не разработано. Правила разработки прогнозного плана (программы) приватизации муниципального имущества отсутствуют. </w:t>
      </w:r>
    </w:p>
    <w:p w:rsidR="006E2087" w:rsidRPr="009767C0" w:rsidRDefault="006E2087" w:rsidP="006E208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767C0">
        <w:rPr>
          <w:rFonts w:ascii="Times New Roman" w:hAnsi="Times New Roman"/>
          <w:sz w:val="24"/>
          <w:szCs w:val="24"/>
        </w:rPr>
        <w:lastRenderedPageBreak/>
        <w:t xml:space="preserve">Реестр муниципального имущества сельского поселения сумон Чаданский Дзун-Хемчикского кожууна не представлен. В нарушение  ч.5 ст.51 Федерального закона от 06.10.2003г. № 131-ФЗ «Об общих принципах организации местного самоуправления в РФ» по настоящее время реестр муниципального имущества не велся.  </w:t>
      </w:r>
    </w:p>
    <w:p w:rsidR="006E2087" w:rsidRPr="009767C0" w:rsidRDefault="006E2087" w:rsidP="006E20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67C0">
        <w:rPr>
          <w:rFonts w:ascii="Times New Roman" w:hAnsi="Times New Roman"/>
          <w:sz w:val="24"/>
          <w:szCs w:val="24"/>
        </w:rPr>
        <w:t>Таким образом, администрация сельского поселения сумон Чаданский Дзун-Хемчикского кожууна не разработала нормативно-правовые акты по ведению, учету, использованию и продаже муниципального имущества, соответственно не ведет должным образом  учет  муниципального имущества и земель, находящихся в муниципальной собственности.</w:t>
      </w:r>
    </w:p>
    <w:p w:rsidR="006E2087" w:rsidRPr="009767C0" w:rsidRDefault="006E2087" w:rsidP="006E20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67C0">
        <w:rPr>
          <w:rFonts w:ascii="Times New Roman" w:hAnsi="Times New Roman"/>
          <w:sz w:val="24"/>
          <w:szCs w:val="24"/>
        </w:rPr>
        <w:t xml:space="preserve">Реестр и договоры аренды имущества, земли проверке не предоставлены. </w:t>
      </w:r>
    </w:p>
    <w:p w:rsidR="00102AC2" w:rsidRPr="009767C0" w:rsidRDefault="00102AC2" w:rsidP="004E01C8">
      <w:pPr>
        <w:widowControl w:val="0"/>
        <w:tabs>
          <w:tab w:val="left" w:pos="993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E2087" w:rsidRPr="009767C0" w:rsidRDefault="008A43E0" w:rsidP="004670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67C0">
        <w:rPr>
          <w:rFonts w:ascii="Times New Roman" w:hAnsi="Times New Roman"/>
          <w:b/>
          <w:sz w:val="24"/>
          <w:szCs w:val="24"/>
        </w:rPr>
        <w:t xml:space="preserve">Проверка исполнения расходной части бюджета </w:t>
      </w:r>
    </w:p>
    <w:p w:rsidR="006E2087" w:rsidRPr="009767C0" w:rsidRDefault="006E2087" w:rsidP="006E20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67C0">
        <w:rPr>
          <w:rFonts w:ascii="Times New Roman" w:hAnsi="Times New Roman"/>
          <w:sz w:val="24"/>
          <w:szCs w:val="24"/>
        </w:rPr>
        <w:t xml:space="preserve">Показатели исполнения расходной части по функциональной классификации расходов бюджета сельского поселения </w:t>
      </w:r>
      <w:r w:rsidR="00FD13C0">
        <w:rPr>
          <w:rFonts w:ascii="Times New Roman" w:hAnsi="Times New Roman"/>
          <w:sz w:val="24"/>
          <w:szCs w:val="24"/>
        </w:rPr>
        <w:t>Дзун-Хемчикского кожууна за 2019</w:t>
      </w:r>
      <w:r w:rsidRPr="009767C0">
        <w:rPr>
          <w:rFonts w:ascii="Times New Roman" w:hAnsi="Times New Roman"/>
          <w:sz w:val="24"/>
          <w:szCs w:val="24"/>
        </w:rPr>
        <w:t xml:space="preserve"> год представлены в следующей таблице:</w:t>
      </w:r>
    </w:p>
    <w:p w:rsidR="00CA590C" w:rsidRPr="009767C0" w:rsidRDefault="006E2087" w:rsidP="008940F3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9767C0">
        <w:rPr>
          <w:rFonts w:ascii="Times New Roman" w:hAnsi="Times New Roman"/>
          <w:sz w:val="24"/>
          <w:szCs w:val="24"/>
        </w:rPr>
        <w:t xml:space="preserve">      </w:t>
      </w:r>
      <w:r w:rsidR="008940F3" w:rsidRPr="009767C0">
        <w:rPr>
          <w:rFonts w:ascii="Times New Roman" w:hAnsi="Times New Roman"/>
          <w:sz w:val="24"/>
          <w:szCs w:val="24"/>
        </w:rPr>
        <w:t xml:space="preserve">          (в тыс. рублях)</w:t>
      </w:r>
    </w:p>
    <w:tbl>
      <w:tblPr>
        <w:tblW w:w="9740" w:type="dxa"/>
        <w:tblInd w:w="94" w:type="dxa"/>
        <w:tblLook w:val="04A0" w:firstRow="1" w:lastRow="0" w:firstColumn="1" w:lastColumn="0" w:noHBand="0" w:noVBand="1"/>
      </w:tblPr>
      <w:tblGrid>
        <w:gridCol w:w="5186"/>
        <w:gridCol w:w="1474"/>
        <w:gridCol w:w="1360"/>
        <w:gridCol w:w="1720"/>
      </w:tblGrid>
      <w:tr w:rsidR="006E2087" w:rsidRPr="009767C0" w:rsidTr="0042224E">
        <w:trPr>
          <w:trHeight w:val="300"/>
        </w:trPr>
        <w:tc>
          <w:tcPr>
            <w:tcW w:w="5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087" w:rsidRPr="009767C0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2087" w:rsidRPr="009767C0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087" w:rsidRPr="009767C0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087" w:rsidRPr="009767C0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color w:val="000000"/>
                <w:sz w:val="24"/>
                <w:szCs w:val="24"/>
              </w:rPr>
              <w:t>Процент выполнения</w:t>
            </w:r>
          </w:p>
        </w:tc>
      </w:tr>
      <w:tr w:rsidR="006E2087" w:rsidRPr="009767C0" w:rsidTr="0042224E">
        <w:trPr>
          <w:trHeight w:val="300"/>
        </w:trPr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087" w:rsidRPr="009767C0" w:rsidRDefault="006E2087" w:rsidP="006E20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2087" w:rsidRPr="009767C0" w:rsidRDefault="006E2087" w:rsidP="006E20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087" w:rsidRPr="009767C0" w:rsidRDefault="006E2087" w:rsidP="006E20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7" w:rsidRPr="009767C0" w:rsidRDefault="006E2087" w:rsidP="006E20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2087" w:rsidRPr="009767C0" w:rsidTr="0042224E">
        <w:trPr>
          <w:trHeight w:val="300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087" w:rsidRPr="009767C0" w:rsidRDefault="006E2087" w:rsidP="006E20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7C0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087" w:rsidRPr="009767C0" w:rsidRDefault="0054127E" w:rsidP="006E20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4 686,7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087" w:rsidRPr="009767C0" w:rsidRDefault="0054127E" w:rsidP="006E20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4 684</w:t>
            </w:r>
            <w:r w:rsidR="00B603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087" w:rsidRPr="009767C0" w:rsidRDefault="0054127E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</w:tr>
      <w:tr w:rsidR="006E2087" w:rsidRPr="009767C0" w:rsidTr="0042224E">
        <w:trPr>
          <w:trHeight w:val="300"/>
        </w:trPr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87" w:rsidRPr="009767C0" w:rsidRDefault="006E2087" w:rsidP="006E20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087" w:rsidRPr="009767C0" w:rsidRDefault="0054127E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4 192,3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087" w:rsidRPr="009767C0" w:rsidRDefault="0054127E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4 191,3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087" w:rsidRPr="009767C0" w:rsidRDefault="008A1874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</w:tr>
      <w:tr w:rsidR="006E2087" w:rsidRPr="009767C0" w:rsidTr="0042224E">
        <w:trPr>
          <w:trHeight w:val="300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87" w:rsidRPr="009767C0" w:rsidRDefault="006E2087" w:rsidP="006E20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087" w:rsidRPr="009767C0" w:rsidRDefault="0054127E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195,9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087" w:rsidRPr="009767C0" w:rsidRDefault="0054127E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087" w:rsidRPr="009767C0" w:rsidRDefault="004670CD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4127E" w:rsidRPr="009767C0" w:rsidTr="0042224E">
        <w:trPr>
          <w:trHeight w:val="300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E" w:rsidRPr="009767C0" w:rsidRDefault="0054127E" w:rsidP="006E20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экономика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27E" w:rsidRDefault="0054127E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27E" w:rsidRDefault="0054127E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27E" w:rsidRPr="009767C0" w:rsidRDefault="00BE00C4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D84D79" w:rsidRPr="009767C0" w:rsidTr="0042224E">
        <w:trPr>
          <w:trHeight w:val="300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79" w:rsidRPr="009767C0" w:rsidRDefault="00B603B3" w:rsidP="006E20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D79" w:rsidRPr="009767C0" w:rsidRDefault="00B603B3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193,1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D79" w:rsidRPr="009767C0" w:rsidRDefault="00B603B3" w:rsidP="00B60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193,1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D79" w:rsidRPr="009767C0" w:rsidRDefault="00D84D79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4127E" w:rsidRPr="009767C0" w:rsidTr="0042224E">
        <w:trPr>
          <w:trHeight w:val="300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E" w:rsidRDefault="0054127E" w:rsidP="006E20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27E" w:rsidRDefault="0054127E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27E" w:rsidRDefault="0054127E" w:rsidP="00B60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27E" w:rsidRDefault="00BE00C4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6E2087" w:rsidRPr="009767C0" w:rsidRDefault="006E2087" w:rsidP="006E208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6E2087" w:rsidRPr="009767C0" w:rsidRDefault="006E2087" w:rsidP="00480C8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767C0">
        <w:rPr>
          <w:rFonts w:ascii="Times New Roman" w:hAnsi="Times New Roman"/>
          <w:sz w:val="24"/>
          <w:szCs w:val="24"/>
        </w:rPr>
        <w:t>В общих расходах бюджета сельского поселения</w:t>
      </w:r>
      <w:r w:rsidR="00FD1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3C0">
        <w:rPr>
          <w:rFonts w:ascii="Times New Roman" w:hAnsi="Times New Roman"/>
          <w:sz w:val="24"/>
          <w:szCs w:val="24"/>
        </w:rPr>
        <w:t>сумон</w:t>
      </w:r>
      <w:proofErr w:type="spellEnd"/>
      <w:r w:rsidR="00FD1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3C0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FD13C0">
        <w:rPr>
          <w:rFonts w:ascii="Times New Roman" w:hAnsi="Times New Roman"/>
          <w:sz w:val="24"/>
          <w:szCs w:val="24"/>
        </w:rPr>
        <w:t xml:space="preserve"> за 2019</w:t>
      </w:r>
      <w:r w:rsidR="0078019D">
        <w:rPr>
          <w:rFonts w:ascii="Times New Roman" w:hAnsi="Times New Roman"/>
          <w:sz w:val="24"/>
          <w:szCs w:val="24"/>
        </w:rPr>
        <w:t xml:space="preserve"> года </w:t>
      </w:r>
      <w:proofErr w:type="gramStart"/>
      <w:r w:rsidR="0078019D">
        <w:rPr>
          <w:rFonts w:ascii="Times New Roman" w:hAnsi="Times New Roman"/>
          <w:sz w:val="24"/>
          <w:szCs w:val="24"/>
        </w:rPr>
        <w:t>исполнена</w:t>
      </w:r>
      <w:proofErr w:type="gramEnd"/>
      <w:r w:rsidR="0078019D">
        <w:rPr>
          <w:rFonts w:ascii="Times New Roman" w:hAnsi="Times New Roman"/>
          <w:sz w:val="24"/>
          <w:szCs w:val="24"/>
        </w:rPr>
        <w:t xml:space="preserve"> в </w:t>
      </w:r>
      <w:r w:rsidR="00BE00C4">
        <w:rPr>
          <w:rFonts w:ascii="Times New Roman" w:hAnsi="Times New Roman"/>
          <w:sz w:val="24"/>
          <w:szCs w:val="24"/>
        </w:rPr>
        <w:t>сумме 4 684</w:t>
      </w:r>
      <w:r w:rsidR="0078019D">
        <w:rPr>
          <w:rFonts w:ascii="Times New Roman" w:hAnsi="Times New Roman"/>
          <w:sz w:val="24"/>
          <w:szCs w:val="24"/>
        </w:rPr>
        <w:t>,7</w:t>
      </w:r>
      <w:r w:rsidR="00D60B67">
        <w:rPr>
          <w:rFonts w:ascii="Times New Roman" w:hAnsi="Times New Roman"/>
          <w:sz w:val="24"/>
          <w:szCs w:val="24"/>
        </w:rPr>
        <w:t xml:space="preserve"> </w:t>
      </w:r>
      <w:r w:rsidR="00BE00C4">
        <w:rPr>
          <w:rFonts w:ascii="Times New Roman" w:hAnsi="Times New Roman"/>
          <w:sz w:val="24"/>
          <w:szCs w:val="24"/>
        </w:rPr>
        <w:t>т</w:t>
      </w:r>
      <w:r w:rsidR="00480C89" w:rsidRPr="009767C0">
        <w:rPr>
          <w:rFonts w:ascii="Times New Roman" w:hAnsi="Times New Roman"/>
          <w:sz w:val="24"/>
          <w:szCs w:val="24"/>
        </w:rPr>
        <w:t>ыс. рубле</w:t>
      </w:r>
      <w:r w:rsidR="00BE00C4">
        <w:rPr>
          <w:rFonts w:ascii="Times New Roman" w:hAnsi="Times New Roman"/>
          <w:sz w:val="24"/>
          <w:szCs w:val="24"/>
        </w:rPr>
        <w:t>й, при уточненном плане 4 686,7</w:t>
      </w:r>
      <w:r w:rsidR="00562252">
        <w:rPr>
          <w:rFonts w:ascii="Times New Roman" w:hAnsi="Times New Roman"/>
          <w:sz w:val="24"/>
          <w:szCs w:val="24"/>
        </w:rPr>
        <w:t xml:space="preserve"> тыс.</w:t>
      </w:r>
      <w:r w:rsidR="0078019D">
        <w:rPr>
          <w:rFonts w:ascii="Times New Roman" w:hAnsi="Times New Roman"/>
          <w:sz w:val="24"/>
          <w:szCs w:val="24"/>
        </w:rPr>
        <w:t xml:space="preserve"> рублей или 99</w:t>
      </w:r>
      <w:r w:rsidR="00BE00C4">
        <w:rPr>
          <w:rFonts w:ascii="Times New Roman" w:hAnsi="Times New Roman"/>
          <w:sz w:val="24"/>
          <w:szCs w:val="24"/>
        </w:rPr>
        <w:t>,9</w:t>
      </w:r>
      <w:r w:rsidR="00480C89" w:rsidRPr="009767C0">
        <w:rPr>
          <w:rFonts w:ascii="Times New Roman" w:hAnsi="Times New Roman"/>
          <w:sz w:val="24"/>
          <w:szCs w:val="24"/>
        </w:rPr>
        <w:t xml:space="preserve"> % к уточненному плану.</w:t>
      </w:r>
    </w:p>
    <w:p w:rsidR="006E2087" w:rsidRPr="009767C0" w:rsidRDefault="006E2087" w:rsidP="00D60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2087" w:rsidRPr="009767C0" w:rsidRDefault="006E2087" w:rsidP="006E2087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67C0">
        <w:rPr>
          <w:rFonts w:ascii="Times New Roman" w:hAnsi="Times New Roman"/>
          <w:b/>
          <w:sz w:val="24"/>
          <w:szCs w:val="24"/>
        </w:rPr>
        <w:t>Сверка расчетов по межбюджетным отношениям с кожуунным бюджетом по состоянию на начало и конец финансового го</w:t>
      </w:r>
      <w:r w:rsidR="004670CD" w:rsidRPr="009767C0">
        <w:rPr>
          <w:rFonts w:ascii="Times New Roman" w:hAnsi="Times New Roman"/>
          <w:b/>
          <w:sz w:val="24"/>
          <w:szCs w:val="24"/>
        </w:rPr>
        <w:t>да</w:t>
      </w:r>
    </w:p>
    <w:p w:rsidR="006E2087" w:rsidRPr="009767C0" w:rsidRDefault="006E2087" w:rsidP="006E2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67C0">
        <w:rPr>
          <w:rFonts w:ascii="Times New Roman" w:hAnsi="Times New Roman"/>
          <w:sz w:val="24"/>
          <w:szCs w:val="24"/>
        </w:rPr>
        <w:t xml:space="preserve">Объемы безвозмездных поступлений из кожуунного бюджета в бюджет сельского поселения </w:t>
      </w:r>
      <w:proofErr w:type="spellStart"/>
      <w:r w:rsidRPr="009767C0">
        <w:rPr>
          <w:rFonts w:ascii="Times New Roman" w:hAnsi="Times New Roman"/>
          <w:sz w:val="24"/>
          <w:szCs w:val="24"/>
        </w:rPr>
        <w:t>сумон</w:t>
      </w:r>
      <w:proofErr w:type="spellEnd"/>
      <w:r w:rsidRPr="009767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7C0">
        <w:rPr>
          <w:rFonts w:ascii="Times New Roman" w:hAnsi="Times New Roman"/>
          <w:sz w:val="24"/>
          <w:szCs w:val="24"/>
        </w:rPr>
        <w:t>Чаданский</w:t>
      </w:r>
      <w:proofErr w:type="spellEnd"/>
      <w:r w:rsidRPr="009767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7C0">
        <w:rPr>
          <w:rFonts w:ascii="Times New Roman" w:hAnsi="Times New Roman"/>
          <w:sz w:val="24"/>
          <w:szCs w:val="24"/>
        </w:rPr>
        <w:t>Дзун-Хе</w:t>
      </w:r>
      <w:r w:rsidR="006D74CF">
        <w:rPr>
          <w:rFonts w:ascii="Times New Roman" w:hAnsi="Times New Roman"/>
          <w:sz w:val="24"/>
          <w:szCs w:val="24"/>
        </w:rPr>
        <w:t>м</w:t>
      </w:r>
      <w:r w:rsidR="00BE00C4">
        <w:rPr>
          <w:rFonts w:ascii="Times New Roman" w:hAnsi="Times New Roman"/>
          <w:sz w:val="24"/>
          <w:szCs w:val="24"/>
        </w:rPr>
        <w:t>чикского</w:t>
      </w:r>
      <w:proofErr w:type="spellEnd"/>
      <w:r w:rsidR="00BE0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00C4">
        <w:rPr>
          <w:rFonts w:ascii="Times New Roman" w:hAnsi="Times New Roman"/>
          <w:sz w:val="24"/>
          <w:szCs w:val="24"/>
        </w:rPr>
        <w:t>кожууна</w:t>
      </w:r>
      <w:proofErr w:type="spellEnd"/>
      <w:r w:rsidR="00BE00C4">
        <w:rPr>
          <w:rFonts w:ascii="Times New Roman" w:hAnsi="Times New Roman"/>
          <w:sz w:val="24"/>
          <w:szCs w:val="24"/>
        </w:rPr>
        <w:t xml:space="preserve"> в сумме 4 155,7</w:t>
      </w:r>
      <w:r w:rsidRPr="009767C0">
        <w:rPr>
          <w:rFonts w:ascii="Times New Roman" w:hAnsi="Times New Roman"/>
          <w:sz w:val="24"/>
          <w:szCs w:val="24"/>
        </w:rPr>
        <w:t xml:space="preserve"> тыс. рублей подтверждены уведомлениями Финансового управления администрации Дзун-Хемчикского кожууна «О бюджетных ассигнованиях из кожуунного бюджета Дзун-Хемчикски</w:t>
      </w:r>
      <w:r w:rsidR="00480C89" w:rsidRPr="009767C0">
        <w:rPr>
          <w:rFonts w:ascii="Times New Roman" w:hAnsi="Times New Roman"/>
          <w:sz w:val="24"/>
          <w:szCs w:val="24"/>
        </w:rPr>
        <w:t>й кожуун Республики Тыва н</w:t>
      </w:r>
      <w:r w:rsidR="00FD13C0">
        <w:rPr>
          <w:rFonts w:ascii="Times New Roman" w:hAnsi="Times New Roman"/>
          <w:sz w:val="24"/>
          <w:szCs w:val="24"/>
        </w:rPr>
        <w:t>а 2019</w:t>
      </w:r>
      <w:r w:rsidRPr="009767C0">
        <w:rPr>
          <w:rFonts w:ascii="Times New Roman" w:hAnsi="Times New Roman"/>
          <w:sz w:val="24"/>
          <w:szCs w:val="24"/>
        </w:rPr>
        <w:t xml:space="preserve"> год</w:t>
      </w:r>
      <w:r w:rsidR="00E37BE6">
        <w:rPr>
          <w:rFonts w:ascii="Times New Roman" w:hAnsi="Times New Roman"/>
          <w:sz w:val="24"/>
          <w:szCs w:val="24"/>
        </w:rPr>
        <w:t xml:space="preserve"> </w:t>
      </w:r>
      <w:r w:rsidR="00E37BE6">
        <w:rPr>
          <w:rFonts w:ascii="Times New Roman" w:hAnsi="Times New Roman"/>
          <w:bCs/>
          <w:sz w:val="24"/>
          <w:szCs w:val="24"/>
        </w:rPr>
        <w:t>и на плановый пери</w:t>
      </w:r>
      <w:r w:rsidR="00FD13C0">
        <w:rPr>
          <w:rFonts w:ascii="Times New Roman" w:hAnsi="Times New Roman"/>
          <w:bCs/>
          <w:sz w:val="24"/>
          <w:szCs w:val="24"/>
        </w:rPr>
        <w:t>од 2020-2021</w:t>
      </w:r>
      <w:r w:rsidR="00E37BE6">
        <w:rPr>
          <w:rFonts w:ascii="Times New Roman" w:hAnsi="Times New Roman"/>
          <w:bCs/>
          <w:sz w:val="24"/>
          <w:szCs w:val="24"/>
        </w:rPr>
        <w:t xml:space="preserve"> годов</w:t>
      </w:r>
      <w:r w:rsidRPr="009767C0">
        <w:rPr>
          <w:rFonts w:ascii="Times New Roman" w:hAnsi="Times New Roman"/>
          <w:sz w:val="24"/>
          <w:szCs w:val="24"/>
        </w:rPr>
        <w:t>», которые поступили из кож</w:t>
      </w:r>
      <w:r w:rsidR="00BD3AAE">
        <w:rPr>
          <w:rFonts w:ascii="Times New Roman" w:hAnsi="Times New Roman"/>
          <w:sz w:val="24"/>
          <w:szCs w:val="24"/>
        </w:rPr>
        <w:t>у</w:t>
      </w:r>
      <w:r w:rsidR="00BE00C4">
        <w:rPr>
          <w:rFonts w:ascii="Times New Roman" w:hAnsi="Times New Roman"/>
          <w:sz w:val="24"/>
          <w:szCs w:val="24"/>
        </w:rPr>
        <w:t>унного бюджета в размере 4 155,7</w:t>
      </w:r>
      <w:r w:rsidRPr="009767C0">
        <w:rPr>
          <w:rFonts w:ascii="Times New Roman" w:hAnsi="Times New Roman"/>
          <w:sz w:val="24"/>
          <w:szCs w:val="24"/>
        </w:rPr>
        <w:t>тыс.</w:t>
      </w:r>
      <w:r w:rsidR="004670CD" w:rsidRPr="009767C0">
        <w:rPr>
          <w:rFonts w:ascii="Times New Roman" w:hAnsi="Times New Roman"/>
          <w:sz w:val="24"/>
          <w:szCs w:val="24"/>
        </w:rPr>
        <w:t xml:space="preserve"> </w:t>
      </w:r>
      <w:r w:rsidRPr="009767C0">
        <w:rPr>
          <w:rFonts w:ascii="Times New Roman" w:hAnsi="Times New Roman"/>
          <w:sz w:val="24"/>
          <w:szCs w:val="24"/>
        </w:rPr>
        <w:t>рублей.</w:t>
      </w:r>
      <w:proofErr w:type="gramEnd"/>
    </w:p>
    <w:p w:rsidR="008504AB" w:rsidRPr="008504AB" w:rsidRDefault="008504AB" w:rsidP="008504AB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6E2087" w:rsidRPr="009767C0">
        <w:rPr>
          <w:rFonts w:ascii="Times New Roman" w:hAnsi="Times New Roman"/>
          <w:sz w:val="24"/>
          <w:szCs w:val="24"/>
        </w:rPr>
        <w:t xml:space="preserve">Сверки расчетов по межбюджетным отношениям с кожуунным бюджетом по состоянию на </w:t>
      </w:r>
      <w:proofErr w:type="gramStart"/>
      <w:r w:rsidR="006E2087" w:rsidRPr="009767C0">
        <w:rPr>
          <w:rFonts w:ascii="Times New Roman" w:hAnsi="Times New Roman"/>
          <w:sz w:val="24"/>
          <w:szCs w:val="24"/>
        </w:rPr>
        <w:t>начало</w:t>
      </w:r>
      <w:proofErr w:type="gramEnd"/>
      <w:r w:rsidR="006E2087" w:rsidRPr="009767C0">
        <w:rPr>
          <w:rFonts w:ascii="Times New Roman" w:hAnsi="Times New Roman"/>
          <w:sz w:val="24"/>
          <w:szCs w:val="24"/>
        </w:rPr>
        <w:t xml:space="preserve"> и конец финансового года производились на основании отчетов по </w:t>
      </w:r>
    </w:p>
    <w:p w:rsidR="006E2087" w:rsidRPr="009767C0" w:rsidRDefault="006E2087" w:rsidP="008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767C0">
        <w:rPr>
          <w:rFonts w:ascii="Times New Roman" w:hAnsi="Times New Roman"/>
          <w:sz w:val="24"/>
          <w:szCs w:val="24"/>
        </w:rPr>
        <w:t>поступлениям и выбытиям формы № 0503151 Управления федерального казначейства по Республике Тыва.</w:t>
      </w:r>
    </w:p>
    <w:p w:rsidR="00290739" w:rsidRPr="009767C0" w:rsidRDefault="00290739" w:rsidP="00024F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6B29" w:rsidRDefault="008A43E0" w:rsidP="00780DFD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67C0">
        <w:rPr>
          <w:rFonts w:ascii="Times New Roman" w:hAnsi="Times New Roman"/>
          <w:b/>
          <w:sz w:val="24"/>
          <w:szCs w:val="24"/>
        </w:rPr>
        <w:t>Оценка уровня финансирования бюджетных показателей, наличие программ,  утвержденных Решением Хурала представителей сельского поселения сумон Чаданский Дзун-Хемчикского кожууна о местном бюджете и оценка исполнения</w:t>
      </w:r>
      <w:r w:rsidR="004670CD" w:rsidRPr="009767C0">
        <w:rPr>
          <w:rFonts w:ascii="Times New Roman" w:hAnsi="Times New Roman"/>
          <w:b/>
          <w:sz w:val="24"/>
          <w:szCs w:val="24"/>
        </w:rPr>
        <w:t xml:space="preserve"> проведенных по ним мероприятий</w:t>
      </w:r>
    </w:p>
    <w:p w:rsidR="00BC1ACB" w:rsidRPr="008504AB" w:rsidRDefault="008504AB" w:rsidP="008504AB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5000B5" w:rsidRDefault="00F32CBB" w:rsidP="00500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C0">
        <w:rPr>
          <w:rFonts w:ascii="Times New Roman" w:hAnsi="Times New Roman"/>
          <w:sz w:val="24"/>
          <w:szCs w:val="24"/>
        </w:rPr>
        <w:t xml:space="preserve"> </w:t>
      </w:r>
      <w:r w:rsidR="005000B5">
        <w:rPr>
          <w:rFonts w:ascii="Times New Roman" w:hAnsi="Times New Roman"/>
          <w:sz w:val="24"/>
          <w:szCs w:val="24"/>
        </w:rPr>
        <w:t>На основании Постановления Правительства Республики Тыва от 05.06.2014г. № 259 «Об утверждении порядка разработки и реализации республиканских целевых программ» администрацией се</w:t>
      </w:r>
      <w:r w:rsidR="005306F6">
        <w:rPr>
          <w:rFonts w:ascii="Times New Roman" w:hAnsi="Times New Roman"/>
          <w:sz w:val="24"/>
          <w:szCs w:val="24"/>
        </w:rPr>
        <w:t xml:space="preserve">льского поселения </w:t>
      </w:r>
      <w:proofErr w:type="spellStart"/>
      <w:r w:rsidR="005306F6">
        <w:rPr>
          <w:rFonts w:ascii="Times New Roman" w:hAnsi="Times New Roman"/>
          <w:sz w:val="24"/>
          <w:szCs w:val="24"/>
        </w:rPr>
        <w:t>сумон</w:t>
      </w:r>
      <w:proofErr w:type="spellEnd"/>
      <w:r w:rsidR="005306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06F6">
        <w:rPr>
          <w:rFonts w:ascii="Times New Roman" w:hAnsi="Times New Roman"/>
          <w:sz w:val="24"/>
          <w:szCs w:val="24"/>
        </w:rPr>
        <w:t>Чаданск</w:t>
      </w:r>
      <w:r w:rsidR="005000B5">
        <w:rPr>
          <w:rFonts w:ascii="Times New Roman" w:hAnsi="Times New Roman"/>
          <w:sz w:val="24"/>
          <w:szCs w:val="24"/>
        </w:rPr>
        <w:t>ий</w:t>
      </w:r>
      <w:proofErr w:type="spellEnd"/>
      <w:r w:rsidR="005000B5">
        <w:rPr>
          <w:rFonts w:ascii="Times New Roman" w:hAnsi="Times New Roman"/>
          <w:sz w:val="24"/>
          <w:szCs w:val="24"/>
        </w:rPr>
        <w:t xml:space="preserve"> не разработан муниципальный правовой акт, регламентирующий порядок принятия решений о разработке </w:t>
      </w:r>
      <w:r w:rsidR="005000B5">
        <w:rPr>
          <w:rFonts w:ascii="Times New Roman" w:hAnsi="Times New Roman"/>
          <w:sz w:val="24"/>
          <w:szCs w:val="24"/>
        </w:rPr>
        <w:lastRenderedPageBreak/>
        <w:t>муниципальных целевых программ, их формировании и реализации, а также порядок оценки эффективности их реализации. Действующих муниципальных программ не проведены экспертизы и оценки их деятельности, а также не представлена подтверждающая документация.</w:t>
      </w:r>
    </w:p>
    <w:p w:rsidR="005000B5" w:rsidRDefault="005000B5" w:rsidP="005000B5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за 2019 год план по финансированию муниципальных пр</w:t>
      </w:r>
      <w:r w:rsidR="00281BC1">
        <w:rPr>
          <w:rFonts w:ascii="Times New Roman" w:hAnsi="Times New Roman"/>
          <w:sz w:val="24"/>
          <w:szCs w:val="24"/>
        </w:rPr>
        <w:t>ограмм предусмотрено в бюджете 2</w:t>
      </w:r>
      <w:r>
        <w:rPr>
          <w:rFonts w:ascii="Times New Roman" w:hAnsi="Times New Roman"/>
          <w:sz w:val="24"/>
          <w:szCs w:val="24"/>
        </w:rPr>
        <w:t>5,</w:t>
      </w:r>
      <w:r w:rsidR="00281BC1">
        <w:rPr>
          <w:rFonts w:ascii="Times New Roman" w:hAnsi="Times New Roman"/>
          <w:sz w:val="24"/>
          <w:szCs w:val="24"/>
        </w:rPr>
        <w:t>0 тыс. рублей, а исполнено на- 2</w:t>
      </w:r>
      <w:r>
        <w:rPr>
          <w:rFonts w:ascii="Times New Roman" w:hAnsi="Times New Roman"/>
          <w:sz w:val="24"/>
          <w:szCs w:val="24"/>
        </w:rPr>
        <w:t>5,0 тыс. рублей, по следующей программе:</w:t>
      </w:r>
    </w:p>
    <w:p w:rsidR="005000B5" w:rsidRDefault="005000B5" w:rsidP="005000B5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 муниципальной программе «Дети кожууна на 2019-201 год» исполнено в бюджете в сумме 15,0 тыс. рублей,</w:t>
      </w:r>
    </w:p>
    <w:p w:rsidR="005000B5" w:rsidRDefault="005000B5" w:rsidP="005000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Муниципальная программа «Дети кожууна на 2019-2021 годы».</w:t>
      </w:r>
    </w:p>
    <w:p w:rsidR="005000B5" w:rsidRDefault="005000B5" w:rsidP="005000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Основной целью программы является создание благоприятных условий для комплексного развития и жизнедеятельности детей, находящихся в трудной жизненной ситуации.</w:t>
      </w:r>
    </w:p>
    <w:p w:rsidR="005000B5" w:rsidRDefault="005000B5" w:rsidP="005000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 w:rsidR="005000B5" w:rsidRDefault="005000B5" w:rsidP="005000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безопасного материнства и рождения здоровых детей;</w:t>
      </w:r>
    </w:p>
    <w:p w:rsidR="005000B5" w:rsidRDefault="005000B5" w:rsidP="005000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охрана здоровья детей и подростков, в том числе репродуктивного здоровья;</w:t>
      </w:r>
    </w:p>
    <w:p w:rsidR="005000B5" w:rsidRDefault="005000B5" w:rsidP="005000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профилактика социального неблагополучия семей с детьми:</w:t>
      </w:r>
    </w:p>
    <w:p w:rsidR="005000B5" w:rsidRDefault="005000B5" w:rsidP="005000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защита прав и интересов детей.</w:t>
      </w:r>
    </w:p>
    <w:p w:rsidR="005000B5" w:rsidRDefault="005000B5" w:rsidP="005000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Оценка социально-экономической эффективности реализации Программы обеспечит создание благоприятных условий для комплексного развития и жизнедеятельности детей, находящихся в трудной жизненной ситуации.</w:t>
      </w:r>
    </w:p>
    <w:p w:rsidR="00281BC1" w:rsidRDefault="00281BC1" w:rsidP="005000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-по муниципальной программе «Комплексные меры по уничтожению зарослей дикорастущей конопли» исполнено в бюджете в сумме 10,0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ублей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A6BE0" w:rsidRDefault="001A6BE0" w:rsidP="001A6B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Основной целью программы является уничтожение зарослей дикорастущей конопли на естественно засоренных территориях </w:t>
      </w:r>
      <w:proofErr w:type="spellStart"/>
      <w:r>
        <w:rPr>
          <w:rFonts w:ascii="Times New Roman" w:hAnsi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/>
          <w:sz w:val="24"/>
          <w:szCs w:val="24"/>
        </w:rPr>
        <w:t xml:space="preserve"> и создание единой системы формирования позитивных моральных  нравственных ценностей, определяющих отрицательное отношение к незаконному потреблению наркотиков, выбор здорового образа жизни большинством молодежи.</w:t>
      </w:r>
    </w:p>
    <w:p w:rsidR="001A6BE0" w:rsidRDefault="001A6BE0" w:rsidP="001A6B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основных программных мероприятий:</w:t>
      </w:r>
    </w:p>
    <w:p w:rsidR="001A6BE0" w:rsidRDefault="001A6BE0" w:rsidP="001A6B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организационные меры по профилактике злоупотреблению наркотиками  их незаконному обороту;</w:t>
      </w:r>
    </w:p>
    <w:p w:rsidR="001A6BE0" w:rsidRDefault="001A6BE0" w:rsidP="001A6B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профилактика злоупотребления наркотикам;</w:t>
      </w:r>
    </w:p>
    <w:p w:rsidR="001A6BE0" w:rsidRDefault="001A6BE0" w:rsidP="001A6B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лечение лиц потребляющих наркотики без назначения врача;</w:t>
      </w:r>
    </w:p>
    <w:p w:rsidR="001A6BE0" w:rsidRDefault="001A6BE0" w:rsidP="001A6B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пресечение незаконного оборота наркотиков;</w:t>
      </w:r>
    </w:p>
    <w:p w:rsidR="001A6BE0" w:rsidRDefault="001A6BE0" w:rsidP="001A6B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организационно – кадровые мероприятия;</w:t>
      </w:r>
    </w:p>
    <w:p w:rsidR="001A6BE0" w:rsidRDefault="001A6BE0" w:rsidP="001A6B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меры по материально-техническому обеспечению.</w:t>
      </w:r>
    </w:p>
    <w:p w:rsidR="001A6BE0" w:rsidRDefault="001A6BE0" w:rsidP="001A6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2019 году будет уничтожена дикорастущая конопля на площади 50 га.</w:t>
      </w:r>
    </w:p>
    <w:p w:rsidR="001A6BE0" w:rsidRDefault="001A6BE0" w:rsidP="001A6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Источниками финансирования мероприятий Программы являются средства муниципального бюджета поселения.</w:t>
      </w:r>
    </w:p>
    <w:p w:rsidR="001A6BE0" w:rsidRDefault="001A6BE0" w:rsidP="001A6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Общий объем финансирования Программы  на 2019 год составил 10,0 тыс. рублей.  </w:t>
      </w:r>
    </w:p>
    <w:p w:rsidR="001A6BE0" w:rsidRDefault="001A6BE0" w:rsidP="00BF12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Согласно отчета  об исполнении бюджета ф. № 0503117 за 2019 год исполнено на 10,0 тыс. рублей, т.е. 100%. Эти средства были израсходованы на приобретение горюче-смазочных материалов (</w:t>
      </w:r>
      <w:r w:rsidR="005306F6">
        <w:rPr>
          <w:rFonts w:ascii="Times New Roman" w:hAnsi="Times New Roman"/>
          <w:sz w:val="24"/>
          <w:szCs w:val="24"/>
        </w:rPr>
        <w:t xml:space="preserve">бензин, топливо) по </w:t>
      </w:r>
      <w:proofErr w:type="gramStart"/>
      <w:r w:rsidR="005306F6">
        <w:rPr>
          <w:rFonts w:ascii="Times New Roman" w:hAnsi="Times New Roman"/>
          <w:sz w:val="24"/>
          <w:szCs w:val="24"/>
        </w:rPr>
        <w:t>п</w:t>
      </w:r>
      <w:proofErr w:type="gramEnd"/>
      <w:r w:rsidR="005306F6">
        <w:rPr>
          <w:rFonts w:ascii="Times New Roman" w:hAnsi="Times New Roman"/>
          <w:sz w:val="24"/>
          <w:szCs w:val="24"/>
        </w:rPr>
        <w:t>/п № 155390</w:t>
      </w:r>
      <w:r>
        <w:rPr>
          <w:rFonts w:ascii="Times New Roman" w:hAnsi="Times New Roman"/>
          <w:sz w:val="24"/>
          <w:szCs w:val="24"/>
        </w:rPr>
        <w:t xml:space="preserve"> от 20.11.2019г. с ИП </w:t>
      </w:r>
      <w:proofErr w:type="spellStart"/>
      <w:r>
        <w:rPr>
          <w:rFonts w:ascii="Times New Roman" w:hAnsi="Times New Roman"/>
          <w:sz w:val="24"/>
          <w:szCs w:val="24"/>
        </w:rPr>
        <w:t>Монгуш</w:t>
      </w:r>
      <w:proofErr w:type="spellEnd"/>
      <w:r>
        <w:rPr>
          <w:rFonts w:ascii="Times New Roman" w:hAnsi="Times New Roman"/>
          <w:sz w:val="24"/>
          <w:szCs w:val="24"/>
        </w:rPr>
        <w:t xml:space="preserve"> Буян Владимирович.</w:t>
      </w:r>
    </w:p>
    <w:p w:rsidR="005000B5" w:rsidRPr="00BF120A" w:rsidRDefault="00BF120A" w:rsidP="00BF120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6E2087" w:rsidRPr="009767C0" w:rsidRDefault="006E2087" w:rsidP="00BF120A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67C0">
        <w:rPr>
          <w:rFonts w:ascii="Times New Roman" w:hAnsi="Times New Roman"/>
          <w:b/>
          <w:sz w:val="24"/>
          <w:szCs w:val="24"/>
        </w:rPr>
        <w:t>Наличие дебиторской и кредиторской задолженности</w:t>
      </w:r>
    </w:p>
    <w:p w:rsidR="006E2087" w:rsidRPr="009767C0" w:rsidRDefault="006E2087" w:rsidP="006E2087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67C0">
        <w:rPr>
          <w:rFonts w:ascii="Times New Roman" w:hAnsi="Times New Roman"/>
          <w:b/>
          <w:sz w:val="24"/>
          <w:szCs w:val="24"/>
        </w:rPr>
        <w:t>сельского поселения сумон Чаданский Дзун-Хемчикского кожууна Республики Тыва</w:t>
      </w:r>
    </w:p>
    <w:p w:rsidR="006E2087" w:rsidRPr="009767C0" w:rsidRDefault="006E2087" w:rsidP="006E2087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2087" w:rsidRPr="009767C0" w:rsidRDefault="006E2087" w:rsidP="006E208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C0">
        <w:rPr>
          <w:rFonts w:ascii="Times New Roman" w:hAnsi="Times New Roman"/>
          <w:sz w:val="24"/>
          <w:szCs w:val="24"/>
        </w:rPr>
        <w:tab/>
        <w:t>Проверкой наличия дебиторской и кредиторской задолженности по состоянию</w:t>
      </w:r>
      <w:r w:rsidR="004054DC">
        <w:rPr>
          <w:rFonts w:ascii="Times New Roman" w:hAnsi="Times New Roman"/>
          <w:sz w:val="24"/>
          <w:szCs w:val="24"/>
        </w:rPr>
        <w:t xml:space="preserve"> н</w:t>
      </w:r>
      <w:r w:rsidR="001A00FB">
        <w:rPr>
          <w:rFonts w:ascii="Times New Roman" w:hAnsi="Times New Roman"/>
          <w:sz w:val="24"/>
          <w:szCs w:val="24"/>
        </w:rPr>
        <w:t xml:space="preserve">а </w:t>
      </w:r>
      <w:r w:rsidR="00FD13C0">
        <w:rPr>
          <w:rFonts w:ascii="Times New Roman" w:hAnsi="Times New Roman"/>
          <w:sz w:val="24"/>
          <w:szCs w:val="24"/>
        </w:rPr>
        <w:t>01.01.2019г. и на 01.01.2020</w:t>
      </w:r>
      <w:r w:rsidRPr="009767C0">
        <w:rPr>
          <w:rFonts w:ascii="Times New Roman" w:hAnsi="Times New Roman"/>
          <w:sz w:val="24"/>
          <w:szCs w:val="24"/>
        </w:rPr>
        <w:t>г. установлено, что согласно годовому отчету ф. 0503369    имеется зад</w:t>
      </w:r>
      <w:r w:rsidR="00A60009">
        <w:rPr>
          <w:rFonts w:ascii="Times New Roman" w:hAnsi="Times New Roman"/>
          <w:sz w:val="24"/>
          <w:szCs w:val="24"/>
        </w:rPr>
        <w:t>олженность в следующих размерах</w:t>
      </w:r>
      <w:r w:rsidR="00246A15">
        <w:rPr>
          <w:rFonts w:ascii="Times New Roman" w:hAnsi="Times New Roman"/>
          <w:sz w:val="24"/>
          <w:szCs w:val="24"/>
        </w:rPr>
        <w:t>:</w:t>
      </w:r>
    </w:p>
    <w:p w:rsidR="00CA590C" w:rsidRPr="009767C0" w:rsidRDefault="00B87D94" w:rsidP="00B87D94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67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246A15">
        <w:rPr>
          <w:rFonts w:ascii="Times New Roman" w:hAnsi="Times New Roman"/>
          <w:sz w:val="24"/>
          <w:szCs w:val="24"/>
        </w:rPr>
        <w:t xml:space="preserve">                     </w:t>
      </w:r>
      <w:r w:rsidR="00905606" w:rsidRPr="009767C0">
        <w:rPr>
          <w:rFonts w:ascii="Times New Roman" w:hAnsi="Times New Roman"/>
          <w:sz w:val="24"/>
          <w:szCs w:val="24"/>
        </w:rPr>
        <w:t xml:space="preserve"> </w:t>
      </w:r>
      <w:r w:rsidR="00C21226" w:rsidRPr="009767C0">
        <w:rPr>
          <w:rFonts w:ascii="Times New Roman" w:hAnsi="Times New Roman"/>
          <w:sz w:val="24"/>
          <w:szCs w:val="24"/>
        </w:rPr>
        <w:t xml:space="preserve">               </w:t>
      </w:r>
      <w:r w:rsidRPr="009767C0">
        <w:rPr>
          <w:rFonts w:ascii="Times New Roman" w:hAnsi="Times New Roman"/>
          <w:sz w:val="24"/>
          <w:szCs w:val="24"/>
        </w:rPr>
        <w:t xml:space="preserve"> </w:t>
      </w:r>
      <w:r w:rsidR="00246A15">
        <w:rPr>
          <w:rFonts w:ascii="Times New Roman" w:hAnsi="Times New Roman"/>
          <w:sz w:val="24"/>
          <w:szCs w:val="24"/>
        </w:rPr>
        <w:t>(в рублях)</w:t>
      </w:r>
    </w:p>
    <w:tbl>
      <w:tblPr>
        <w:tblW w:w="9477" w:type="dxa"/>
        <w:tblInd w:w="94" w:type="dxa"/>
        <w:tblLook w:val="04A0" w:firstRow="1" w:lastRow="0" w:firstColumn="1" w:lastColumn="0" w:noHBand="0" w:noVBand="1"/>
      </w:tblPr>
      <w:tblGrid>
        <w:gridCol w:w="4120"/>
        <w:gridCol w:w="1423"/>
        <w:gridCol w:w="1226"/>
        <w:gridCol w:w="1354"/>
        <w:gridCol w:w="1354"/>
      </w:tblGrid>
      <w:tr w:rsidR="006E2087" w:rsidRPr="009767C0" w:rsidTr="00742FC4">
        <w:trPr>
          <w:trHeight w:val="255"/>
        </w:trPr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9767C0" w:rsidRDefault="006E2087" w:rsidP="00B87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Дебиторы</w:t>
            </w:r>
            <w:r w:rsidR="00B87D94" w:rsidRPr="009767C0">
              <w:rPr>
                <w:rFonts w:ascii="Times New Roman" w:hAnsi="Times New Roman"/>
                <w:sz w:val="24"/>
                <w:szCs w:val="24"/>
              </w:rPr>
              <w:t>/</w:t>
            </w:r>
            <w:r w:rsidRPr="009767C0">
              <w:rPr>
                <w:rFonts w:ascii="Times New Roman" w:hAnsi="Times New Roman"/>
                <w:sz w:val="24"/>
                <w:szCs w:val="24"/>
              </w:rPr>
              <w:t>Кредиторы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9767C0" w:rsidRDefault="00FD13C0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01.01.2019</w:t>
            </w:r>
            <w:r w:rsidR="006E2087" w:rsidRPr="009767C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9767C0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н</w:t>
            </w:r>
            <w:r w:rsidR="00FD13C0">
              <w:rPr>
                <w:rFonts w:ascii="Times New Roman" w:hAnsi="Times New Roman"/>
                <w:sz w:val="24"/>
                <w:szCs w:val="24"/>
              </w:rPr>
              <w:t>а 01.01.2020</w:t>
            </w:r>
            <w:r w:rsidRPr="009767C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6E2087" w:rsidRPr="009767C0" w:rsidTr="00742FC4">
        <w:trPr>
          <w:trHeight w:val="255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087" w:rsidRPr="009767C0" w:rsidRDefault="006E2087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9767C0" w:rsidRDefault="006E2087" w:rsidP="00B87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Дт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9767C0" w:rsidRDefault="006E2087" w:rsidP="00B87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Кт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9767C0" w:rsidRDefault="006E2087" w:rsidP="00B87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Дт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9767C0" w:rsidRDefault="006E2087" w:rsidP="00B87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Кт</w:t>
            </w:r>
          </w:p>
        </w:tc>
      </w:tr>
      <w:tr w:rsidR="00157F69" w:rsidRPr="009767C0" w:rsidTr="00742FC4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69" w:rsidRPr="009767C0" w:rsidRDefault="00157F69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67C0">
              <w:rPr>
                <w:rFonts w:ascii="Times New Roman" w:hAnsi="Times New Roman"/>
                <w:sz w:val="24"/>
                <w:szCs w:val="24"/>
              </w:rPr>
              <w:t>Чаданский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69" w:rsidRPr="009767C0" w:rsidRDefault="00157F69" w:rsidP="00700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7 914,13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69" w:rsidRPr="009767C0" w:rsidRDefault="00157F69" w:rsidP="00700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210,44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69" w:rsidRPr="009767C0" w:rsidRDefault="005000B5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4 9073,68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69" w:rsidRPr="009767C0" w:rsidRDefault="005000B5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</w:tr>
      <w:tr w:rsidR="00157F69" w:rsidRPr="009767C0" w:rsidTr="00742FC4">
        <w:trPr>
          <w:trHeight w:val="3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69" w:rsidRPr="009767C0" w:rsidRDefault="00157F69" w:rsidP="006E20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7C0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69" w:rsidRPr="009767C0" w:rsidRDefault="00157F69" w:rsidP="00700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7 914,13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69" w:rsidRPr="009767C0" w:rsidRDefault="00157F69" w:rsidP="00700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210,44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69" w:rsidRPr="009767C0" w:rsidRDefault="005000B5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4 9073,68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69" w:rsidRPr="009767C0" w:rsidRDefault="005000B5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</w:tr>
    </w:tbl>
    <w:p w:rsidR="00CA590C" w:rsidRPr="009767C0" w:rsidRDefault="00CA590C" w:rsidP="00B67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6A15" w:rsidRDefault="00987D54" w:rsidP="00B67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46A15">
        <w:rPr>
          <w:rFonts w:ascii="Times New Roman" w:hAnsi="Times New Roman"/>
          <w:sz w:val="24"/>
          <w:szCs w:val="24"/>
        </w:rPr>
        <w:t>Дебиторская задолж</w:t>
      </w:r>
      <w:r w:rsidR="005000B5">
        <w:rPr>
          <w:rFonts w:ascii="Times New Roman" w:hAnsi="Times New Roman"/>
          <w:sz w:val="24"/>
          <w:szCs w:val="24"/>
        </w:rPr>
        <w:t>енность на общую сумму 4 9073,68</w:t>
      </w:r>
      <w:r w:rsidR="00246A15">
        <w:rPr>
          <w:rFonts w:ascii="Times New Roman" w:hAnsi="Times New Roman"/>
          <w:sz w:val="24"/>
          <w:szCs w:val="24"/>
        </w:rPr>
        <w:t xml:space="preserve"> рублей</w:t>
      </w:r>
      <w:proofErr w:type="gramStart"/>
      <w:r w:rsidR="00246A15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="00246A15">
        <w:rPr>
          <w:rFonts w:ascii="Times New Roman" w:hAnsi="Times New Roman"/>
          <w:sz w:val="24"/>
          <w:szCs w:val="24"/>
        </w:rPr>
        <w:t>в том числе по счету:</w:t>
      </w:r>
    </w:p>
    <w:p w:rsidR="00246A15" w:rsidRDefault="005000B5" w:rsidP="00B67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1 206 22 000-700,0</w:t>
      </w:r>
    </w:p>
    <w:p w:rsidR="005000B5" w:rsidRDefault="005000B5" w:rsidP="00B67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1 206 23 000-26 520,77</w:t>
      </w:r>
    </w:p>
    <w:p w:rsidR="00246A15" w:rsidRDefault="001236F9" w:rsidP="00B67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1 206 34 000-21 678</w:t>
      </w:r>
      <w:r w:rsidR="00034E7E">
        <w:rPr>
          <w:rFonts w:ascii="Times New Roman" w:hAnsi="Times New Roman"/>
          <w:sz w:val="24"/>
          <w:szCs w:val="24"/>
        </w:rPr>
        <w:t>,43</w:t>
      </w:r>
    </w:p>
    <w:p w:rsidR="00246A15" w:rsidRDefault="001236F9" w:rsidP="00B67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1 303 11 000-174,48</w:t>
      </w:r>
    </w:p>
    <w:p w:rsidR="00246A15" w:rsidRDefault="00987D54" w:rsidP="00B67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46A15">
        <w:rPr>
          <w:rFonts w:ascii="Times New Roman" w:hAnsi="Times New Roman"/>
          <w:sz w:val="24"/>
          <w:szCs w:val="24"/>
        </w:rPr>
        <w:t>Кредиторская зад</w:t>
      </w:r>
      <w:r w:rsidR="001236F9">
        <w:rPr>
          <w:rFonts w:ascii="Times New Roman" w:hAnsi="Times New Roman"/>
          <w:sz w:val="24"/>
          <w:szCs w:val="24"/>
        </w:rPr>
        <w:t>олженность на общую сумму 160,0</w:t>
      </w:r>
      <w:r w:rsidR="00246A15">
        <w:rPr>
          <w:rFonts w:ascii="Times New Roman" w:hAnsi="Times New Roman"/>
          <w:sz w:val="24"/>
          <w:szCs w:val="24"/>
        </w:rPr>
        <w:t xml:space="preserve"> рублей</w:t>
      </w:r>
      <w:proofErr w:type="gramStart"/>
      <w:r w:rsidR="00246A15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="00246A15">
        <w:rPr>
          <w:rFonts w:ascii="Times New Roman" w:hAnsi="Times New Roman"/>
          <w:sz w:val="24"/>
          <w:szCs w:val="24"/>
        </w:rPr>
        <w:t>в том числе по счету:</w:t>
      </w:r>
    </w:p>
    <w:p w:rsidR="00987D54" w:rsidRDefault="001236F9" w:rsidP="00B67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1 302 34 000-160,</w:t>
      </w:r>
    </w:p>
    <w:p w:rsidR="00246A15" w:rsidRPr="009767C0" w:rsidRDefault="00246A15" w:rsidP="00B67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6B29" w:rsidRPr="00C23993" w:rsidRDefault="00822166" w:rsidP="00C23993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67C0">
        <w:rPr>
          <w:rFonts w:ascii="Times New Roman" w:hAnsi="Times New Roman"/>
          <w:b/>
          <w:sz w:val="24"/>
          <w:szCs w:val="24"/>
        </w:rPr>
        <w:t>Источники финансирования дефицита бюджета и их отражение</w:t>
      </w:r>
      <w:r w:rsidR="004670CD" w:rsidRPr="009767C0">
        <w:rPr>
          <w:rFonts w:ascii="Times New Roman" w:hAnsi="Times New Roman"/>
          <w:b/>
          <w:sz w:val="24"/>
          <w:szCs w:val="24"/>
        </w:rPr>
        <w:t xml:space="preserve"> на счетах бухгалтерского учета</w:t>
      </w:r>
      <w:r w:rsidR="00C23993">
        <w:rPr>
          <w:rFonts w:ascii="Times New Roman" w:hAnsi="Times New Roman"/>
          <w:b/>
          <w:sz w:val="24"/>
          <w:szCs w:val="24"/>
        </w:rPr>
        <w:t>.</w:t>
      </w:r>
      <w:r w:rsidR="00E03DBC">
        <w:rPr>
          <w:rFonts w:ascii="Times New Roman" w:hAnsi="Times New Roman"/>
          <w:sz w:val="24"/>
          <w:szCs w:val="24"/>
        </w:rPr>
        <w:t xml:space="preserve"> </w:t>
      </w:r>
      <w:r w:rsidR="00696B29" w:rsidRPr="009767C0">
        <w:rPr>
          <w:rFonts w:ascii="Times New Roman" w:hAnsi="Times New Roman"/>
          <w:sz w:val="24"/>
          <w:szCs w:val="24"/>
        </w:rPr>
        <w:t xml:space="preserve"> </w:t>
      </w:r>
    </w:p>
    <w:p w:rsidR="00696B29" w:rsidRPr="009767C0" w:rsidRDefault="00696B29" w:rsidP="00696B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67C0">
        <w:rPr>
          <w:rFonts w:ascii="Times New Roman" w:hAnsi="Times New Roman"/>
          <w:sz w:val="24"/>
          <w:szCs w:val="24"/>
        </w:rPr>
        <w:t>Фактическое исполнение бюджета о</w:t>
      </w:r>
      <w:r w:rsidR="00E45BDB" w:rsidRPr="009767C0">
        <w:rPr>
          <w:rFonts w:ascii="Times New Roman" w:hAnsi="Times New Roman"/>
          <w:sz w:val="24"/>
          <w:szCs w:val="24"/>
        </w:rPr>
        <w:t xml:space="preserve">существлено с превышением  </w:t>
      </w:r>
      <w:r w:rsidR="008B7AB4">
        <w:rPr>
          <w:rFonts w:ascii="Times New Roman" w:hAnsi="Times New Roman"/>
          <w:sz w:val="24"/>
          <w:szCs w:val="24"/>
        </w:rPr>
        <w:t>доходов</w:t>
      </w:r>
      <w:r w:rsidRPr="009767C0">
        <w:rPr>
          <w:rFonts w:ascii="Times New Roman" w:hAnsi="Times New Roman"/>
          <w:sz w:val="24"/>
          <w:szCs w:val="24"/>
        </w:rPr>
        <w:t xml:space="preserve"> над  </w:t>
      </w:r>
      <w:r w:rsidR="008B7AB4">
        <w:rPr>
          <w:rFonts w:ascii="Times New Roman" w:hAnsi="Times New Roman"/>
          <w:sz w:val="24"/>
          <w:szCs w:val="24"/>
        </w:rPr>
        <w:t>расх</w:t>
      </w:r>
      <w:r w:rsidR="00E45BDB" w:rsidRPr="009767C0">
        <w:rPr>
          <w:rFonts w:ascii="Times New Roman" w:hAnsi="Times New Roman"/>
          <w:sz w:val="24"/>
          <w:szCs w:val="24"/>
        </w:rPr>
        <w:t>одами</w:t>
      </w:r>
      <w:r w:rsidR="007D3995">
        <w:rPr>
          <w:rFonts w:ascii="Times New Roman" w:hAnsi="Times New Roman"/>
          <w:sz w:val="24"/>
          <w:szCs w:val="24"/>
        </w:rPr>
        <w:t xml:space="preserve"> в размере </w:t>
      </w:r>
      <w:r w:rsidR="00581418" w:rsidRPr="009767C0">
        <w:rPr>
          <w:rFonts w:ascii="Times New Roman" w:hAnsi="Times New Roman"/>
          <w:sz w:val="24"/>
          <w:szCs w:val="24"/>
        </w:rPr>
        <w:t xml:space="preserve"> </w:t>
      </w:r>
      <w:r w:rsidR="001236F9">
        <w:rPr>
          <w:rFonts w:ascii="Times New Roman" w:hAnsi="Times New Roman"/>
          <w:sz w:val="24"/>
          <w:szCs w:val="24"/>
        </w:rPr>
        <w:t>22,6</w:t>
      </w:r>
      <w:r w:rsidR="007D3995">
        <w:rPr>
          <w:rFonts w:ascii="Times New Roman" w:hAnsi="Times New Roman"/>
          <w:sz w:val="24"/>
          <w:szCs w:val="24"/>
        </w:rPr>
        <w:t xml:space="preserve"> </w:t>
      </w:r>
      <w:r w:rsidR="00581418" w:rsidRPr="009767C0">
        <w:rPr>
          <w:rFonts w:ascii="Times New Roman" w:hAnsi="Times New Roman"/>
          <w:sz w:val="24"/>
          <w:szCs w:val="24"/>
        </w:rPr>
        <w:t>тыс. рубле</w:t>
      </w:r>
      <w:r w:rsidR="007D3995">
        <w:rPr>
          <w:rFonts w:ascii="Times New Roman" w:hAnsi="Times New Roman"/>
          <w:sz w:val="24"/>
          <w:szCs w:val="24"/>
        </w:rPr>
        <w:t>й</w:t>
      </w:r>
      <w:r w:rsidR="00B67E56" w:rsidRPr="009767C0">
        <w:rPr>
          <w:rFonts w:ascii="Times New Roman" w:hAnsi="Times New Roman"/>
          <w:sz w:val="24"/>
          <w:szCs w:val="24"/>
        </w:rPr>
        <w:t xml:space="preserve"> (доходы – </w:t>
      </w:r>
      <w:r w:rsidR="001236F9">
        <w:rPr>
          <w:rFonts w:ascii="Times New Roman" w:hAnsi="Times New Roman"/>
          <w:sz w:val="24"/>
          <w:szCs w:val="24"/>
        </w:rPr>
        <w:t xml:space="preserve"> 4 707,3</w:t>
      </w:r>
      <w:r w:rsidRPr="009767C0">
        <w:rPr>
          <w:rFonts w:ascii="Times New Roman" w:hAnsi="Times New Roman"/>
          <w:sz w:val="24"/>
          <w:szCs w:val="24"/>
        </w:rPr>
        <w:t xml:space="preserve"> тыс. ру</w:t>
      </w:r>
      <w:r w:rsidR="001236F9">
        <w:rPr>
          <w:rFonts w:ascii="Times New Roman" w:hAnsi="Times New Roman"/>
          <w:sz w:val="24"/>
          <w:szCs w:val="24"/>
        </w:rPr>
        <w:t>блей, расходы в размере 4 684</w:t>
      </w:r>
      <w:r w:rsidR="002B21F6">
        <w:rPr>
          <w:rFonts w:ascii="Times New Roman" w:hAnsi="Times New Roman"/>
          <w:sz w:val="24"/>
          <w:szCs w:val="24"/>
        </w:rPr>
        <w:t>,7</w:t>
      </w:r>
      <w:r w:rsidRPr="009767C0">
        <w:rPr>
          <w:rFonts w:ascii="Times New Roman" w:hAnsi="Times New Roman"/>
          <w:sz w:val="24"/>
          <w:szCs w:val="24"/>
        </w:rPr>
        <w:t xml:space="preserve"> тыс. рублей).</w:t>
      </w:r>
    </w:p>
    <w:p w:rsidR="00696B29" w:rsidRPr="009767C0" w:rsidRDefault="00696B29" w:rsidP="00822166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166" w:rsidRPr="009767C0" w:rsidRDefault="00822166" w:rsidP="00024F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67C0">
        <w:rPr>
          <w:rFonts w:ascii="Times New Roman" w:hAnsi="Times New Roman"/>
          <w:b/>
          <w:sz w:val="24"/>
          <w:szCs w:val="24"/>
        </w:rPr>
        <w:t>Выводы:</w:t>
      </w:r>
    </w:p>
    <w:p w:rsidR="00346036" w:rsidRPr="00346036" w:rsidRDefault="00346036" w:rsidP="00346036">
      <w:pPr>
        <w:pStyle w:val="af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82210">
        <w:rPr>
          <w:rFonts w:ascii="Times New Roman" w:hAnsi="Times New Roman"/>
          <w:color w:val="000000"/>
          <w:sz w:val="24"/>
          <w:szCs w:val="24"/>
        </w:rPr>
        <w:t xml:space="preserve">В нарушение п.3 ст. 264.4. БК РФ администрация представила годовой отчет об исполнении бюджета </w:t>
      </w:r>
      <w:r>
        <w:rPr>
          <w:rFonts w:ascii="Times New Roman" w:hAnsi="Times New Roman"/>
          <w:color w:val="000000"/>
          <w:sz w:val="24"/>
          <w:szCs w:val="24"/>
        </w:rPr>
        <w:t xml:space="preserve">для заключения КСО Дзун-Хемчикского кожууна </w:t>
      </w:r>
      <w:r w:rsidRPr="00082210">
        <w:rPr>
          <w:rFonts w:ascii="Times New Roman" w:hAnsi="Times New Roman"/>
          <w:color w:val="000000"/>
          <w:sz w:val="24"/>
          <w:szCs w:val="24"/>
        </w:rPr>
        <w:t>позднее срока</w:t>
      </w:r>
      <w:r>
        <w:rPr>
          <w:rFonts w:ascii="Times New Roman" w:hAnsi="Times New Roman"/>
          <w:color w:val="000000"/>
          <w:sz w:val="24"/>
          <w:szCs w:val="24"/>
        </w:rPr>
        <w:t>, предусмотренного бюджетным законодательством -</w:t>
      </w:r>
      <w:r w:rsidRPr="00082210">
        <w:rPr>
          <w:rFonts w:ascii="Times New Roman" w:hAnsi="Times New Roman"/>
          <w:color w:val="000000"/>
          <w:sz w:val="24"/>
          <w:szCs w:val="24"/>
        </w:rPr>
        <w:t xml:space="preserve"> 1 апреля текущего года.  </w:t>
      </w:r>
    </w:p>
    <w:p w:rsidR="004C5D60" w:rsidRPr="009767C0" w:rsidRDefault="004C5D60" w:rsidP="007F11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67C0">
        <w:rPr>
          <w:rFonts w:ascii="Times New Roman" w:hAnsi="Times New Roman"/>
          <w:color w:val="000000"/>
          <w:sz w:val="24"/>
          <w:szCs w:val="24"/>
        </w:rPr>
        <w:tab/>
      </w:r>
      <w:r w:rsidR="00D0321E">
        <w:rPr>
          <w:rFonts w:ascii="Times New Roman" w:hAnsi="Times New Roman"/>
          <w:color w:val="000000"/>
          <w:sz w:val="24"/>
          <w:szCs w:val="24"/>
        </w:rPr>
        <w:t>2</w:t>
      </w:r>
      <w:r w:rsidRPr="009767C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0321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9270DA" w:rsidRPr="009767C0">
        <w:rPr>
          <w:rFonts w:ascii="Times New Roman" w:hAnsi="Times New Roman"/>
          <w:color w:val="000000"/>
          <w:sz w:val="24"/>
          <w:szCs w:val="24"/>
        </w:rPr>
        <w:t>Реестр муниципального имущества на проверку не представлен.</w:t>
      </w:r>
    </w:p>
    <w:p w:rsidR="00A22C60" w:rsidRPr="009767C0" w:rsidRDefault="00A22C60" w:rsidP="007F11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2C60" w:rsidRPr="009767C0" w:rsidRDefault="00A22C60" w:rsidP="00A22C6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0321E">
        <w:rPr>
          <w:rFonts w:ascii="Times New Roman" w:hAnsi="Times New Roman"/>
          <w:b/>
          <w:color w:val="000000"/>
          <w:sz w:val="24"/>
          <w:szCs w:val="24"/>
        </w:rPr>
        <w:t>Таким образом, в результате проведения внешней проверки годового отчета об исполнении бюджета сельского поселения сумон Чаданский Дзун-Хемчикского кожууна, в том числе внешней прове</w:t>
      </w:r>
      <w:r w:rsidR="0020063D" w:rsidRPr="00D0321E">
        <w:rPr>
          <w:rFonts w:ascii="Times New Roman" w:hAnsi="Times New Roman"/>
          <w:b/>
          <w:color w:val="000000"/>
          <w:sz w:val="24"/>
          <w:szCs w:val="24"/>
        </w:rPr>
        <w:t xml:space="preserve">рки бюджетной </w:t>
      </w:r>
      <w:r w:rsidR="00007BE1" w:rsidRPr="00D0321E">
        <w:rPr>
          <w:rFonts w:ascii="Times New Roman" w:hAnsi="Times New Roman"/>
          <w:b/>
          <w:color w:val="000000"/>
          <w:sz w:val="24"/>
          <w:szCs w:val="24"/>
        </w:rPr>
        <w:t>отчетности за 201</w:t>
      </w:r>
      <w:r w:rsidR="00157F69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D0321E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  <w:r w:rsidR="00007BE1" w:rsidRPr="00D0321E">
        <w:rPr>
          <w:rFonts w:ascii="Times New Roman" w:hAnsi="Times New Roman"/>
          <w:b/>
          <w:color w:val="000000"/>
          <w:sz w:val="24"/>
          <w:szCs w:val="24"/>
        </w:rPr>
        <w:t xml:space="preserve"> установлено</w:t>
      </w:r>
      <w:r w:rsidR="00346036" w:rsidRPr="00D0321E">
        <w:rPr>
          <w:rFonts w:ascii="Times New Roman" w:hAnsi="Times New Roman"/>
          <w:b/>
          <w:color w:val="000000"/>
          <w:sz w:val="24"/>
          <w:szCs w:val="24"/>
        </w:rPr>
        <w:t xml:space="preserve"> ряд нарушений.</w:t>
      </w:r>
    </w:p>
    <w:p w:rsidR="00CA590C" w:rsidRPr="009767C0" w:rsidRDefault="00CA590C" w:rsidP="00CD6B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2A71" w:rsidRPr="009767C0" w:rsidRDefault="00672A71" w:rsidP="00672A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767C0">
        <w:rPr>
          <w:rFonts w:ascii="Times New Roman" w:hAnsi="Times New Roman"/>
          <w:b/>
          <w:color w:val="000000"/>
          <w:sz w:val="24"/>
          <w:szCs w:val="24"/>
        </w:rPr>
        <w:t>Предложения</w:t>
      </w:r>
      <w:r w:rsidR="0020063D" w:rsidRPr="009767C0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0063D" w:rsidRPr="009767C0" w:rsidRDefault="0020063D" w:rsidP="00672A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72A71" w:rsidRPr="009767C0" w:rsidRDefault="00672A71" w:rsidP="00672A7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67C0">
        <w:rPr>
          <w:rFonts w:ascii="Times New Roman" w:hAnsi="Times New Roman"/>
          <w:color w:val="000000"/>
          <w:sz w:val="24"/>
          <w:szCs w:val="24"/>
        </w:rPr>
        <w:t>- Направить информационное письмо в Хурал представителей сельского поселения сумон Чаданский Дзун-Хемчикского кожууна;</w:t>
      </w:r>
    </w:p>
    <w:p w:rsidR="00696B29" w:rsidRDefault="00672A71" w:rsidP="00672A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67C0">
        <w:rPr>
          <w:rFonts w:ascii="Times New Roman" w:hAnsi="Times New Roman"/>
          <w:color w:val="000000"/>
          <w:sz w:val="24"/>
          <w:szCs w:val="24"/>
        </w:rPr>
        <w:t>-Информацию по проверке направить в Хурал представителей Дзун-Хемчикского кожууна Республики Ты</w:t>
      </w:r>
      <w:r w:rsidR="00562252">
        <w:rPr>
          <w:rFonts w:ascii="Times New Roman" w:hAnsi="Times New Roman"/>
          <w:color w:val="000000"/>
          <w:sz w:val="24"/>
          <w:szCs w:val="24"/>
        </w:rPr>
        <w:t>ва в установленные сроки.</w:t>
      </w:r>
    </w:p>
    <w:p w:rsidR="00562252" w:rsidRPr="009767C0" w:rsidRDefault="00562252" w:rsidP="00672A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Привлечь к ответственности лиц, допустившие вышеуказанные нарушения.</w:t>
      </w:r>
    </w:p>
    <w:p w:rsidR="004670CD" w:rsidRPr="009767C0" w:rsidRDefault="004670CD" w:rsidP="00672A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670CD" w:rsidRPr="009767C0" w:rsidRDefault="004670CD" w:rsidP="00672A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2A71" w:rsidRPr="009767C0" w:rsidRDefault="00672A71" w:rsidP="00672A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063D" w:rsidRPr="009767C0" w:rsidRDefault="0020063D" w:rsidP="00672A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063D" w:rsidRPr="009767C0" w:rsidRDefault="0020063D" w:rsidP="00DF7D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67C0">
        <w:rPr>
          <w:rFonts w:ascii="Times New Roman" w:hAnsi="Times New Roman"/>
          <w:color w:val="000000"/>
          <w:sz w:val="24"/>
          <w:szCs w:val="24"/>
        </w:rPr>
        <w:t>Председатель</w:t>
      </w:r>
    </w:p>
    <w:p w:rsidR="00276D81" w:rsidRPr="00BA263B" w:rsidRDefault="0020063D" w:rsidP="00BA263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67C0">
        <w:rPr>
          <w:rFonts w:ascii="Times New Roman" w:hAnsi="Times New Roman"/>
          <w:color w:val="000000"/>
          <w:sz w:val="24"/>
          <w:szCs w:val="24"/>
        </w:rPr>
        <w:t>К</w:t>
      </w:r>
      <w:r w:rsidR="00696B29" w:rsidRPr="009767C0">
        <w:rPr>
          <w:rFonts w:ascii="Times New Roman" w:hAnsi="Times New Roman"/>
          <w:color w:val="000000"/>
          <w:sz w:val="24"/>
          <w:szCs w:val="24"/>
        </w:rPr>
        <w:t xml:space="preserve">онтрольно-счетного органа             </w:t>
      </w:r>
      <w:r w:rsidRPr="009767C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</w:t>
      </w:r>
      <w:r w:rsidR="00C21226" w:rsidRPr="009767C0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Pr="009767C0">
        <w:rPr>
          <w:rFonts w:ascii="Times New Roman" w:hAnsi="Times New Roman"/>
          <w:color w:val="000000"/>
          <w:sz w:val="24"/>
          <w:szCs w:val="24"/>
        </w:rPr>
        <w:t xml:space="preserve">А.С. </w:t>
      </w:r>
      <w:proofErr w:type="spellStart"/>
      <w:r w:rsidR="00BA263B">
        <w:rPr>
          <w:rFonts w:ascii="Times New Roman" w:hAnsi="Times New Roman"/>
          <w:color w:val="000000"/>
          <w:sz w:val="24"/>
          <w:szCs w:val="24"/>
        </w:rPr>
        <w:t>Донгак</w:t>
      </w:r>
      <w:proofErr w:type="spellEnd"/>
    </w:p>
    <w:p w:rsidR="009767C0" w:rsidRDefault="009767C0" w:rsidP="00DF7D9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B46A3" w:rsidRDefault="000B46A3" w:rsidP="00DF7D9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B7AB4" w:rsidRDefault="008B7AB4" w:rsidP="00DF7D9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B7AB4" w:rsidRDefault="008B7AB4" w:rsidP="00DF7D9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B7AB4" w:rsidRDefault="008B7AB4" w:rsidP="00DF7D9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B7AB4" w:rsidRDefault="008B7AB4" w:rsidP="00DF7D9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B7AB4" w:rsidRDefault="008B7AB4" w:rsidP="00DF7D9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B7AB4" w:rsidRDefault="008B7AB4" w:rsidP="00DF7D9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B7AB4" w:rsidRDefault="008B7AB4" w:rsidP="00DF7D9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B7AB4" w:rsidRDefault="008B7AB4" w:rsidP="00DF7D9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B7AB4" w:rsidRDefault="008B7AB4" w:rsidP="00DF7D9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B7AB4" w:rsidRDefault="008B7AB4" w:rsidP="00DF7D9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B7AB4" w:rsidRDefault="008B7AB4" w:rsidP="00DF7D9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B7AB4" w:rsidRDefault="008B7AB4" w:rsidP="00DF7D9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B7AB4" w:rsidRDefault="008B7AB4" w:rsidP="00DF7D9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B7AB4" w:rsidRDefault="008B7AB4" w:rsidP="00DF7D9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B7AB4" w:rsidRDefault="008B7AB4" w:rsidP="00DF7D9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B7AB4" w:rsidRDefault="008B7AB4" w:rsidP="00DF7D9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B7AB4" w:rsidRDefault="008B7AB4" w:rsidP="00DF7D9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B7AB4" w:rsidRDefault="008B7AB4" w:rsidP="00DF7D9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B7AB4" w:rsidRDefault="008B7AB4" w:rsidP="00DF7D9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B7AB4" w:rsidRDefault="008B7AB4" w:rsidP="00DF7D9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B7AB4" w:rsidRDefault="008B7AB4" w:rsidP="00DF7D9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B7AB4" w:rsidRDefault="008B7AB4" w:rsidP="00DF7D9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B46A3" w:rsidRPr="00C81C4D" w:rsidRDefault="000B46A3" w:rsidP="000B46A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АКТ</w:t>
      </w:r>
    </w:p>
    <w:p w:rsidR="000B46A3" w:rsidRDefault="000B46A3" w:rsidP="000B46A3">
      <w:pPr>
        <w:spacing w:after="0" w:line="240" w:lineRule="auto"/>
        <w:jc w:val="center"/>
        <w:rPr>
          <w:rFonts w:ascii="Times New Roman" w:hAnsi="Times New Roman"/>
          <w:b/>
        </w:rPr>
      </w:pPr>
      <w:r w:rsidRPr="00C81C4D">
        <w:rPr>
          <w:rFonts w:ascii="Times New Roman" w:hAnsi="Times New Roman"/>
          <w:b/>
        </w:rPr>
        <w:t>по результатам внешней проверки годового отчета об исполнении бюджета сельского поселения сумон Чаданский Дзун-Хемчикского</w:t>
      </w:r>
      <w:r w:rsidR="00BA263B">
        <w:rPr>
          <w:rFonts w:ascii="Times New Roman" w:hAnsi="Times New Roman"/>
          <w:b/>
        </w:rPr>
        <w:t xml:space="preserve"> кожууна Республики Тыва за 2018</w:t>
      </w:r>
      <w:r w:rsidRPr="00C81C4D">
        <w:rPr>
          <w:rFonts w:ascii="Times New Roman" w:hAnsi="Times New Roman"/>
          <w:b/>
        </w:rPr>
        <w:t xml:space="preserve"> год </w:t>
      </w:r>
    </w:p>
    <w:p w:rsidR="000B46A3" w:rsidRPr="00C81C4D" w:rsidRDefault="000B46A3" w:rsidP="000B46A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B46A3" w:rsidRDefault="000B46A3" w:rsidP="000B46A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г</w:t>
      </w:r>
      <w:proofErr w:type="gramStart"/>
      <w:r>
        <w:rPr>
          <w:rFonts w:ascii="Times New Roman" w:hAnsi="Times New Roman"/>
          <w:b/>
        </w:rPr>
        <w:t>.Ч</w:t>
      </w:r>
      <w:proofErr w:type="gramEnd"/>
      <w:r>
        <w:rPr>
          <w:rFonts w:ascii="Times New Roman" w:hAnsi="Times New Roman"/>
          <w:b/>
        </w:rPr>
        <w:t xml:space="preserve">адан                                                                                    </w:t>
      </w:r>
      <w:r w:rsidR="000C336F">
        <w:rPr>
          <w:rFonts w:ascii="Times New Roman" w:hAnsi="Times New Roman"/>
          <w:b/>
        </w:rPr>
        <w:t xml:space="preserve">          </w:t>
      </w:r>
      <w:r w:rsidR="00BA263B">
        <w:rPr>
          <w:rFonts w:ascii="Times New Roman" w:hAnsi="Times New Roman"/>
          <w:b/>
        </w:rPr>
        <w:t xml:space="preserve">               «25» апреля  2019</w:t>
      </w:r>
      <w:r>
        <w:rPr>
          <w:rFonts w:ascii="Times New Roman" w:hAnsi="Times New Roman"/>
          <w:b/>
        </w:rPr>
        <w:t xml:space="preserve"> года.  </w:t>
      </w:r>
    </w:p>
    <w:p w:rsidR="000B46A3" w:rsidRPr="00C81C4D" w:rsidRDefault="000B46A3" w:rsidP="000B46A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0B46A3" w:rsidRPr="000C58CB" w:rsidRDefault="000C58CB" w:rsidP="000B4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8CB">
        <w:rPr>
          <w:rFonts w:ascii="Times New Roman" w:hAnsi="Times New Roman"/>
          <w:sz w:val="24"/>
          <w:szCs w:val="24"/>
        </w:rPr>
        <w:t xml:space="preserve">       </w:t>
      </w:r>
      <w:r w:rsidR="000B46A3" w:rsidRPr="000C58CB">
        <w:rPr>
          <w:rFonts w:ascii="Times New Roman" w:hAnsi="Times New Roman"/>
          <w:sz w:val="24"/>
          <w:szCs w:val="24"/>
        </w:rPr>
        <w:t>В соответствии</w:t>
      </w:r>
      <w:r w:rsidR="000B46A3" w:rsidRPr="000C58CB">
        <w:rPr>
          <w:rFonts w:ascii="Times New Roman" w:hAnsi="Times New Roman"/>
          <w:b/>
          <w:sz w:val="24"/>
          <w:szCs w:val="24"/>
        </w:rPr>
        <w:t xml:space="preserve"> с </w:t>
      </w:r>
      <w:r w:rsidR="000B46A3" w:rsidRPr="000C58CB">
        <w:rPr>
          <w:rFonts w:ascii="Times New Roman" w:hAnsi="Times New Roman"/>
          <w:sz w:val="24"/>
          <w:szCs w:val="24"/>
        </w:rPr>
        <w:t>планом работы Контрольно-счетного органа Дзун-Хемчикского</w:t>
      </w:r>
      <w:r w:rsidR="00A31846">
        <w:rPr>
          <w:rFonts w:ascii="Times New Roman" w:hAnsi="Times New Roman"/>
          <w:sz w:val="24"/>
          <w:szCs w:val="24"/>
        </w:rPr>
        <w:t xml:space="preserve"> кожууна Республики Тыва на 2019</w:t>
      </w:r>
      <w:r w:rsidR="000B46A3" w:rsidRPr="000C58CB">
        <w:rPr>
          <w:rFonts w:ascii="Times New Roman" w:hAnsi="Times New Roman"/>
          <w:sz w:val="24"/>
          <w:szCs w:val="24"/>
        </w:rPr>
        <w:t xml:space="preserve"> год.</w:t>
      </w:r>
      <w:r w:rsidR="000B46A3" w:rsidRPr="000C58CB">
        <w:rPr>
          <w:rFonts w:ascii="Times New Roman" w:hAnsi="Times New Roman"/>
          <w:b/>
          <w:sz w:val="24"/>
          <w:szCs w:val="24"/>
        </w:rPr>
        <w:t xml:space="preserve"> </w:t>
      </w:r>
      <w:r w:rsidR="000B46A3" w:rsidRPr="000C58CB">
        <w:rPr>
          <w:rFonts w:ascii="Times New Roman" w:hAnsi="Times New Roman"/>
          <w:sz w:val="24"/>
          <w:szCs w:val="24"/>
        </w:rPr>
        <w:t>Определение соответствия отчета об исполнении бюджета сельского поселения сумон Чаданский Дзун-Хемчикского</w:t>
      </w:r>
      <w:r w:rsidR="00A31846">
        <w:rPr>
          <w:rFonts w:ascii="Times New Roman" w:hAnsi="Times New Roman"/>
          <w:sz w:val="24"/>
          <w:szCs w:val="24"/>
        </w:rPr>
        <w:t xml:space="preserve"> кожууна Республики Тыва за 2018</w:t>
      </w:r>
      <w:r w:rsidR="000B46A3" w:rsidRPr="000C58CB">
        <w:rPr>
          <w:rFonts w:ascii="Times New Roman" w:hAnsi="Times New Roman"/>
          <w:sz w:val="24"/>
          <w:szCs w:val="24"/>
        </w:rPr>
        <w:t xml:space="preserve"> год и бюджетной отчетности требованиям бюджетного законодательства, оценка достоверности отчетности об исполнении бюджета, выявленные возможных нарушений, недостатков и их последствий.</w:t>
      </w:r>
      <w:r w:rsidR="000B46A3" w:rsidRPr="000C58CB">
        <w:rPr>
          <w:rFonts w:ascii="Times New Roman" w:hAnsi="Times New Roman"/>
          <w:b/>
          <w:sz w:val="24"/>
          <w:szCs w:val="24"/>
        </w:rPr>
        <w:t xml:space="preserve"> </w:t>
      </w:r>
      <w:r w:rsidR="000B46A3" w:rsidRPr="000C58CB">
        <w:rPr>
          <w:rFonts w:ascii="Times New Roman" w:hAnsi="Times New Roman"/>
          <w:sz w:val="24"/>
          <w:szCs w:val="24"/>
        </w:rPr>
        <w:t>Бюджетная отчетность главных администраторов бюджетных средств. Нормативные правовые акты и иные распорядительные документы, обосновывающие операции со средствами местного бюджета: договоры, платежные и иные первичные документы, данные регистров бюджетного учета, иные документы, характеризующие исполнение местного бюджета.</w:t>
      </w:r>
    </w:p>
    <w:p w:rsidR="000B46A3" w:rsidRPr="000C58CB" w:rsidRDefault="000B46A3" w:rsidP="000B4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8CB">
        <w:rPr>
          <w:rFonts w:ascii="Times New Roman" w:hAnsi="Times New Roman"/>
          <w:sz w:val="24"/>
          <w:szCs w:val="24"/>
        </w:rPr>
        <w:t xml:space="preserve"> </w:t>
      </w:r>
      <w:r w:rsidRPr="000C58CB">
        <w:rPr>
          <w:rFonts w:ascii="Times New Roman" w:hAnsi="Times New Roman"/>
          <w:b/>
          <w:sz w:val="24"/>
          <w:szCs w:val="24"/>
        </w:rPr>
        <w:t>Объект проверки:</w:t>
      </w:r>
      <w:r w:rsidRPr="000C58CB">
        <w:rPr>
          <w:rFonts w:ascii="Times New Roman" w:hAnsi="Times New Roman"/>
          <w:sz w:val="24"/>
          <w:szCs w:val="24"/>
        </w:rPr>
        <w:t xml:space="preserve"> Администрация сельского поселения сумон Чаданский Дзун-Хемчикского кожууна. </w:t>
      </w:r>
    </w:p>
    <w:p w:rsidR="000B46A3" w:rsidRPr="000C58CB" w:rsidRDefault="000B46A3" w:rsidP="000B46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C58CB">
        <w:rPr>
          <w:rFonts w:ascii="Times New Roman" w:hAnsi="Times New Roman"/>
          <w:b/>
          <w:sz w:val="24"/>
          <w:szCs w:val="24"/>
        </w:rPr>
        <w:t xml:space="preserve">Проверяемый период: </w:t>
      </w:r>
      <w:r w:rsidR="00A31846">
        <w:rPr>
          <w:rFonts w:ascii="Times New Roman" w:hAnsi="Times New Roman"/>
          <w:sz w:val="24"/>
          <w:szCs w:val="24"/>
        </w:rPr>
        <w:t>2018</w:t>
      </w:r>
      <w:r w:rsidRPr="000C58CB">
        <w:rPr>
          <w:rFonts w:ascii="Times New Roman" w:hAnsi="Times New Roman"/>
          <w:sz w:val="24"/>
          <w:szCs w:val="24"/>
        </w:rPr>
        <w:t xml:space="preserve"> год.</w:t>
      </w:r>
    </w:p>
    <w:p w:rsidR="000B46A3" w:rsidRDefault="00A31846" w:rsidP="000B46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начата с 24 апреля по 25 апреля 2019</w:t>
      </w:r>
      <w:r w:rsidR="000B46A3" w:rsidRPr="000C58CB">
        <w:rPr>
          <w:rFonts w:ascii="Times New Roman" w:hAnsi="Times New Roman"/>
          <w:sz w:val="24"/>
          <w:szCs w:val="24"/>
        </w:rPr>
        <w:t xml:space="preserve"> года.</w:t>
      </w:r>
    </w:p>
    <w:p w:rsidR="00276D81" w:rsidRPr="00276D81" w:rsidRDefault="00276D81" w:rsidP="0027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D81">
        <w:rPr>
          <w:rFonts w:ascii="Times New Roman" w:hAnsi="Times New Roman"/>
          <w:b/>
          <w:sz w:val="24"/>
          <w:szCs w:val="24"/>
        </w:rPr>
        <w:t>Проверкой установлено:</w:t>
      </w:r>
    </w:p>
    <w:p w:rsidR="000B46A3" w:rsidRPr="000C58CB" w:rsidRDefault="000B46A3" w:rsidP="000B46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58CB">
        <w:rPr>
          <w:rFonts w:ascii="Times New Roman" w:hAnsi="Times New Roman"/>
          <w:sz w:val="24"/>
          <w:szCs w:val="24"/>
        </w:rPr>
        <w:t xml:space="preserve">Внешняя проверка проведена </w:t>
      </w:r>
      <w:proofErr w:type="gramStart"/>
      <w:r w:rsidRPr="000C58CB">
        <w:rPr>
          <w:rFonts w:ascii="Times New Roman" w:hAnsi="Times New Roman"/>
          <w:sz w:val="24"/>
          <w:szCs w:val="24"/>
        </w:rPr>
        <w:t>согласно статьи</w:t>
      </w:r>
      <w:proofErr w:type="gramEnd"/>
      <w:r w:rsidRPr="000C58CB">
        <w:rPr>
          <w:rFonts w:ascii="Times New Roman" w:hAnsi="Times New Roman"/>
          <w:sz w:val="24"/>
          <w:szCs w:val="24"/>
        </w:rPr>
        <w:t xml:space="preserve"> 264.4 Бюджетного кодекса Российской Федерации на основании годового отчета об исполнении бюджета сельского поселения сумон Чаданский </w:t>
      </w:r>
      <w:r w:rsidR="008651B6">
        <w:rPr>
          <w:rFonts w:ascii="Times New Roman" w:hAnsi="Times New Roman"/>
          <w:sz w:val="24"/>
          <w:szCs w:val="24"/>
        </w:rPr>
        <w:t>Дзун-Хемчикского кожууна за 2018</w:t>
      </w:r>
      <w:r w:rsidRPr="000C58CB">
        <w:rPr>
          <w:rFonts w:ascii="Times New Roman" w:hAnsi="Times New Roman"/>
          <w:sz w:val="24"/>
          <w:szCs w:val="24"/>
        </w:rPr>
        <w:t xml:space="preserve"> год.</w:t>
      </w:r>
    </w:p>
    <w:p w:rsidR="001E00FB" w:rsidRPr="009767C0" w:rsidRDefault="001E00FB" w:rsidP="001E00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67C0">
        <w:rPr>
          <w:rFonts w:ascii="Times New Roman" w:hAnsi="Times New Roman"/>
          <w:sz w:val="24"/>
          <w:szCs w:val="24"/>
        </w:rPr>
        <w:t xml:space="preserve">Достоверность годового отчета определялась на основании результатов сопоставления показателей исполнения бюджета и показателей бюджетной отчетности главных распорядителей бюджетных средств, утвержденных показателей бюджета с показателями, установленными </w:t>
      </w:r>
      <w:r w:rsidRPr="009767C0">
        <w:rPr>
          <w:rFonts w:ascii="Times New Roman" w:hAnsi="Times New Roman"/>
          <w:bCs/>
          <w:sz w:val="24"/>
          <w:szCs w:val="24"/>
        </w:rPr>
        <w:t>Решением Хурала представителей сельского поселения сумон Чаданский Д</w:t>
      </w:r>
      <w:r>
        <w:rPr>
          <w:rFonts w:ascii="Times New Roman" w:hAnsi="Times New Roman"/>
          <w:bCs/>
          <w:sz w:val="24"/>
          <w:szCs w:val="24"/>
        </w:rPr>
        <w:t>зун-Хемчикского кожууна от 22</w:t>
      </w:r>
      <w:r w:rsidRPr="009767C0">
        <w:rPr>
          <w:rFonts w:ascii="Times New Roman" w:hAnsi="Times New Roman"/>
          <w:bCs/>
          <w:sz w:val="24"/>
          <w:szCs w:val="24"/>
        </w:rPr>
        <w:t>.12</w:t>
      </w:r>
      <w:r>
        <w:rPr>
          <w:rFonts w:ascii="Times New Roman" w:hAnsi="Times New Roman"/>
          <w:bCs/>
          <w:sz w:val="24"/>
          <w:szCs w:val="24"/>
        </w:rPr>
        <w:t>.2017</w:t>
      </w:r>
      <w:r w:rsidRPr="009767C0">
        <w:rPr>
          <w:rFonts w:ascii="Times New Roman" w:hAnsi="Times New Roman"/>
          <w:bCs/>
          <w:sz w:val="24"/>
          <w:szCs w:val="24"/>
        </w:rPr>
        <w:t xml:space="preserve">г. № </w:t>
      </w:r>
      <w:r>
        <w:rPr>
          <w:rFonts w:ascii="Times New Roman" w:hAnsi="Times New Roman"/>
          <w:bCs/>
          <w:sz w:val="24"/>
          <w:szCs w:val="24"/>
        </w:rPr>
        <w:t>143</w:t>
      </w:r>
      <w:r w:rsidRPr="009767C0">
        <w:rPr>
          <w:rFonts w:ascii="Times New Roman" w:hAnsi="Times New Roman"/>
          <w:bCs/>
          <w:sz w:val="24"/>
          <w:szCs w:val="24"/>
        </w:rPr>
        <w:t xml:space="preserve"> «Об утверждении бюджета сельского поселения сумон Чаданский Дзун-Хемчикского кожууна</w:t>
      </w:r>
      <w:r>
        <w:rPr>
          <w:rFonts w:ascii="Times New Roman" w:hAnsi="Times New Roman"/>
          <w:bCs/>
          <w:sz w:val="24"/>
          <w:szCs w:val="24"/>
        </w:rPr>
        <w:t xml:space="preserve"> Республики Тыва на 2018</w:t>
      </w:r>
      <w:r w:rsidRPr="009767C0">
        <w:rPr>
          <w:rFonts w:ascii="Times New Roman" w:hAnsi="Times New Roman"/>
          <w:bCs/>
          <w:sz w:val="24"/>
          <w:szCs w:val="24"/>
        </w:rPr>
        <w:t xml:space="preserve"> год</w:t>
      </w:r>
      <w:r>
        <w:rPr>
          <w:rFonts w:ascii="Times New Roman" w:hAnsi="Times New Roman"/>
          <w:bCs/>
          <w:sz w:val="24"/>
          <w:szCs w:val="24"/>
        </w:rPr>
        <w:t xml:space="preserve"> и на плановый период 2019-2020 годов</w:t>
      </w:r>
      <w:r w:rsidRPr="009767C0">
        <w:rPr>
          <w:rFonts w:ascii="Times New Roman" w:hAnsi="Times New Roman"/>
          <w:bCs/>
          <w:sz w:val="24"/>
          <w:szCs w:val="24"/>
        </w:rPr>
        <w:t>» с изменениями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от 14</w:t>
      </w:r>
      <w:r w:rsidRPr="009767C0">
        <w:rPr>
          <w:rFonts w:ascii="Times New Roman" w:hAnsi="Times New Roman"/>
          <w:bCs/>
          <w:sz w:val="24"/>
          <w:szCs w:val="24"/>
        </w:rPr>
        <w:t>.12.</w:t>
      </w:r>
      <w:r>
        <w:rPr>
          <w:rFonts w:ascii="Times New Roman" w:hAnsi="Times New Roman"/>
          <w:bCs/>
          <w:sz w:val="24"/>
          <w:szCs w:val="24"/>
        </w:rPr>
        <w:t>2018</w:t>
      </w:r>
      <w:r w:rsidRPr="009767C0">
        <w:rPr>
          <w:rFonts w:ascii="Times New Roman" w:hAnsi="Times New Roman"/>
          <w:bCs/>
          <w:sz w:val="24"/>
          <w:szCs w:val="24"/>
        </w:rPr>
        <w:t xml:space="preserve"> г. № </w:t>
      </w:r>
      <w:r>
        <w:rPr>
          <w:rFonts w:ascii="Times New Roman" w:hAnsi="Times New Roman"/>
          <w:bCs/>
          <w:sz w:val="24"/>
          <w:szCs w:val="24"/>
        </w:rPr>
        <w:t>208</w:t>
      </w:r>
      <w:r w:rsidRPr="009767C0">
        <w:rPr>
          <w:rFonts w:ascii="Times New Roman" w:hAnsi="Times New Roman"/>
          <w:bCs/>
          <w:sz w:val="24"/>
          <w:szCs w:val="24"/>
        </w:rPr>
        <w:t xml:space="preserve"> </w:t>
      </w:r>
      <w:r w:rsidRPr="009767C0">
        <w:rPr>
          <w:rFonts w:ascii="Times New Roman" w:hAnsi="Times New Roman"/>
          <w:sz w:val="24"/>
          <w:szCs w:val="24"/>
        </w:rPr>
        <w:t>«О внесении изменений и дополнений бюджет  сельского  поселения сумон  Чаданский Дзун-Хемчикского  к</w:t>
      </w:r>
      <w:r>
        <w:rPr>
          <w:rFonts w:ascii="Times New Roman" w:hAnsi="Times New Roman"/>
          <w:sz w:val="24"/>
          <w:szCs w:val="24"/>
        </w:rPr>
        <w:t>ожууна   Республики Тыва на 2018</w:t>
      </w:r>
      <w:r w:rsidRPr="009767C0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bCs/>
          <w:sz w:val="24"/>
          <w:szCs w:val="24"/>
        </w:rPr>
        <w:t>а на плановый период 2019-2020 годов</w:t>
      </w:r>
      <w:r w:rsidRPr="009767C0">
        <w:rPr>
          <w:rFonts w:ascii="Times New Roman" w:hAnsi="Times New Roman"/>
          <w:sz w:val="24"/>
          <w:szCs w:val="24"/>
        </w:rPr>
        <w:t>».</w:t>
      </w:r>
    </w:p>
    <w:p w:rsidR="001E00FB" w:rsidRDefault="001E00FB" w:rsidP="001E00F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767C0">
        <w:rPr>
          <w:rFonts w:ascii="Times New Roman" w:hAnsi="Times New Roman"/>
          <w:bCs/>
          <w:sz w:val="24"/>
          <w:szCs w:val="24"/>
        </w:rPr>
        <w:t>В соответствии с п.4 ст.26 Положения о бюджетном процессе, утвержденного решением Хурала представителей сельского поселения сумон Чаданский Дзун-Хемчикского кожууна годовой отчет об исполнении бюджета представляется в Хурал представителей не позднее 1 апреля текущего года.</w:t>
      </w:r>
    </w:p>
    <w:p w:rsidR="001E00FB" w:rsidRPr="001323CD" w:rsidRDefault="001E00FB" w:rsidP="001E00F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В нарушение п.3 ст. 264.4 БК РФ администрация представила отчет об исполнении местного бюджета для подготовки заключения в КСО Дзун-Хемчикского кожууна 22 апреля 2019 года.</w:t>
      </w:r>
    </w:p>
    <w:p w:rsidR="001E00FB" w:rsidRPr="009767C0" w:rsidRDefault="001E00FB" w:rsidP="001E00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67C0">
        <w:rPr>
          <w:rFonts w:ascii="Times New Roman" w:hAnsi="Times New Roman"/>
          <w:b/>
          <w:sz w:val="24"/>
          <w:szCs w:val="24"/>
        </w:rPr>
        <w:t>Проверка уровня организации бюджетного процесса</w:t>
      </w:r>
    </w:p>
    <w:p w:rsidR="001E00FB" w:rsidRPr="009767C0" w:rsidRDefault="001E00FB" w:rsidP="001E00F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67C0">
        <w:rPr>
          <w:rFonts w:ascii="Times New Roman" w:hAnsi="Times New Roman"/>
          <w:sz w:val="24"/>
          <w:szCs w:val="24"/>
        </w:rPr>
        <w:t>Первоначальный бюджет сельского поселения сумон Чаданский Дзун-Хемчикского кожууна</w:t>
      </w:r>
      <w:r>
        <w:rPr>
          <w:rFonts w:ascii="Times New Roman" w:hAnsi="Times New Roman"/>
          <w:sz w:val="24"/>
          <w:szCs w:val="24"/>
        </w:rPr>
        <w:t xml:space="preserve"> на 2018</w:t>
      </w:r>
      <w:r w:rsidRPr="009767C0">
        <w:rPr>
          <w:rFonts w:ascii="Times New Roman" w:hAnsi="Times New Roman"/>
          <w:sz w:val="24"/>
          <w:szCs w:val="24"/>
        </w:rPr>
        <w:t xml:space="preserve"> год утвержден Решением Хурала представителей сельского поселения сумон Чаданский Дзун-Хемчикского </w:t>
      </w:r>
      <w:r>
        <w:rPr>
          <w:rFonts w:ascii="Times New Roman" w:hAnsi="Times New Roman"/>
          <w:sz w:val="24"/>
          <w:szCs w:val="24"/>
        </w:rPr>
        <w:t>кожууна Республики Тыва от 22</w:t>
      </w:r>
      <w:r w:rsidRPr="009767C0">
        <w:rPr>
          <w:rFonts w:ascii="Times New Roman" w:hAnsi="Times New Roman"/>
          <w:sz w:val="24"/>
          <w:szCs w:val="24"/>
        </w:rPr>
        <w:t>.12.20</w:t>
      </w:r>
      <w:r>
        <w:rPr>
          <w:rFonts w:ascii="Times New Roman" w:hAnsi="Times New Roman"/>
          <w:sz w:val="24"/>
          <w:szCs w:val="24"/>
        </w:rPr>
        <w:t>17 г. № 143</w:t>
      </w:r>
      <w:r w:rsidRPr="009767C0">
        <w:rPr>
          <w:rFonts w:ascii="Times New Roman" w:hAnsi="Times New Roman"/>
          <w:sz w:val="24"/>
          <w:szCs w:val="24"/>
        </w:rPr>
        <w:t>, где утверждены основные характеристики бюджета сельского поселения</w:t>
      </w:r>
      <w:r>
        <w:rPr>
          <w:rFonts w:ascii="Times New Roman" w:hAnsi="Times New Roman"/>
          <w:sz w:val="24"/>
          <w:szCs w:val="24"/>
        </w:rPr>
        <w:t xml:space="preserve"> на 2018</w:t>
      </w:r>
      <w:r w:rsidRPr="009767C0">
        <w:rPr>
          <w:rFonts w:ascii="Times New Roman" w:hAnsi="Times New Roman"/>
          <w:sz w:val="24"/>
          <w:szCs w:val="24"/>
        </w:rPr>
        <w:t xml:space="preserve"> год:</w:t>
      </w:r>
    </w:p>
    <w:p w:rsidR="001E00FB" w:rsidRPr="009767C0" w:rsidRDefault="001E00FB" w:rsidP="001E00FB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C0">
        <w:rPr>
          <w:rFonts w:ascii="Times New Roman" w:hAnsi="Times New Roman"/>
          <w:sz w:val="24"/>
          <w:szCs w:val="24"/>
        </w:rPr>
        <w:t xml:space="preserve">Общий объем доходов – </w:t>
      </w:r>
      <w:r>
        <w:rPr>
          <w:rFonts w:ascii="Times New Roman" w:hAnsi="Times New Roman"/>
          <w:sz w:val="24"/>
          <w:szCs w:val="24"/>
        </w:rPr>
        <w:t xml:space="preserve">3 402,4 </w:t>
      </w:r>
      <w:r w:rsidRPr="009767C0">
        <w:rPr>
          <w:rFonts w:ascii="Times New Roman" w:hAnsi="Times New Roman"/>
          <w:sz w:val="24"/>
          <w:szCs w:val="24"/>
        </w:rPr>
        <w:t>тыс. рублей;</w:t>
      </w:r>
    </w:p>
    <w:p w:rsidR="001E00FB" w:rsidRPr="00C23993" w:rsidRDefault="001E00FB" w:rsidP="001E00FB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расходов  - 3 402,4</w:t>
      </w:r>
      <w:r w:rsidRPr="009767C0">
        <w:rPr>
          <w:rFonts w:ascii="Times New Roman" w:hAnsi="Times New Roman"/>
          <w:sz w:val="24"/>
          <w:szCs w:val="24"/>
        </w:rPr>
        <w:t xml:space="preserve"> тыс. рублей;</w:t>
      </w:r>
      <w:r w:rsidRPr="00C23993">
        <w:rPr>
          <w:rFonts w:ascii="Times New Roman" w:hAnsi="Times New Roman"/>
          <w:sz w:val="24"/>
          <w:szCs w:val="24"/>
        </w:rPr>
        <w:t xml:space="preserve"> </w:t>
      </w:r>
    </w:p>
    <w:p w:rsidR="001E00FB" w:rsidRPr="009767C0" w:rsidRDefault="001E00FB" w:rsidP="001E00F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67C0">
        <w:rPr>
          <w:rFonts w:ascii="Times New Roman" w:hAnsi="Times New Roman"/>
          <w:sz w:val="24"/>
          <w:szCs w:val="24"/>
        </w:rPr>
        <w:t>В ходе исполнения бюджета Решениями Хурала представителей  сельского поселения сумон Чаданский Дзун-Хемчикского кожууна Республики Тыва в плановые показатели вн</w:t>
      </w:r>
      <w:r>
        <w:rPr>
          <w:rFonts w:ascii="Times New Roman" w:hAnsi="Times New Roman"/>
          <w:sz w:val="24"/>
          <w:szCs w:val="24"/>
        </w:rPr>
        <w:t>осились изменения в течение 2018</w:t>
      </w:r>
      <w:r w:rsidRPr="009767C0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семь</w:t>
      </w:r>
      <w:r w:rsidRPr="009767C0">
        <w:rPr>
          <w:rFonts w:ascii="Times New Roman" w:hAnsi="Times New Roman"/>
          <w:sz w:val="24"/>
          <w:szCs w:val="24"/>
        </w:rPr>
        <w:t xml:space="preserve"> раз</w:t>
      </w:r>
      <w:r>
        <w:rPr>
          <w:rFonts w:ascii="Times New Roman" w:hAnsi="Times New Roman"/>
          <w:sz w:val="24"/>
          <w:szCs w:val="24"/>
        </w:rPr>
        <w:t>а</w:t>
      </w:r>
      <w:r w:rsidRPr="009767C0">
        <w:rPr>
          <w:rFonts w:ascii="Times New Roman" w:hAnsi="Times New Roman"/>
          <w:sz w:val="24"/>
          <w:szCs w:val="24"/>
        </w:rPr>
        <w:t xml:space="preserve">. </w:t>
      </w:r>
    </w:p>
    <w:p w:rsidR="001E00FB" w:rsidRPr="009767C0" w:rsidRDefault="001E00FB" w:rsidP="001E00F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67C0">
        <w:rPr>
          <w:rFonts w:ascii="Times New Roman" w:hAnsi="Times New Roman"/>
          <w:sz w:val="24"/>
          <w:szCs w:val="24"/>
        </w:rPr>
        <w:t xml:space="preserve">Последние изменения в бюджет сельского поселения внесены Решением Хурала представителей сельского поселения </w:t>
      </w:r>
      <w:r>
        <w:rPr>
          <w:rFonts w:ascii="Times New Roman" w:hAnsi="Times New Roman"/>
          <w:sz w:val="24"/>
          <w:szCs w:val="24"/>
        </w:rPr>
        <w:t>от 14.12.2018г. № 208</w:t>
      </w:r>
      <w:r w:rsidRPr="009767C0">
        <w:rPr>
          <w:rFonts w:ascii="Times New Roman" w:hAnsi="Times New Roman"/>
          <w:sz w:val="24"/>
          <w:szCs w:val="24"/>
        </w:rPr>
        <w:t xml:space="preserve"> «О внесении изменений и дополнений бюджет  сельского  поселения сумон  Чаданский Дзун-Хемчикского  кожууна   Республики Тыва на</w:t>
      </w:r>
      <w:r>
        <w:rPr>
          <w:rFonts w:ascii="Times New Roman" w:hAnsi="Times New Roman"/>
          <w:sz w:val="24"/>
          <w:szCs w:val="24"/>
        </w:rPr>
        <w:t xml:space="preserve"> 2018</w:t>
      </w:r>
      <w:r w:rsidRPr="009767C0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 на плановый период 2019-2020 годов</w:t>
      </w:r>
      <w:r w:rsidRPr="009767C0">
        <w:rPr>
          <w:rFonts w:ascii="Times New Roman" w:hAnsi="Times New Roman"/>
          <w:sz w:val="24"/>
          <w:szCs w:val="24"/>
        </w:rPr>
        <w:t xml:space="preserve">», который составил: </w:t>
      </w:r>
    </w:p>
    <w:p w:rsidR="001E00FB" w:rsidRPr="009767C0" w:rsidRDefault="001E00FB" w:rsidP="001E00FB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C0">
        <w:rPr>
          <w:rFonts w:ascii="Times New Roman" w:hAnsi="Times New Roman"/>
          <w:sz w:val="24"/>
          <w:szCs w:val="24"/>
        </w:rPr>
        <w:t xml:space="preserve">Общий объем доходов –  </w:t>
      </w:r>
      <w:r>
        <w:rPr>
          <w:rFonts w:ascii="Times New Roman" w:hAnsi="Times New Roman"/>
          <w:sz w:val="24"/>
          <w:szCs w:val="24"/>
        </w:rPr>
        <w:t xml:space="preserve">4355,2 </w:t>
      </w:r>
      <w:r w:rsidRPr="009767C0">
        <w:rPr>
          <w:rFonts w:ascii="Times New Roman" w:hAnsi="Times New Roman"/>
          <w:sz w:val="24"/>
          <w:szCs w:val="24"/>
        </w:rPr>
        <w:t>тыс. рублей;</w:t>
      </w:r>
    </w:p>
    <w:p w:rsidR="001E00FB" w:rsidRDefault="001E00FB" w:rsidP="001E00FB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C0">
        <w:rPr>
          <w:rFonts w:ascii="Times New Roman" w:hAnsi="Times New Roman"/>
          <w:sz w:val="24"/>
          <w:szCs w:val="24"/>
        </w:rPr>
        <w:t xml:space="preserve">Общий объем расходов  - </w:t>
      </w:r>
      <w:r>
        <w:rPr>
          <w:rFonts w:ascii="Times New Roman" w:hAnsi="Times New Roman"/>
          <w:sz w:val="24"/>
          <w:szCs w:val="24"/>
        </w:rPr>
        <w:t>4409,7</w:t>
      </w:r>
      <w:r w:rsidRPr="009767C0">
        <w:rPr>
          <w:rFonts w:ascii="Times New Roman" w:hAnsi="Times New Roman"/>
          <w:sz w:val="24"/>
          <w:szCs w:val="24"/>
        </w:rPr>
        <w:t xml:space="preserve"> тыс. рублей;</w:t>
      </w:r>
    </w:p>
    <w:p w:rsidR="001E00FB" w:rsidRPr="009767C0" w:rsidRDefault="001E00FB" w:rsidP="001E00FB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Профицит -54,5 тыс. рублей;</w:t>
      </w:r>
    </w:p>
    <w:p w:rsidR="001E00FB" w:rsidRPr="009767C0" w:rsidRDefault="001E00FB" w:rsidP="001E00F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C0">
        <w:rPr>
          <w:rFonts w:ascii="Times New Roman" w:hAnsi="Times New Roman"/>
          <w:sz w:val="24"/>
          <w:szCs w:val="24"/>
        </w:rPr>
        <w:t>Показатели фактиче</w:t>
      </w:r>
      <w:r>
        <w:rPr>
          <w:rFonts w:ascii="Times New Roman" w:hAnsi="Times New Roman"/>
          <w:sz w:val="24"/>
          <w:szCs w:val="24"/>
        </w:rPr>
        <w:t xml:space="preserve">ского исполнения бюджета за 2018 год установлены на </w:t>
      </w:r>
      <w:r w:rsidRPr="009767C0">
        <w:rPr>
          <w:rFonts w:ascii="Times New Roman" w:hAnsi="Times New Roman"/>
          <w:sz w:val="24"/>
          <w:szCs w:val="24"/>
        </w:rPr>
        <w:t xml:space="preserve">основании годового отчета об исполнении бюджета за </w:t>
      </w:r>
      <w:r>
        <w:rPr>
          <w:rFonts w:ascii="Times New Roman" w:hAnsi="Times New Roman"/>
          <w:sz w:val="24"/>
          <w:szCs w:val="24"/>
        </w:rPr>
        <w:t>2018</w:t>
      </w:r>
      <w:r w:rsidRPr="009767C0">
        <w:rPr>
          <w:rFonts w:ascii="Times New Roman" w:hAnsi="Times New Roman"/>
          <w:sz w:val="24"/>
          <w:szCs w:val="24"/>
        </w:rPr>
        <w:t xml:space="preserve"> год, отчета по поступлениям и выбытиям (ф. 0503151) по состояни</w:t>
      </w:r>
      <w:r>
        <w:rPr>
          <w:rFonts w:ascii="Times New Roman" w:hAnsi="Times New Roman"/>
          <w:sz w:val="24"/>
          <w:szCs w:val="24"/>
        </w:rPr>
        <w:t>ю на 01.01.2019</w:t>
      </w:r>
      <w:r w:rsidRPr="009767C0">
        <w:rPr>
          <w:rFonts w:ascii="Times New Roman" w:hAnsi="Times New Roman"/>
          <w:sz w:val="24"/>
          <w:szCs w:val="24"/>
        </w:rPr>
        <w:t>г.</w:t>
      </w:r>
    </w:p>
    <w:p w:rsidR="001E00FB" w:rsidRPr="009767C0" w:rsidRDefault="001E00FB" w:rsidP="001E00F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01.01.2019</w:t>
      </w:r>
      <w:r w:rsidRPr="009767C0">
        <w:rPr>
          <w:rFonts w:ascii="Times New Roman" w:hAnsi="Times New Roman"/>
          <w:sz w:val="24"/>
          <w:szCs w:val="24"/>
        </w:rPr>
        <w:t xml:space="preserve"> года администрацией сельского поселения сумон Чаданский Дзун-Хемчикского кожууна обслуживает 3 бюджетополучателей, в том числе: 1 главный распорядитель бюджетных средств.</w:t>
      </w:r>
    </w:p>
    <w:p w:rsidR="001E00FB" w:rsidRDefault="001E00FB" w:rsidP="001E00F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767C0">
        <w:rPr>
          <w:rFonts w:ascii="Times New Roman" w:hAnsi="Times New Roman"/>
          <w:bCs/>
          <w:sz w:val="24"/>
          <w:szCs w:val="24"/>
        </w:rPr>
        <w:t xml:space="preserve">Основным условием предоставления межбюджетных трансфертов бюджету сельского поселения сумон Чаданский Дзун-Хемчикского кожууна является Соглашение «О мерах по повышению эффективности использования бюджетных средств и увеличению поступлений налоговых и неналоговых доходов бюджета сельского поселения сумон Чаданский Дзун-Хемчикского кожууна Республики Тыва, заключенный между Администрацией Дзун-Хемчикского кожууна. В Соглашении определены условия предоставления средств из бюджета кожууна, права и обязанности обоих сторон. </w:t>
      </w:r>
    </w:p>
    <w:p w:rsidR="001E00FB" w:rsidRPr="00826162" w:rsidRDefault="001E00FB" w:rsidP="001E00F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Проверкой исполнение бюджета за 2018 год сельского поселения сумон Чаданский Дзун-Хемчикского кожууна установлено, что предоставленное финансирование средств межбюджетных трансфертов, произведенное Администрацией </w:t>
      </w:r>
      <w:r w:rsidRPr="009767C0">
        <w:rPr>
          <w:rFonts w:ascii="Times New Roman" w:hAnsi="Times New Roman"/>
          <w:sz w:val="24"/>
          <w:szCs w:val="24"/>
        </w:rPr>
        <w:t>Дзун-Хемчикского кожууна</w:t>
      </w:r>
      <w:r>
        <w:rPr>
          <w:rFonts w:ascii="Times New Roman" w:hAnsi="Times New Roman"/>
          <w:sz w:val="24"/>
          <w:szCs w:val="24"/>
        </w:rPr>
        <w:t xml:space="preserve">, доведенных согласно уведомлению Администрации </w:t>
      </w:r>
      <w:r w:rsidRPr="009767C0">
        <w:rPr>
          <w:rFonts w:ascii="Times New Roman" w:hAnsi="Times New Roman"/>
          <w:sz w:val="24"/>
          <w:szCs w:val="24"/>
        </w:rPr>
        <w:t>Дзун-Хемчикского кожууна</w:t>
      </w:r>
      <w:r>
        <w:rPr>
          <w:rFonts w:ascii="Times New Roman" w:hAnsi="Times New Roman"/>
          <w:sz w:val="24"/>
          <w:szCs w:val="24"/>
        </w:rPr>
        <w:t xml:space="preserve"> от 07.12.2018 г №79 соответствует.</w:t>
      </w:r>
    </w:p>
    <w:p w:rsidR="001E00FB" w:rsidRPr="009767C0" w:rsidRDefault="001E00FB" w:rsidP="001E00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67C0">
        <w:rPr>
          <w:rFonts w:ascii="Times New Roman" w:hAnsi="Times New Roman"/>
          <w:sz w:val="24"/>
          <w:szCs w:val="24"/>
        </w:rPr>
        <w:t xml:space="preserve">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№ 3 Управления Федерального казначейства по Республике Тыва (далее по тексту Отдел № 3). Для осуществления бюджетных операций, обеспечения полного учета и контроля каждого этапа исполнения бюджета через счета казначейства, администрацию сельского поселения сумон Чаданский Дзун-Хемчикского кожууна Республики Тыва в Отделе № 3 открыт лицевой счет получателя бюджетных средств </w:t>
      </w:r>
      <w:r>
        <w:rPr>
          <w:rFonts w:ascii="Times New Roman" w:hAnsi="Times New Roman"/>
          <w:sz w:val="24"/>
          <w:szCs w:val="24"/>
        </w:rPr>
        <w:t>№03123002960, расчетный счет 40204810100000000503 в ОТДЕЛЕНИИ-НБ РТ г. Кызыл, БИК банка 049304001.</w:t>
      </w:r>
    </w:p>
    <w:p w:rsidR="001E00FB" w:rsidRPr="009767C0" w:rsidRDefault="001E00FB" w:rsidP="001E00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9767C0">
        <w:rPr>
          <w:rFonts w:ascii="Times New Roman" w:hAnsi="Times New Roman"/>
          <w:b/>
          <w:sz w:val="24"/>
          <w:szCs w:val="24"/>
        </w:rPr>
        <w:t>Проверка исполнения доходной части бюджета</w:t>
      </w:r>
    </w:p>
    <w:p w:rsidR="001E00FB" w:rsidRPr="009767C0" w:rsidRDefault="001E00FB" w:rsidP="001E00F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767C0">
        <w:rPr>
          <w:rFonts w:ascii="Times New Roman" w:hAnsi="Times New Roman"/>
          <w:bCs/>
          <w:sz w:val="24"/>
          <w:szCs w:val="24"/>
        </w:rPr>
        <w:tab/>
        <w:t>Доходная часть бюджета сельского поселения сумон Чаданский Дзун-Хемчи</w:t>
      </w:r>
      <w:r>
        <w:rPr>
          <w:rFonts w:ascii="Times New Roman" w:hAnsi="Times New Roman"/>
          <w:bCs/>
          <w:sz w:val="24"/>
          <w:szCs w:val="24"/>
        </w:rPr>
        <w:t>кского кожууна исполнена за 2018</w:t>
      </w:r>
      <w:r w:rsidRPr="009767C0">
        <w:rPr>
          <w:rFonts w:ascii="Times New Roman" w:hAnsi="Times New Roman"/>
          <w:bCs/>
          <w:sz w:val="24"/>
          <w:szCs w:val="24"/>
        </w:rPr>
        <w:t xml:space="preserve"> год на </w:t>
      </w:r>
      <w:r>
        <w:rPr>
          <w:rFonts w:ascii="Times New Roman" w:hAnsi="Times New Roman"/>
          <w:bCs/>
          <w:sz w:val="24"/>
          <w:szCs w:val="24"/>
        </w:rPr>
        <w:t xml:space="preserve">4 355,2 </w:t>
      </w:r>
      <w:r w:rsidRPr="009767C0">
        <w:rPr>
          <w:rFonts w:ascii="Times New Roman" w:hAnsi="Times New Roman"/>
          <w:bCs/>
          <w:sz w:val="24"/>
          <w:szCs w:val="24"/>
        </w:rPr>
        <w:t xml:space="preserve">тыс. рублей, что составляет </w:t>
      </w:r>
      <w:r>
        <w:rPr>
          <w:rFonts w:ascii="Times New Roman" w:hAnsi="Times New Roman"/>
          <w:bCs/>
          <w:sz w:val="24"/>
          <w:szCs w:val="24"/>
        </w:rPr>
        <w:t>101</w:t>
      </w:r>
      <w:r w:rsidRPr="009767C0">
        <w:rPr>
          <w:rFonts w:ascii="Times New Roman" w:hAnsi="Times New Roman"/>
          <w:bCs/>
          <w:sz w:val="24"/>
          <w:szCs w:val="24"/>
        </w:rPr>
        <w:t xml:space="preserve"> % от планового показателя </w:t>
      </w:r>
      <w:r>
        <w:rPr>
          <w:rFonts w:ascii="Times New Roman" w:hAnsi="Times New Roman"/>
          <w:bCs/>
          <w:sz w:val="24"/>
          <w:szCs w:val="24"/>
        </w:rPr>
        <w:t>4 332,8</w:t>
      </w:r>
      <w:r w:rsidRPr="009767C0">
        <w:rPr>
          <w:rFonts w:ascii="Times New Roman" w:hAnsi="Times New Roman"/>
          <w:bCs/>
          <w:sz w:val="24"/>
          <w:szCs w:val="24"/>
        </w:rPr>
        <w:t xml:space="preserve"> тыс. рублей. </w:t>
      </w:r>
    </w:p>
    <w:p w:rsidR="001E00FB" w:rsidRPr="009767C0" w:rsidRDefault="001E00FB" w:rsidP="001E00F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767C0">
        <w:rPr>
          <w:rFonts w:ascii="Times New Roman" w:hAnsi="Times New Roman"/>
          <w:bCs/>
          <w:sz w:val="24"/>
          <w:szCs w:val="24"/>
        </w:rPr>
        <w:tab/>
        <w:t xml:space="preserve">Исполнение доходной части бюджета характеризуется в следующей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767C0">
        <w:rPr>
          <w:rFonts w:ascii="Times New Roman" w:hAnsi="Times New Roman"/>
          <w:bCs/>
          <w:sz w:val="24"/>
          <w:szCs w:val="24"/>
        </w:rPr>
        <w:t>таблице:</w:t>
      </w:r>
    </w:p>
    <w:p w:rsidR="001E00FB" w:rsidRPr="009767C0" w:rsidRDefault="001E00FB" w:rsidP="001E00F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E00FB" w:rsidRPr="009767C0" w:rsidRDefault="001E00FB" w:rsidP="001E00F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9767C0">
        <w:rPr>
          <w:rFonts w:ascii="Times New Roman" w:hAnsi="Times New Roman"/>
          <w:bCs/>
          <w:sz w:val="24"/>
          <w:szCs w:val="24"/>
        </w:rPr>
        <w:t>(в тыс. рублях)</w:t>
      </w:r>
    </w:p>
    <w:p w:rsidR="001E00FB" w:rsidRPr="009767C0" w:rsidRDefault="001E00FB" w:rsidP="001E00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00FB" w:rsidRPr="009767C0" w:rsidRDefault="001E00FB" w:rsidP="001E00F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476" w:type="dxa"/>
        <w:tblInd w:w="95" w:type="dxa"/>
        <w:tblLook w:val="04A0" w:firstRow="1" w:lastRow="0" w:firstColumn="1" w:lastColumn="0" w:noHBand="0" w:noVBand="1"/>
      </w:tblPr>
      <w:tblGrid>
        <w:gridCol w:w="4029"/>
        <w:gridCol w:w="854"/>
        <w:gridCol w:w="1621"/>
        <w:gridCol w:w="1252"/>
        <w:gridCol w:w="1720"/>
      </w:tblGrid>
      <w:tr w:rsidR="001E00FB" w:rsidRPr="009767C0" w:rsidTr="0070038E">
        <w:trPr>
          <w:trHeight w:val="127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FB" w:rsidRPr="00664EA7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EA7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FB" w:rsidRPr="00664EA7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EA7">
              <w:rPr>
                <w:rFonts w:ascii="Times New Roman" w:hAnsi="Times New Roman"/>
                <w:sz w:val="20"/>
                <w:szCs w:val="20"/>
              </w:rPr>
              <w:t>Код строки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FB" w:rsidRPr="00664EA7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EA7">
              <w:rPr>
                <w:rFonts w:ascii="Times New Roman" w:hAnsi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FB" w:rsidRPr="00664EA7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EA7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FB" w:rsidRPr="00664EA7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EA7">
              <w:rPr>
                <w:rFonts w:ascii="Times New Roman" w:hAnsi="Times New Roman"/>
                <w:sz w:val="20"/>
                <w:szCs w:val="20"/>
              </w:rPr>
              <w:t>Неисполненные назначения</w:t>
            </w:r>
          </w:p>
        </w:tc>
      </w:tr>
      <w:tr w:rsidR="001E00FB" w:rsidRPr="009767C0" w:rsidTr="0070038E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E00FB" w:rsidRPr="009767C0" w:rsidTr="0070038E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FB" w:rsidRPr="009767C0" w:rsidRDefault="001E00FB" w:rsidP="00700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Доходы бюджета – всего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4 332,8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4 355,2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00FB" w:rsidRPr="009767C0" w:rsidTr="0070038E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FB" w:rsidRPr="009767C0" w:rsidRDefault="001E00FB" w:rsidP="00700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0FB" w:rsidRPr="009767C0" w:rsidTr="0070038E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FB" w:rsidRPr="00664EA7" w:rsidRDefault="001E00FB" w:rsidP="0070038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64EA7">
              <w:rPr>
                <w:rFonts w:ascii="Times New Roman" w:hAnsi="Times New Roman"/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00FB" w:rsidRPr="009767C0" w:rsidTr="0070038E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FB" w:rsidRPr="00664EA7" w:rsidRDefault="001E00FB" w:rsidP="007003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4EA7">
              <w:rPr>
                <w:rFonts w:ascii="Times New Roman" w:hAnsi="Times New Roman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00FB" w:rsidRPr="009767C0" w:rsidTr="0070038E">
        <w:trPr>
          <w:trHeight w:val="263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FB" w:rsidRPr="00664EA7" w:rsidRDefault="001E00FB" w:rsidP="007003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4EA7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00FB" w:rsidRPr="009767C0" w:rsidTr="0070038E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FB" w:rsidRPr="00664EA7" w:rsidRDefault="001E00FB" w:rsidP="007003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4EA7">
              <w:rPr>
                <w:rFonts w:ascii="Times New Roman" w:hAnsi="Times New Roman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00FB" w:rsidRPr="009767C0" w:rsidTr="0070038E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FB" w:rsidRPr="00664EA7" w:rsidRDefault="001E00FB" w:rsidP="007003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4EA7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00FB" w:rsidRPr="009767C0" w:rsidTr="0070038E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FB" w:rsidRPr="00664EA7" w:rsidRDefault="001E00FB" w:rsidP="0070038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64EA7">
              <w:rPr>
                <w:rFonts w:ascii="Times New Roman" w:hAnsi="Times New Roman"/>
                <w:b/>
                <w:sz w:val="16"/>
                <w:szCs w:val="16"/>
              </w:rPr>
              <w:t>НАЛОГИ НА ИМУЩЕСТВО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00FB" w:rsidRPr="009767C0" w:rsidTr="0070038E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FB" w:rsidRPr="00664EA7" w:rsidRDefault="001E00FB" w:rsidP="007003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4EA7"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00FB" w:rsidRPr="009767C0" w:rsidTr="0070038E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FB" w:rsidRPr="00664EA7" w:rsidRDefault="001E00FB" w:rsidP="007003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4EA7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00FB" w:rsidRPr="009767C0" w:rsidTr="0070038E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FB" w:rsidRPr="00664EA7" w:rsidRDefault="001E00FB" w:rsidP="007003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4EA7">
              <w:rPr>
                <w:rFonts w:ascii="Times New Roman" w:hAnsi="Times New Roman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FB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FB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0FB" w:rsidRPr="009767C0" w:rsidTr="0070038E">
        <w:trPr>
          <w:trHeight w:val="4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FB" w:rsidRPr="00664EA7" w:rsidRDefault="001E00FB" w:rsidP="007003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4EA7">
              <w:rPr>
                <w:rFonts w:ascii="Times New Roman" w:hAnsi="Times New Roman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00FB" w:rsidRPr="009767C0" w:rsidTr="0070038E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E00FB" w:rsidRPr="00664EA7" w:rsidRDefault="001E00FB" w:rsidP="007003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4EA7">
              <w:rPr>
                <w:rFonts w:ascii="Times New Roman" w:hAnsi="Times New Roman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00FB" w:rsidRPr="009767C0" w:rsidTr="0070038E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E00FB" w:rsidRPr="00664EA7" w:rsidRDefault="001E00FB" w:rsidP="0070038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64EA7">
              <w:rPr>
                <w:rFonts w:ascii="Times New Roman" w:hAnsi="Times New Roman"/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3 849,8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3 849,8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00FB" w:rsidRPr="009767C0" w:rsidTr="0070038E">
        <w:trPr>
          <w:trHeight w:val="62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E00FB" w:rsidRPr="00664EA7" w:rsidRDefault="001E00FB" w:rsidP="007003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4EA7">
              <w:rPr>
                <w:rFonts w:ascii="Times New Roman" w:hAnsi="Times New Roman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3 849,8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3 849,8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00FB" w:rsidRPr="009767C0" w:rsidTr="0070038E">
        <w:trPr>
          <w:trHeight w:val="4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E00FB" w:rsidRPr="00664EA7" w:rsidRDefault="001E00FB" w:rsidP="007003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4EA7">
              <w:rPr>
                <w:rFonts w:ascii="Times New Roman" w:hAnsi="Times New Roman"/>
                <w:sz w:val="16"/>
                <w:szCs w:val="16"/>
              </w:rPr>
              <w:t xml:space="preserve">Дотации от других бюджетов бюджетной системы   Российской Федерации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3 592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3 592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00FB" w:rsidRPr="009767C0" w:rsidTr="0070038E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E00FB" w:rsidRPr="00664EA7" w:rsidRDefault="001E00FB" w:rsidP="007003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4EA7">
              <w:rPr>
                <w:rFonts w:ascii="Times New Roman" w:hAnsi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744,4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744,4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00FB" w:rsidRPr="009767C0" w:rsidTr="0070038E">
        <w:trPr>
          <w:trHeight w:val="4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E00FB" w:rsidRPr="00664EA7" w:rsidRDefault="001E00FB" w:rsidP="007003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4EA7">
              <w:rPr>
                <w:rFonts w:ascii="Times New Roman" w:hAnsi="Times New Roman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00FB" w:rsidRPr="009767C0" w:rsidTr="0070038E">
        <w:trPr>
          <w:trHeight w:val="62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E00FB" w:rsidRPr="00664EA7" w:rsidRDefault="001E00FB" w:rsidP="007003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4EA7">
              <w:rPr>
                <w:rFonts w:ascii="Times New Roman" w:hAnsi="Times New Roman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00FB" w:rsidRPr="009767C0" w:rsidTr="0070038E">
        <w:trPr>
          <w:trHeight w:val="6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FB" w:rsidRPr="00664EA7" w:rsidRDefault="001E00FB" w:rsidP="007003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4EA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FB" w:rsidRPr="009767C0" w:rsidRDefault="001E00FB" w:rsidP="00700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FB" w:rsidRPr="009767C0" w:rsidRDefault="001E00FB" w:rsidP="00700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FB" w:rsidRPr="009767C0" w:rsidRDefault="001E00FB" w:rsidP="00700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FB" w:rsidRPr="009767C0" w:rsidRDefault="001E00FB" w:rsidP="00700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00FB" w:rsidRPr="009767C0" w:rsidRDefault="001E00FB" w:rsidP="001E00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7C0">
        <w:rPr>
          <w:rFonts w:ascii="Times New Roman" w:hAnsi="Times New Roman"/>
          <w:sz w:val="24"/>
          <w:szCs w:val="24"/>
        </w:rPr>
        <w:t xml:space="preserve">Согласно годовому </w:t>
      </w:r>
      <w:r>
        <w:rPr>
          <w:rFonts w:ascii="Times New Roman" w:hAnsi="Times New Roman"/>
          <w:sz w:val="24"/>
          <w:szCs w:val="24"/>
        </w:rPr>
        <w:t>отчету ф. 0503117 по итогам 2018</w:t>
      </w:r>
      <w:r w:rsidRPr="009767C0">
        <w:rPr>
          <w:rFonts w:ascii="Times New Roman" w:hAnsi="Times New Roman"/>
          <w:sz w:val="24"/>
          <w:szCs w:val="24"/>
        </w:rPr>
        <w:t xml:space="preserve"> года доходная часть бюджета исполнена в сумме </w:t>
      </w:r>
      <w:r>
        <w:rPr>
          <w:rFonts w:ascii="Times New Roman" w:hAnsi="Times New Roman"/>
          <w:sz w:val="24"/>
          <w:szCs w:val="24"/>
        </w:rPr>
        <w:t xml:space="preserve"> 4 355,2</w:t>
      </w:r>
      <w:r w:rsidRPr="009767C0">
        <w:rPr>
          <w:rFonts w:ascii="Times New Roman" w:hAnsi="Times New Roman"/>
          <w:sz w:val="24"/>
          <w:szCs w:val="24"/>
        </w:rPr>
        <w:t xml:space="preserve"> тыс. рублей, или 101 % к уточненному плану, из них собственные доходы налоговые и неналоговые доходы бюджета сельского поселения испо</w:t>
      </w:r>
      <w:r>
        <w:rPr>
          <w:rFonts w:ascii="Times New Roman" w:hAnsi="Times New Roman"/>
          <w:sz w:val="24"/>
          <w:szCs w:val="24"/>
        </w:rPr>
        <w:t>лнены на 105 % и составили 505,4</w:t>
      </w:r>
      <w:r w:rsidRPr="009767C0">
        <w:rPr>
          <w:rFonts w:ascii="Times New Roman" w:hAnsi="Times New Roman"/>
          <w:sz w:val="24"/>
          <w:szCs w:val="24"/>
        </w:rPr>
        <w:t xml:space="preserve"> тыс. </w:t>
      </w:r>
      <w:r>
        <w:rPr>
          <w:rFonts w:ascii="Times New Roman" w:hAnsi="Times New Roman"/>
          <w:sz w:val="24"/>
          <w:szCs w:val="24"/>
        </w:rPr>
        <w:t xml:space="preserve">рублей, при уточненном плане 483,0 </w:t>
      </w:r>
      <w:r w:rsidRPr="009767C0">
        <w:rPr>
          <w:rFonts w:ascii="Times New Roman" w:hAnsi="Times New Roman"/>
          <w:sz w:val="24"/>
          <w:szCs w:val="24"/>
        </w:rPr>
        <w:t>тыс</w:t>
      </w:r>
      <w:proofErr w:type="gramStart"/>
      <w:r w:rsidRPr="009767C0">
        <w:rPr>
          <w:rFonts w:ascii="Times New Roman" w:hAnsi="Times New Roman"/>
          <w:sz w:val="24"/>
          <w:szCs w:val="24"/>
        </w:rPr>
        <w:t>.р</w:t>
      </w:r>
      <w:proofErr w:type="gramEnd"/>
      <w:r w:rsidRPr="009767C0">
        <w:rPr>
          <w:rFonts w:ascii="Times New Roman" w:hAnsi="Times New Roman"/>
          <w:sz w:val="24"/>
          <w:szCs w:val="24"/>
        </w:rPr>
        <w:t xml:space="preserve">ублей. В связи с тем, что  в течение года в бюджет поселения вносились  изменения </w:t>
      </w:r>
      <w:r>
        <w:rPr>
          <w:rFonts w:ascii="Times New Roman" w:hAnsi="Times New Roman"/>
          <w:sz w:val="24"/>
          <w:szCs w:val="24"/>
        </w:rPr>
        <w:t>семь</w:t>
      </w:r>
      <w:r w:rsidRPr="009767C0">
        <w:rPr>
          <w:rFonts w:ascii="Times New Roman" w:hAnsi="Times New Roman"/>
          <w:sz w:val="24"/>
          <w:szCs w:val="24"/>
        </w:rPr>
        <w:t xml:space="preserve"> раз и утвержденные показатели бюджета подведены под показатели фактического испо</w:t>
      </w:r>
      <w:r>
        <w:rPr>
          <w:rFonts w:ascii="Times New Roman" w:hAnsi="Times New Roman"/>
          <w:sz w:val="24"/>
          <w:szCs w:val="24"/>
        </w:rPr>
        <w:t>лнения, исполнение плана за 2018</w:t>
      </w:r>
      <w:r w:rsidRPr="009767C0">
        <w:rPr>
          <w:rFonts w:ascii="Times New Roman" w:hAnsi="Times New Roman"/>
          <w:sz w:val="24"/>
          <w:szCs w:val="24"/>
        </w:rPr>
        <w:t xml:space="preserve"> год почти по всем показателям составляет примерно 100 процентов.</w:t>
      </w:r>
      <w:r w:rsidRPr="009767C0">
        <w:rPr>
          <w:rFonts w:ascii="Times New Roman" w:hAnsi="Times New Roman"/>
          <w:color w:val="548DD4"/>
          <w:sz w:val="24"/>
          <w:szCs w:val="24"/>
        </w:rPr>
        <w:t xml:space="preserve"> </w:t>
      </w:r>
      <w:r w:rsidRPr="009767C0">
        <w:rPr>
          <w:rFonts w:ascii="Times New Roman" w:hAnsi="Times New Roman"/>
          <w:sz w:val="24"/>
          <w:szCs w:val="24"/>
        </w:rPr>
        <w:t>Сравнительный анализ собственных доходов за 201</w:t>
      </w:r>
      <w:r>
        <w:rPr>
          <w:rFonts w:ascii="Times New Roman" w:hAnsi="Times New Roman"/>
          <w:sz w:val="24"/>
          <w:szCs w:val="24"/>
        </w:rPr>
        <w:t>8</w:t>
      </w:r>
      <w:r w:rsidRPr="009767C0">
        <w:rPr>
          <w:rFonts w:ascii="Times New Roman" w:hAnsi="Times New Roman"/>
          <w:sz w:val="24"/>
          <w:szCs w:val="24"/>
        </w:rPr>
        <w:t xml:space="preserve"> год показал, что перевыполнение по п</w:t>
      </w:r>
      <w:r>
        <w:rPr>
          <w:rFonts w:ascii="Times New Roman" w:hAnsi="Times New Roman"/>
          <w:sz w:val="24"/>
          <w:szCs w:val="24"/>
        </w:rPr>
        <w:t>рочим неналоговым доходам –22,4</w:t>
      </w:r>
      <w:r w:rsidRPr="009767C0">
        <w:rPr>
          <w:rFonts w:ascii="Times New Roman" w:hAnsi="Times New Roman"/>
          <w:sz w:val="24"/>
          <w:szCs w:val="24"/>
        </w:rPr>
        <w:t xml:space="preserve"> тыс. рублей, и перевыполнение плановых показателей наблюдается по</w:t>
      </w:r>
      <w:r>
        <w:rPr>
          <w:rFonts w:ascii="Times New Roman" w:hAnsi="Times New Roman"/>
          <w:sz w:val="24"/>
          <w:szCs w:val="24"/>
        </w:rPr>
        <w:t xml:space="preserve"> налогу на имущество – 6,4</w:t>
      </w:r>
      <w:r w:rsidRPr="009767C0">
        <w:rPr>
          <w:rFonts w:ascii="Times New Roman" w:hAnsi="Times New Roman"/>
          <w:sz w:val="24"/>
          <w:szCs w:val="24"/>
        </w:rPr>
        <w:t xml:space="preserve"> тыс. рублей. </w:t>
      </w:r>
    </w:p>
    <w:p w:rsidR="001E00FB" w:rsidRPr="009767C0" w:rsidRDefault="001E00FB" w:rsidP="001E00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00FB" w:rsidRPr="009767C0" w:rsidRDefault="001E00FB" w:rsidP="001E00FB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767C0">
        <w:rPr>
          <w:rFonts w:ascii="Times New Roman" w:hAnsi="Times New Roman"/>
          <w:i/>
          <w:sz w:val="24"/>
          <w:szCs w:val="24"/>
        </w:rPr>
        <w:t>Анализ использования муниципальной собственности,</w:t>
      </w:r>
    </w:p>
    <w:p w:rsidR="001E00FB" w:rsidRPr="009767C0" w:rsidRDefault="001E00FB" w:rsidP="001E00FB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767C0">
        <w:rPr>
          <w:rFonts w:ascii="Times New Roman" w:hAnsi="Times New Roman"/>
          <w:i/>
          <w:sz w:val="24"/>
          <w:szCs w:val="24"/>
        </w:rPr>
        <w:t xml:space="preserve"> как источника собственных доходов</w:t>
      </w:r>
    </w:p>
    <w:p w:rsidR="001E00FB" w:rsidRPr="009767C0" w:rsidRDefault="001E00FB" w:rsidP="001E00F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767C0">
        <w:rPr>
          <w:rFonts w:ascii="Times New Roman" w:hAnsi="Times New Roman"/>
          <w:color w:val="000000"/>
          <w:sz w:val="24"/>
          <w:szCs w:val="24"/>
        </w:rPr>
        <w:t xml:space="preserve">Положение об учете и ведении реестра муниципального имущества в сельском поселении сумон Чаданский Дзун-Хемчикского кожууна не разработано. Правила </w:t>
      </w:r>
      <w:r w:rsidRPr="009767C0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разработки прогнозного плана (программы) приватизации муниципального имущества отсутствуют. </w:t>
      </w:r>
    </w:p>
    <w:p w:rsidR="001E00FB" w:rsidRPr="009767C0" w:rsidRDefault="001E00FB" w:rsidP="001E00F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767C0">
        <w:rPr>
          <w:rFonts w:ascii="Times New Roman" w:hAnsi="Times New Roman"/>
          <w:sz w:val="24"/>
          <w:szCs w:val="24"/>
        </w:rPr>
        <w:t xml:space="preserve">Реестр муниципального имущества сельского поселения сумон Чаданский Дзун-Хемчикского кожууна не представлен. В нарушение  ч.5 ст.51 Федерального закона от 06.10.2003г. № 131-ФЗ «Об общих принципах организации местного самоуправления в РФ» по настоящее время реестр муниципального имущества не велся.  </w:t>
      </w:r>
    </w:p>
    <w:p w:rsidR="001E00FB" w:rsidRPr="009767C0" w:rsidRDefault="001E00FB" w:rsidP="001E00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67C0">
        <w:rPr>
          <w:rFonts w:ascii="Times New Roman" w:hAnsi="Times New Roman"/>
          <w:sz w:val="24"/>
          <w:szCs w:val="24"/>
        </w:rPr>
        <w:t>Таким образом, администрация сельского поселения сумон Чаданский Дзун-Хемчикского кожууна не разработала нормативно-правовые акты по ведению, учету, использованию и продаже муниципального имущества, соответственно не ведет должным образом  учет  муниципального имущества и земель, находящихся в муниципальной собственности.</w:t>
      </w:r>
    </w:p>
    <w:p w:rsidR="001E00FB" w:rsidRPr="009767C0" w:rsidRDefault="001E00FB" w:rsidP="001E00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67C0">
        <w:rPr>
          <w:rFonts w:ascii="Times New Roman" w:hAnsi="Times New Roman"/>
          <w:sz w:val="24"/>
          <w:szCs w:val="24"/>
        </w:rPr>
        <w:t xml:space="preserve">Реестр и договоры аренды имущества, земли проверке не предоставлены. </w:t>
      </w:r>
    </w:p>
    <w:p w:rsidR="001E00FB" w:rsidRPr="009767C0" w:rsidRDefault="001E00FB" w:rsidP="001E00FB">
      <w:pPr>
        <w:widowControl w:val="0"/>
        <w:tabs>
          <w:tab w:val="left" w:pos="993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E00FB" w:rsidRPr="009767C0" w:rsidRDefault="001E00FB" w:rsidP="001E00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67C0">
        <w:rPr>
          <w:rFonts w:ascii="Times New Roman" w:hAnsi="Times New Roman"/>
          <w:b/>
          <w:sz w:val="24"/>
          <w:szCs w:val="24"/>
        </w:rPr>
        <w:t xml:space="preserve">Проверка исполнения расходной части бюджета </w:t>
      </w:r>
    </w:p>
    <w:p w:rsidR="001E00FB" w:rsidRPr="009767C0" w:rsidRDefault="001E00FB" w:rsidP="001E00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67C0">
        <w:rPr>
          <w:rFonts w:ascii="Times New Roman" w:hAnsi="Times New Roman"/>
          <w:sz w:val="24"/>
          <w:szCs w:val="24"/>
        </w:rPr>
        <w:t xml:space="preserve">Показатели исполнения расходной части по функциональной классификации расходов бюджета сельского поселения </w:t>
      </w:r>
      <w:r>
        <w:rPr>
          <w:rFonts w:ascii="Times New Roman" w:hAnsi="Times New Roman"/>
          <w:sz w:val="24"/>
          <w:szCs w:val="24"/>
        </w:rPr>
        <w:t>Дзун-Хемчикского кожууна за 2018</w:t>
      </w:r>
      <w:r w:rsidRPr="009767C0">
        <w:rPr>
          <w:rFonts w:ascii="Times New Roman" w:hAnsi="Times New Roman"/>
          <w:sz w:val="24"/>
          <w:szCs w:val="24"/>
        </w:rPr>
        <w:t xml:space="preserve"> год представлены в следующей таблице:</w:t>
      </w:r>
    </w:p>
    <w:p w:rsidR="001E00FB" w:rsidRPr="009767C0" w:rsidRDefault="001E00FB" w:rsidP="001E00F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9767C0">
        <w:rPr>
          <w:rFonts w:ascii="Times New Roman" w:hAnsi="Times New Roman"/>
          <w:sz w:val="24"/>
          <w:szCs w:val="24"/>
        </w:rPr>
        <w:t xml:space="preserve">                (в тыс. рублях)</w:t>
      </w:r>
    </w:p>
    <w:tbl>
      <w:tblPr>
        <w:tblW w:w="9740" w:type="dxa"/>
        <w:tblInd w:w="94" w:type="dxa"/>
        <w:tblLook w:val="04A0" w:firstRow="1" w:lastRow="0" w:firstColumn="1" w:lastColumn="0" w:noHBand="0" w:noVBand="1"/>
      </w:tblPr>
      <w:tblGrid>
        <w:gridCol w:w="5186"/>
        <w:gridCol w:w="1474"/>
        <w:gridCol w:w="1360"/>
        <w:gridCol w:w="1720"/>
      </w:tblGrid>
      <w:tr w:rsidR="001E00FB" w:rsidRPr="009767C0" w:rsidTr="0070038E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color w:val="000000"/>
                <w:sz w:val="24"/>
                <w:szCs w:val="24"/>
              </w:rPr>
              <w:t>Процент выполнения</w:t>
            </w:r>
          </w:p>
        </w:tc>
      </w:tr>
      <w:tr w:rsidR="001E00FB" w:rsidRPr="009767C0" w:rsidTr="0070038E">
        <w:trPr>
          <w:trHeight w:val="300"/>
        </w:trPr>
        <w:tc>
          <w:tcPr>
            <w:tcW w:w="5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0FB" w:rsidRPr="009767C0" w:rsidRDefault="001E00FB" w:rsidP="007003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00FB" w:rsidRPr="009767C0" w:rsidRDefault="001E00FB" w:rsidP="007003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0FB" w:rsidRPr="009767C0" w:rsidRDefault="001E00FB" w:rsidP="007003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FB" w:rsidRPr="009767C0" w:rsidRDefault="001E00FB" w:rsidP="007003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E00FB" w:rsidRPr="009767C0" w:rsidTr="0070038E">
        <w:trPr>
          <w:trHeight w:val="300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0FB" w:rsidRPr="009767C0" w:rsidRDefault="001E00FB" w:rsidP="007003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7C0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4 410,4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4 409,7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1E00FB" w:rsidRPr="009767C0" w:rsidTr="0070038E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FB" w:rsidRPr="009767C0" w:rsidRDefault="001E00FB" w:rsidP="0070038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4 046,5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4 045,8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1E00FB" w:rsidRPr="009767C0" w:rsidTr="0070038E">
        <w:trPr>
          <w:trHeight w:val="300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FB" w:rsidRPr="009767C0" w:rsidRDefault="001E00FB" w:rsidP="007003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170,8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170,8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1E00FB" w:rsidRPr="009767C0" w:rsidTr="0070038E">
        <w:trPr>
          <w:trHeight w:val="300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FB" w:rsidRPr="009767C0" w:rsidRDefault="001E00FB" w:rsidP="007003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193,1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FB" w:rsidRPr="009767C0" w:rsidRDefault="001E00FB" w:rsidP="007003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193,1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1E00FB" w:rsidRPr="009767C0" w:rsidTr="0070038E">
        <w:trPr>
          <w:trHeight w:val="300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FB" w:rsidRDefault="001E00FB" w:rsidP="007003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Результат исполнения бюджета (дефицит-профицит)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FB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FB" w:rsidRDefault="001E00FB" w:rsidP="007003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FB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E00FB" w:rsidRPr="009767C0" w:rsidRDefault="001E00FB" w:rsidP="001E00F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1E00FB" w:rsidRPr="009767C0" w:rsidRDefault="001E00FB" w:rsidP="001E00F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767C0">
        <w:rPr>
          <w:rFonts w:ascii="Times New Roman" w:hAnsi="Times New Roman"/>
          <w:sz w:val="24"/>
          <w:szCs w:val="24"/>
        </w:rPr>
        <w:t>В общих расходах бюджета сельского поселения</w:t>
      </w:r>
      <w:r>
        <w:rPr>
          <w:rFonts w:ascii="Times New Roman" w:hAnsi="Times New Roman"/>
          <w:sz w:val="24"/>
          <w:szCs w:val="24"/>
        </w:rPr>
        <w:t xml:space="preserve"> сумон Чаданский за 2018 года </w:t>
      </w:r>
      <w:proofErr w:type="gramStart"/>
      <w:r>
        <w:rPr>
          <w:rFonts w:ascii="Times New Roman" w:hAnsi="Times New Roman"/>
          <w:sz w:val="24"/>
          <w:szCs w:val="24"/>
        </w:rPr>
        <w:t>исполнена</w:t>
      </w:r>
      <w:proofErr w:type="gramEnd"/>
      <w:r>
        <w:rPr>
          <w:rFonts w:ascii="Times New Roman" w:hAnsi="Times New Roman"/>
          <w:sz w:val="24"/>
          <w:szCs w:val="24"/>
        </w:rPr>
        <w:t xml:space="preserve"> в сумме 4409,7 </w:t>
      </w:r>
      <w:r w:rsidRPr="009767C0">
        <w:rPr>
          <w:rFonts w:ascii="Times New Roman" w:hAnsi="Times New Roman"/>
          <w:sz w:val="24"/>
          <w:szCs w:val="24"/>
        </w:rPr>
        <w:t>тыс. рубле</w:t>
      </w:r>
      <w:r>
        <w:rPr>
          <w:rFonts w:ascii="Times New Roman" w:hAnsi="Times New Roman"/>
          <w:sz w:val="24"/>
          <w:szCs w:val="24"/>
        </w:rPr>
        <w:t>й, при уточненном плане 4 410,4 тыс. рублей или 99</w:t>
      </w:r>
      <w:r w:rsidRPr="009767C0">
        <w:rPr>
          <w:rFonts w:ascii="Times New Roman" w:hAnsi="Times New Roman"/>
          <w:sz w:val="24"/>
          <w:szCs w:val="24"/>
        </w:rPr>
        <w:t xml:space="preserve"> % к уточненному плану.</w:t>
      </w:r>
    </w:p>
    <w:p w:rsidR="001E00FB" w:rsidRPr="009767C0" w:rsidRDefault="001E00FB" w:rsidP="001E00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0FB" w:rsidRPr="009767C0" w:rsidRDefault="001E00FB" w:rsidP="001E00FB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67C0">
        <w:rPr>
          <w:rFonts w:ascii="Times New Roman" w:hAnsi="Times New Roman"/>
          <w:b/>
          <w:sz w:val="24"/>
          <w:szCs w:val="24"/>
        </w:rPr>
        <w:t>Сверка расчетов по межбюджетным отношениям с кожуунным бюджетом по состоянию на начало и конец финансового года</w:t>
      </w:r>
    </w:p>
    <w:p w:rsidR="001E00FB" w:rsidRPr="009767C0" w:rsidRDefault="001E00FB" w:rsidP="001E00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67C0">
        <w:rPr>
          <w:rFonts w:ascii="Times New Roman" w:hAnsi="Times New Roman"/>
          <w:sz w:val="24"/>
          <w:szCs w:val="24"/>
        </w:rPr>
        <w:t>Объемы безвозмездных поступлений из кожуунного бюджета в бюджет сельского поселения сумон Чаданский Дзун-Хе</w:t>
      </w:r>
      <w:r>
        <w:rPr>
          <w:rFonts w:ascii="Times New Roman" w:hAnsi="Times New Roman"/>
          <w:sz w:val="24"/>
          <w:szCs w:val="24"/>
        </w:rPr>
        <w:t>мчикского кожууна в сумме 3 849,8</w:t>
      </w:r>
      <w:r w:rsidRPr="009767C0">
        <w:rPr>
          <w:rFonts w:ascii="Times New Roman" w:hAnsi="Times New Roman"/>
          <w:sz w:val="24"/>
          <w:szCs w:val="24"/>
        </w:rPr>
        <w:t xml:space="preserve"> тыс. рублей подтверждены уведомлениями Финансового управления администрации Дзун-Хемчикского кожууна «О бюджетных ассигнованиях из кожуунного бюджета Дзун-Хемчикский кожуун Республики Тыва н</w:t>
      </w:r>
      <w:r>
        <w:rPr>
          <w:rFonts w:ascii="Times New Roman" w:hAnsi="Times New Roman"/>
          <w:sz w:val="24"/>
          <w:szCs w:val="24"/>
        </w:rPr>
        <w:t>а 2018</w:t>
      </w:r>
      <w:r w:rsidRPr="009767C0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 на плановый период 2019-2020 годов</w:t>
      </w:r>
      <w:r w:rsidRPr="009767C0">
        <w:rPr>
          <w:rFonts w:ascii="Times New Roman" w:hAnsi="Times New Roman"/>
          <w:sz w:val="24"/>
          <w:szCs w:val="24"/>
        </w:rPr>
        <w:t>», которые поступили из кож</w:t>
      </w:r>
      <w:r>
        <w:rPr>
          <w:rFonts w:ascii="Times New Roman" w:hAnsi="Times New Roman"/>
          <w:sz w:val="24"/>
          <w:szCs w:val="24"/>
        </w:rPr>
        <w:t>уунного бюджета в размере 3 849,8</w:t>
      </w:r>
      <w:r w:rsidRPr="009767C0">
        <w:rPr>
          <w:rFonts w:ascii="Times New Roman" w:hAnsi="Times New Roman"/>
          <w:sz w:val="24"/>
          <w:szCs w:val="24"/>
        </w:rPr>
        <w:t xml:space="preserve"> тыс. рублей.</w:t>
      </w:r>
      <w:proofErr w:type="gramEnd"/>
    </w:p>
    <w:p w:rsidR="001E00FB" w:rsidRPr="008504AB" w:rsidRDefault="001E00FB" w:rsidP="001E00FB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9767C0">
        <w:rPr>
          <w:rFonts w:ascii="Times New Roman" w:hAnsi="Times New Roman"/>
          <w:sz w:val="24"/>
          <w:szCs w:val="24"/>
        </w:rPr>
        <w:t xml:space="preserve">Сверки расчетов по межбюджетным отношениям с кожуунным бюджетом по состоянию на </w:t>
      </w:r>
      <w:proofErr w:type="gramStart"/>
      <w:r w:rsidRPr="009767C0">
        <w:rPr>
          <w:rFonts w:ascii="Times New Roman" w:hAnsi="Times New Roman"/>
          <w:sz w:val="24"/>
          <w:szCs w:val="24"/>
        </w:rPr>
        <w:t>начало</w:t>
      </w:r>
      <w:proofErr w:type="gramEnd"/>
      <w:r w:rsidRPr="009767C0">
        <w:rPr>
          <w:rFonts w:ascii="Times New Roman" w:hAnsi="Times New Roman"/>
          <w:sz w:val="24"/>
          <w:szCs w:val="24"/>
        </w:rPr>
        <w:t xml:space="preserve"> и конец финансового года производились на основании отчетов по </w:t>
      </w:r>
    </w:p>
    <w:p w:rsidR="001E00FB" w:rsidRPr="009767C0" w:rsidRDefault="001E00FB" w:rsidP="001E0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767C0">
        <w:rPr>
          <w:rFonts w:ascii="Times New Roman" w:hAnsi="Times New Roman"/>
          <w:sz w:val="24"/>
          <w:szCs w:val="24"/>
        </w:rPr>
        <w:t>поступлениям и выбытиям формы № 0503151 Управления федерального казначейства по Республике Тыва.</w:t>
      </w:r>
    </w:p>
    <w:p w:rsidR="001E00FB" w:rsidRPr="009767C0" w:rsidRDefault="001E00FB" w:rsidP="001E0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0FB" w:rsidRDefault="001E00FB" w:rsidP="001E00FB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67C0">
        <w:rPr>
          <w:rFonts w:ascii="Times New Roman" w:hAnsi="Times New Roman"/>
          <w:b/>
          <w:sz w:val="24"/>
          <w:szCs w:val="24"/>
        </w:rPr>
        <w:t>Оценка уровня финансирования бюджетных показателей, наличие программ,  утвержденных Решением Хурала представителей сельского поселения сумон Чаданский Дзун-Хемчикского кожууна о местном бюджете и оценка исполнения проведенных по ним мероприятий</w:t>
      </w:r>
    </w:p>
    <w:p w:rsidR="001E00FB" w:rsidRPr="008504AB" w:rsidRDefault="001E00FB" w:rsidP="001E00FB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1E00FB" w:rsidRDefault="001E00FB" w:rsidP="001E0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2018 году муниципальные программы не </w:t>
      </w:r>
      <w:proofErr w:type="gramStart"/>
      <w:r>
        <w:rPr>
          <w:rFonts w:ascii="Times New Roman" w:hAnsi="Times New Roman"/>
          <w:sz w:val="24"/>
          <w:szCs w:val="24"/>
        </w:rPr>
        <w:t>предусмотрена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E00FB" w:rsidRPr="009767C0" w:rsidRDefault="001E00FB" w:rsidP="001E0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0FB" w:rsidRPr="009767C0" w:rsidRDefault="001E00FB" w:rsidP="001E00FB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67C0">
        <w:rPr>
          <w:rFonts w:ascii="Times New Roman" w:hAnsi="Times New Roman"/>
          <w:b/>
          <w:sz w:val="24"/>
          <w:szCs w:val="24"/>
        </w:rPr>
        <w:lastRenderedPageBreak/>
        <w:t>Наличие дебиторской и кредиторской задолженности</w:t>
      </w:r>
    </w:p>
    <w:p w:rsidR="001E00FB" w:rsidRPr="009767C0" w:rsidRDefault="001E00FB" w:rsidP="001E00FB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67C0">
        <w:rPr>
          <w:rFonts w:ascii="Times New Roman" w:hAnsi="Times New Roman"/>
          <w:b/>
          <w:sz w:val="24"/>
          <w:szCs w:val="24"/>
        </w:rPr>
        <w:t>сельского поселения сумон Чаданский Дзун-Хемчикского кожууна Республики Тыва</w:t>
      </w:r>
    </w:p>
    <w:p w:rsidR="001E00FB" w:rsidRPr="009767C0" w:rsidRDefault="001E00FB" w:rsidP="001E00FB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00FB" w:rsidRPr="009767C0" w:rsidRDefault="001E00FB" w:rsidP="001E00F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C0">
        <w:rPr>
          <w:rFonts w:ascii="Times New Roman" w:hAnsi="Times New Roman"/>
          <w:sz w:val="24"/>
          <w:szCs w:val="24"/>
        </w:rPr>
        <w:tab/>
        <w:t>Проверкой наличия дебиторской и кредиторской задолженности по состоянию</w:t>
      </w:r>
      <w:r>
        <w:rPr>
          <w:rFonts w:ascii="Times New Roman" w:hAnsi="Times New Roman"/>
          <w:sz w:val="24"/>
          <w:szCs w:val="24"/>
        </w:rPr>
        <w:t xml:space="preserve"> на 01.01.2018г. и на 01.01.2019</w:t>
      </w:r>
      <w:r w:rsidRPr="009767C0">
        <w:rPr>
          <w:rFonts w:ascii="Times New Roman" w:hAnsi="Times New Roman"/>
          <w:sz w:val="24"/>
          <w:szCs w:val="24"/>
        </w:rPr>
        <w:t>г. установлено, что согласно годовому отчету ф. 0503369    имеется зад</w:t>
      </w:r>
      <w:r>
        <w:rPr>
          <w:rFonts w:ascii="Times New Roman" w:hAnsi="Times New Roman"/>
          <w:sz w:val="24"/>
          <w:szCs w:val="24"/>
        </w:rPr>
        <w:t>олженность в следующих размерах:</w:t>
      </w:r>
    </w:p>
    <w:p w:rsidR="001E00FB" w:rsidRPr="009767C0" w:rsidRDefault="001E00FB" w:rsidP="001E00FB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67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9767C0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(в рублях)</w:t>
      </w:r>
    </w:p>
    <w:tbl>
      <w:tblPr>
        <w:tblW w:w="9477" w:type="dxa"/>
        <w:tblInd w:w="94" w:type="dxa"/>
        <w:tblLook w:val="04A0" w:firstRow="1" w:lastRow="0" w:firstColumn="1" w:lastColumn="0" w:noHBand="0" w:noVBand="1"/>
      </w:tblPr>
      <w:tblGrid>
        <w:gridCol w:w="4120"/>
        <w:gridCol w:w="1423"/>
        <w:gridCol w:w="1226"/>
        <w:gridCol w:w="1354"/>
        <w:gridCol w:w="1354"/>
      </w:tblGrid>
      <w:tr w:rsidR="001E00FB" w:rsidRPr="009767C0" w:rsidTr="0070038E">
        <w:trPr>
          <w:trHeight w:val="255"/>
        </w:trPr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Дебиторы/Кредиторы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01.01.2018</w:t>
            </w:r>
            <w:r w:rsidRPr="009767C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 01.01.2019</w:t>
            </w:r>
            <w:r w:rsidRPr="009767C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1E00FB" w:rsidRPr="009767C0" w:rsidTr="0070038E">
        <w:trPr>
          <w:trHeight w:val="255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0FB" w:rsidRPr="009767C0" w:rsidRDefault="001E00FB" w:rsidP="00700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Дт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Кт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Дт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FB" w:rsidRPr="009767C0" w:rsidRDefault="001E00FB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Кт</w:t>
            </w:r>
          </w:p>
        </w:tc>
      </w:tr>
      <w:tr w:rsidR="001E00FB" w:rsidRPr="009767C0" w:rsidTr="0070038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FB" w:rsidRPr="009767C0" w:rsidRDefault="001E00FB" w:rsidP="00700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Чаданский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55 784,89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166,93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7914,13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210,44</w:t>
            </w:r>
          </w:p>
        </w:tc>
      </w:tr>
      <w:tr w:rsidR="001E00FB" w:rsidRPr="009767C0" w:rsidTr="0070038E">
        <w:trPr>
          <w:trHeight w:val="3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FB" w:rsidRPr="009767C0" w:rsidRDefault="001E00FB" w:rsidP="007003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7C0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55 784,89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166,93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7914,13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FB" w:rsidRPr="009767C0" w:rsidRDefault="001E00FB" w:rsidP="00700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210,44</w:t>
            </w:r>
          </w:p>
        </w:tc>
      </w:tr>
    </w:tbl>
    <w:p w:rsidR="001E00FB" w:rsidRPr="009767C0" w:rsidRDefault="001E00FB" w:rsidP="001E0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0FB" w:rsidRDefault="001E00FB" w:rsidP="001E0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Дебиторская задолженность на общую сумму 7 914,13 рублей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>в том числе по счету:</w:t>
      </w:r>
    </w:p>
    <w:p w:rsidR="001E00FB" w:rsidRDefault="001E00FB" w:rsidP="001E0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1 206 23 000-2565,02</w:t>
      </w:r>
    </w:p>
    <w:p w:rsidR="001E00FB" w:rsidRDefault="001E00FB" w:rsidP="001E0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1 206 34 000-3 632,43</w:t>
      </w:r>
    </w:p>
    <w:p w:rsidR="001E00FB" w:rsidRDefault="001E00FB" w:rsidP="001E0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1 303 02 000-509,51</w:t>
      </w:r>
    </w:p>
    <w:p w:rsidR="001E00FB" w:rsidRDefault="001E00FB" w:rsidP="001E0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1 303 06 000-425,38</w:t>
      </w:r>
    </w:p>
    <w:p w:rsidR="001E00FB" w:rsidRDefault="001E00FB" w:rsidP="001E0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1 303 10 000-607,31</w:t>
      </w:r>
    </w:p>
    <w:p w:rsidR="001E00FB" w:rsidRDefault="001E00FB" w:rsidP="001E0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1 303 11 000-174,48</w:t>
      </w:r>
    </w:p>
    <w:p w:rsidR="001E00FB" w:rsidRDefault="001E00FB" w:rsidP="001E0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Кредиторская задолженность на общую сумму 210,44 рублей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>в том числе по счету:</w:t>
      </w:r>
    </w:p>
    <w:p w:rsidR="001E00FB" w:rsidRDefault="001E00FB" w:rsidP="001E0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1 302 22 000-50,0</w:t>
      </w:r>
    </w:p>
    <w:p w:rsidR="001E00FB" w:rsidRPr="001E00FB" w:rsidRDefault="001E00FB" w:rsidP="001E0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1 303 34 000-160,44</w:t>
      </w:r>
      <w:r w:rsidRPr="009767C0">
        <w:rPr>
          <w:rFonts w:ascii="Times New Roman" w:hAnsi="Times New Roman"/>
          <w:sz w:val="24"/>
          <w:szCs w:val="24"/>
        </w:rPr>
        <w:t xml:space="preserve"> </w:t>
      </w:r>
    </w:p>
    <w:p w:rsidR="001E00FB" w:rsidRPr="001E00FB" w:rsidRDefault="001E00FB" w:rsidP="001E00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67C0">
        <w:rPr>
          <w:rFonts w:ascii="Times New Roman" w:hAnsi="Times New Roman"/>
          <w:sz w:val="24"/>
          <w:szCs w:val="24"/>
        </w:rPr>
        <w:t xml:space="preserve">Фактическое исполнение бюджета осуществлено с превышением  </w:t>
      </w:r>
      <w:r>
        <w:rPr>
          <w:rFonts w:ascii="Times New Roman" w:hAnsi="Times New Roman"/>
          <w:sz w:val="24"/>
          <w:szCs w:val="24"/>
        </w:rPr>
        <w:t>расходов</w:t>
      </w:r>
      <w:r w:rsidRPr="009767C0">
        <w:rPr>
          <w:rFonts w:ascii="Times New Roman" w:hAnsi="Times New Roman"/>
          <w:sz w:val="24"/>
          <w:szCs w:val="24"/>
        </w:rPr>
        <w:t xml:space="preserve"> над  </w:t>
      </w:r>
      <w:r>
        <w:rPr>
          <w:rFonts w:ascii="Times New Roman" w:hAnsi="Times New Roman"/>
          <w:sz w:val="24"/>
          <w:szCs w:val="24"/>
        </w:rPr>
        <w:t>до</w:t>
      </w:r>
      <w:r w:rsidRPr="009767C0">
        <w:rPr>
          <w:rFonts w:ascii="Times New Roman" w:hAnsi="Times New Roman"/>
          <w:sz w:val="24"/>
          <w:szCs w:val="24"/>
        </w:rPr>
        <w:t>ходами</w:t>
      </w:r>
      <w:r>
        <w:rPr>
          <w:rFonts w:ascii="Times New Roman" w:hAnsi="Times New Roman"/>
          <w:sz w:val="24"/>
          <w:szCs w:val="24"/>
        </w:rPr>
        <w:t xml:space="preserve"> в размере </w:t>
      </w:r>
      <w:r w:rsidRPr="009767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54,5 </w:t>
      </w:r>
      <w:r w:rsidRPr="009767C0">
        <w:rPr>
          <w:rFonts w:ascii="Times New Roman" w:hAnsi="Times New Roman"/>
          <w:sz w:val="24"/>
          <w:szCs w:val="24"/>
        </w:rPr>
        <w:t>тыс. рубле</w:t>
      </w:r>
      <w:r>
        <w:rPr>
          <w:rFonts w:ascii="Times New Roman" w:hAnsi="Times New Roman"/>
          <w:sz w:val="24"/>
          <w:szCs w:val="24"/>
        </w:rPr>
        <w:t>й</w:t>
      </w:r>
      <w:r w:rsidRPr="009767C0">
        <w:rPr>
          <w:rFonts w:ascii="Times New Roman" w:hAnsi="Times New Roman"/>
          <w:sz w:val="24"/>
          <w:szCs w:val="24"/>
        </w:rPr>
        <w:t xml:space="preserve"> (доходы – </w:t>
      </w:r>
      <w:r>
        <w:rPr>
          <w:rFonts w:ascii="Times New Roman" w:hAnsi="Times New Roman"/>
          <w:sz w:val="24"/>
          <w:szCs w:val="24"/>
        </w:rPr>
        <w:t xml:space="preserve"> 4 355,2</w:t>
      </w:r>
      <w:r w:rsidRPr="009767C0">
        <w:rPr>
          <w:rFonts w:ascii="Times New Roman" w:hAnsi="Times New Roman"/>
          <w:sz w:val="24"/>
          <w:szCs w:val="24"/>
        </w:rPr>
        <w:t xml:space="preserve"> тыс. ру</w:t>
      </w:r>
      <w:r>
        <w:rPr>
          <w:rFonts w:ascii="Times New Roman" w:hAnsi="Times New Roman"/>
          <w:sz w:val="24"/>
          <w:szCs w:val="24"/>
        </w:rPr>
        <w:t>блей, расходы в размере 4 409,7</w:t>
      </w:r>
      <w:r w:rsidRPr="009767C0">
        <w:rPr>
          <w:rFonts w:ascii="Times New Roman" w:hAnsi="Times New Roman"/>
          <w:sz w:val="24"/>
          <w:szCs w:val="24"/>
        </w:rPr>
        <w:t xml:space="preserve"> тыс. рублей).</w:t>
      </w:r>
    </w:p>
    <w:p w:rsidR="001E00FB" w:rsidRDefault="001E00FB" w:rsidP="001E00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00FB">
        <w:rPr>
          <w:rFonts w:ascii="Times New Roman" w:hAnsi="Times New Roman"/>
          <w:color w:val="000000"/>
          <w:sz w:val="24"/>
          <w:szCs w:val="24"/>
        </w:rPr>
        <w:t xml:space="preserve">В нарушение п.3 ст. 264.4. БК РФ администрация представила годовой отчет об исполнении бюджета для заключения КСО Дзун-Хемчикского кожууна позднее срока, предусмотренного бюджетным законодательством - 1 апреля текущего года.  </w:t>
      </w:r>
    </w:p>
    <w:p w:rsidR="001E00FB" w:rsidRPr="009767C0" w:rsidRDefault="001E00FB" w:rsidP="001E00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67C0">
        <w:rPr>
          <w:rFonts w:ascii="Times New Roman" w:hAnsi="Times New Roman"/>
          <w:color w:val="000000"/>
          <w:sz w:val="24"/>
          <w:szCs w:val="24"/>
        </w:rPr>
        <w:t>Реестр муниципального имущества на проверку не представлен.</w:t>
      </w:r>
    </w:p>
    <w:p w:rsidR="001E00FB" w:rsidRPr="009767C0" w:rsidRDefault="001E00FB" w:rsidP="001E00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0FB" w:rsidRPr="009767C0" w:rsidRDefault="001E00FB" w:rsidP="001E00F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0321E">
        <w:rPr>
          <w:rFonts w:ascii="Times New Roman" w:hAnsi="Times New Roman"/>
          <w:b/>
          <w:color w:val="000000"/>
          <w:sz w:val="24"/>
          <w:szCs w:val="24"/>
        </w:rPr>
        <w:t>Таким образом, в результате проведения внешней проверки годового отчета об исполнении бюджета сельского поселения сумон Чаданский Дзун-Хемчикского кожууна, в том числе внешней проверки бюджетной отчетности за 2018 год установлено ряд нарушений.</w:t>
      </w:r>
    </w:p>
    <w:p w:rsidR="001E00FB" w:rsidRPr="009767C0" w:rsidRDefault="001E00FB" w:rsidP="001E00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0078" w:rsidRPr="000C58CB" w:rsidRDefault="00240078" w:rsidP="00240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58CB">
        <w:rPr>
          <w:rFonts w:ascii="Times New Roman" w:hAnsi="Times New Roman"/>
          <w:bCs/>
          <w:sz w:val="24"/>
          <w:szCs w:val="24"/>
        </w:rPr>
        <w:t xml:space="preserve">С правом представления возражений и разногласий по акту проверки </w:t>
      </w:r>
      <w:proofErr w:type="gramStart"/>
      <w:r w:rsidRPr="000C58CB">
        <w:rPr>
          <w:rFonts w:ascii="Times New Roman" w:hAnsi="Times New Roman"/>
          <w:bCs/>
          <w:sz w:val="24"/>
          <w:szCs w:val="24"/>
        </w:rPr>
        <w:t>ознакомлен</w:t>
      </w:r>
      <w:proofErr w:type="gramEnd"/>
      <w:r w:rsidRPr="000C58CB">
        <w:rPr>
          <w:rFonts w:ascii="Times New Roman" w:hAnsi="Times New Roman"/>
          <w:bCs/>
          <w:sz w:val="24"/>
          <w:szCs w:val="24"/>
        </w:rPr>
        <w:t>:</w:t>
      </w:r>
    </w:p>
    <w:p w:rsidR="00240078" w:rsidRPr="000C58CB" w:rsidRDefault="00240078" w:rsidP="00240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58CB">
        <w:rPr>
          <w:rFonts w:ascii="Times New Roman" w:hAnsi="Times New Roman"/>
          <w:bCs/>
          <w:sz w:val="24"/>
          <w:szCs w:val="24"/>
        </w:rPr>
        <w:t>Председатель сель</w:t>
      </w:r>
      <w:r w:rsidR="000C58CB" w:rsidRPr="000C58CB">
        <w:rPr>
          <w:rFonts w:ascii="Times New Roman" w:hAnsi="Times New Roman"/>
          <w:bCs/>
          <w:sz w:val="24"/>
          <w:szCs w:val="24"/>
        </w:rPr>
        <w:t>ского поселения сумон Чаданский</w:t>
      </w:r>
    </w:p>
    <w:p w:rsidR="00240078" w:rsidRPr="000C58CB" w:rsidRDefault="00240078" w:rsidP="00240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58CB">
        <w:rPr>
          <w:rFonts w:ascii="Times New Roman" w:hAnsi="Times New Roman"/>
          <w:bCs/>
          <w:sz w:val="24"/>
          <w:szCs w:val="24"/>
        </w:rPr>
        <w:t xml:space="preserve">Один экземпляр акта получен </w:t>
      </w:r>
    </w:p>
    <w:p w:rsidR="00240078" w:rsidRPr="000C58CB" w:rsidRDefault="00240078" w:rsidP="00240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40078" w:rsidRPr="000C58CB" w:rsidRDefault="00471CD4" w:rsidP="00240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«__» _____________ 2018</w:t>
      </w:r>
      <w:r w:rsidR="00240078" w:rsidRPr="000C58CB">
        <w:rPr>
          <w:rFonts w:ascii="Times New Roman" w:hAnsi="Times New Roman"/>
          <w:bCs/>
          <w:sz w:val="24"/>
          <w:szCs w:val="24"/>
        </w:rPr>
        <w:t>г.</w:t>
      </w:r>
    </w:p>
    <w:p w:rsidR="00240078" w:rsidRPr="000C58CB" w:rsidRDefault="00240078" w:rsidP="00240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58CB">
        <w:rPr>
          <w:rFonts w:ascii="Times New Roman" w:hAnsi="Times New Roman"/>
          <w:bCs/>
          <w:sz w:val="24"/>
          <w:szCs w:val="24"/>
        </w:rPr>
        <w:t>__________________</w:t>
      </w:r>
    </w:p>
    <w:p w:rsidR="00240078" w:rsidRPr="000C58CB" w:rsidRDefault="00240078" w:rsidP="00240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58CB">
        <w:rPr>
          <w:rFonts w:ascii="Times New Roman" w:hAnsi="Times New Roman"/>
          <w:bCs/>
          <w:sz w:val="24"/>
          <w:szCs w:val="24"/>
        </w:rPr>
        <w:t xml:space="preserve">            (подпись)</w:t>
      </w:r>
    </w:p>
    <w:p w:rsidR="00240078" w:rsidRPr="000C58CB" w:rsidRDefault="00240078" w:rsidP="00240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40078" w:rsidRPr="000C58CB" w:rsidRDefault="00240078" w:rsidP="00240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58CB">
        <w:rPr>
          <w:rFonts w:ascii="Times New Roman" w:hAnsi="Times New Roman"/>
          <w:bCs/>
          <w:sz w:val="24"/>
          <w:szCs w:val="24"/>
        </w:rPr>
        <w:t>Акт проверки составлен в 2 экземплярах:</w:t>
      </w:r>
    </w:p>
    <w:p w:rsidR="00240078" w:rsidRPr="000C58CB" w:rsidRDefault="00240078" w:rsidP="00240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58CB">
        <w:rPr>
          <w:rFonts w:ascii="Times New Roman" w:hAnsi="Times New Roman"/>
          <w:bCs/>
          <w:sz w:val="24"/>
          <w:szCs w:val="24"/>
        </w:rPr>
        <w:t>1 экземпляр – в Контрольно-счетный орган муниципального района «Дзун-Хемчикский кожуун Республики Тыва»</w:t>
      </w:r>
    </w:p>
    <w:p w:rsidR="00240078" w:rsidRPr="000C58CB" w:rsidRDefault="00240078" w:rsidP="002400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8CB">
        <w:rPr>
          <w:rFonts w:ascii="Times New Roman" w:hAnsi="Times New Roman"/>
          <w:bCs/>
          <w:sz w:val="24"/>
          <w:szCs w:val="24"/>
        </w:rPr>
        <w:t>2 экземпляр – в Администрацию сель</w:t>
      </w:r>
      <w:r w:rsidR="000C58CB" w:rsidRPr="000C58CB">
        <w:rPr>
          <w:rFonts w:ascii="Times New Roman" w:hAnsi="Times New Roman"/>
          <w:bCs/>
          <w:sz w:val="24"/>
          <w:szCs w:val="24"/>
        </w:rPr>
        <w:t>ского поселения сумон Чаданский</w:t>
      </w:r>
      <w:r w:rsidRPr="000C58CB">
        <w:rPr>
          <w:rFonts w:ascii="Times New Roman" w:hAnsi="Times New Roman"/>
          <w:bCs/>
          <w:sz w:val="24"/>
          <w:szCs w:val="24"/>
        </w:rPr>
        <w:t xml:space="preserve">  Дзун-Хемчикского кожууна Республики Тыва.</w:t>
      </w:r>
    </w:p>
    <w:p w:rsidR="00240078" w:rsidRPr="000C58CB" w:rsidRDefault="00240078" w:rsidP="0024007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0078" w:rsidRPr="000C58CB" w:rsidRDefault="00240078" w:rsidP="0024007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67C0" w:rsidRPr="000C58CB" w:rsidRDefault="009767C0" w:rsidP="009767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CB">
        <w:rPr>
          <w:rFonts w:ascii="Times New Roman" w:hAnsi="Times New Roman"/>
          <w:color w:val="000000"/>
          <w:sz w:val="24"/>
          <w:szCs w:val="24"/>
        </w:rPr>
        <w:t>Председатель</w:t>
      </w:r>
    </w:p>
    <w:p w:rsidR="009767C0" w:rsidRPr="000C58CB" w:rsidRDefault="009767C0" w:rsidP="009767C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C58CB">
        <w:rPr>
          <w:rFonts w:ascii="Times New Roman" w:hAnsi="Times New Roman"/>
          <w:color w:val="000000"/>
          <w:sz w:val="24"/>
          <w:szCs w:val="24"/>
        </w:rPr>
        <w:t xml:space="preserve">Контрольно-счетного органа                                                                                     А.С. </w:t>
      </w:r>
      <w:proofErr w:type="spellStart"/>
      <w:r w:rsidRPr="000C58CB">
        <w:rPr>
          <w:rFonts w:ascii="Times New Roman" w:hAnsi="Times New Roman"/>
          <w:color w:val="000000"/>
          <w:sz w:val="24"/>
          <w:szCs w:val="24"/>
        </w:rPr>
        <w:t>Донгак</w:t>
      </w:r>
      <w:proofErr w:type="spellEnd"/>
    </w:p>
    <w:p w:rsidR="009767C0" w:rsidRDefault="009767C0" w:rsidP="009767C0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40078" w:rsidRPr="000C58CB" w:rsidRDefault="00240078" w:rsidP="0024007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0078" w:rsidRPr="000C58CB" w:rsidRDefault="00240078" w:rsidP="0024007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46A3" w:rsidRPr="000C58CB" w:rsidRDefault="000B46A3" w:rsidP="000B46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46A3" w:rsidRPr="000C58CB" w:rsidRDefault="000B46A3" w:rsidP="000B46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46A3" w:rsidRPr="000C58CB" w:rsidRDefault="000B46A3" w:rsidP="000B46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46A3" w:rsidRPr="000C58CB" w:rsidRDefault="000B46A3" w:rsidP="000B46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46A3" w:rsidRPr="000C58CB" w:rsidRDefault="000B46A3" w:rsidP="000B46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46A3" w:rsidRDefault="000B46A3" w:rsidP="000B46A3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B46A3" w:rsidRDefault="000B46A3" w:rsidP="000B46A3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B46A3" w:rsidRDefault="000B46A3" w:rsidP="000B46A3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B46A3" w:rsidRDefault="000B46A3" w:rsidP="000B46A3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B46A3" w:rsidRDefault="000B46A3" w:rsidP="000B46A3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B46A3" w:rsidRDefault="000B46A3" w:rsidP="000B46A3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B46A3" w:rsidRDefault="000B46A3" w:rsidP="000B46A3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B46A3" w:rsidRDefault="000B46A3" w:rsidP="000B46A3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B46A3" w:rsidRDefault="000B46A3" w:rsidP="000B46A3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B46A3" w:rsidRDefault="000B46A3" w:rsidP="000B46A3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B46A3" w:rsidRPr="00C81C4D" w:rsidRDefault="000B46A3" w:rsidP="00DF7D9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sectPr w:rsidR="000B46A3" w:rsidRPr="00C81C4D" w:rsidSect="00F229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24E" w:rsidRDefault="0042224E" w:rsidP="00DA2501">
      <w:pPr>
        <w:spacing w:after="0" w:line="240" w:lineRule="auto"/>
      </w:pPr>
      <w:r>
        <w:separator/>
      </w:r>
    </w:p>
  </w:endnote>
  <w:endnote w:type="continuationSeparator" w:id="0">
    <w:p w:rsidR="0042224E" w:rsidRDefault="0042224E" w:rsidP="00DA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24E" w:rsidRDefault="0042224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500"/>
      <w:docPartObj>
        <w:docPartGallery w:val="Page Numbers (Bottom of Page)"/>
        <w:docPartUnique/>
      </w:docPartObj>
    </w:sdtPr>
    <w:sdtEndPr/>
    <w:sdtContent>
      <w:p w:rsidR="0042224E" w:rsidRDefault="0042224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0D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224E" w:rsidRDefault="0042224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24E" w:rsidRDefault="004222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24E" w:rsidRDefault="0042224E" w:rsidP="00DA2501">
      <w:pPr>
        <w:spacing w:after="0" w:line="240" w:lineRule="auto"/>
      </w:pPr>
      <w:r>
        <w:separator/>
      </w:r>
    </w:p>
  </w:footnote>
  <w:footnote w:type="continuationSeparator" w:id="0">
    <w:p w:rsidR="0042224E" w:rsidRDefault="0042224E" w:rsidP="00DA2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24E" w:rsidRDefault="0042224E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24E" w:rsidRDefault="0042224E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24E" w:rsidRDefault="0042224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3234"/>
    <w:multiLevelType w:val="hybridMultilevel"/>
    <w:tmpl w:val="A2041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961E2"/>
    <w:multiLevelType w:val="hybridMultilevel"/>
    <w:tmpl w:val="7B6A2BEC"/>
    <w:lvl w:ilvl="0" w:tplc="89EA66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EB695F"/>
    <w:multiLevelType w:val="hybridMultilevel"/>
    <w:tmpl w:val="BA140AD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7438D"/>
    <w:multiLevelType w:val="hybridMultilevel"/>
    <w:tmpl w:val="83942A6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2F91405"/>
    <w:multiLevelType w:val="hybridMultilevel"/>
    <w:tmpl w:val="F300E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2A6510"/>
    <w:multiLevelType w:val="hybridMultilevel"/>
    <w:tmpl w:val="D7ECF28A"/>
    <w:lvl w:ilvl="0" w:tplc="49DAC4C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17C62CF2"/>
    <w:multiLevelType w:val="hybridMultilevel"/>
    <w:tmpl w:val="BA68A2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6755C"/>
    <w:multiLevelType w:val="hybridMultilevel"/>
    <w:tmpl w:val="4890365C"/>
    <w:lvl w:ilvl="0" w:tplc="F74E0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B404C0"/>
    <w:multiLevelType w:val="hybridMultilevel"/>
    <w:tmpl w:val="D2325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F1C31"/>
    <w:multiLevelType w:val="hybridMultilevel"/>
    <w:tmpl w:val="01F8FC66"/>
    <w:lvl w:ilvl="0" w:tplc="C79A1482">
      <w:start w:val="3"/>
      <w:numFmt w:val="decimal"/>
      <w:lvlText w:val="%1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 w:tplc="5BBE144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87699B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6D46DC"/>
    <w:multiLevelType w:val="hybridMultilevel"/>
    <w:tmpl w:val="DE9CB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DC7242"/>
    <w:multiLevelType w:val="hybridMultilevel"/>
    <w:tmpl w:val="51302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AB7A12"/>
    <w:multiLevelType w:val="hybridMultilevel"/>
    <w:tmpl w:val="81C4DF8C"/>
    <w:lvl w:ilvl="0" w:tplc="4C28172C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0A6A05"/>
    <w:multiLevelType w:val="hybridMultilevel"/>
    <w:tmpl w:val="30B28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D53E21"/>
    <w:multiLevelType w:val="hybridMultilevel"/>
    <w:tmpl w:val="8862AC0C"/>
    <w:lvl w:ilvl="0" w:tplc="96FCA53C">
      <w:start w:val="1"/>
      <w:numFmt w:val="bullet"/>
      <w:lvlText w:val="-"/>
      <w:lvlJc w:val="left"/>
      <w:pPr>
        <w:tabs>
          <w:tab w:val="num" w:pos="1797"/>
        </w:tabs>
        <w:ind w:left="720" w:firstLine="1077"/>
      </w:pPr>
      <w:rPr>
        <w:rFonts w:ascii="Times New Roman" w:hAnsi="Times New Roman" w:cs="Times New Roman" w:hint="default"/>
        <w:sz w:val="24"/>
        <w:szCs w:val="24"/>
      </w:rPr>
    </w:lvl>
    <w:lvl w:ilvl="1" w:tplc="EDEC286C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6814EC5"/>
    <w:multiLevelType w:val="hybridMultilevel"/>
    <w:tmpl w:val="51AE0784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7">
    <w:nsid w:val="27CD2EB6"/>
    <w:multiLevelType w:val="hybridMultilevel"/>
    <w:tmpl w:val="5F14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6849F2"/>
    <w:multiLevelType w:val="hybridMultilevel"/>
    <w:tmpl w:val="738075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AC6682"/>
    <w:multiLevelType w:val="hybridMultilevel"/>
    <w:tmpl w:val="863AC102"/>
    <w:lvl w:ilvl="0" w:tplc="96FCA53C">
      <w:start w:val="1"/>
      <w:numFmt w:val="bullet"/>
      <w:lvlText w:val="-"/>
      <w:lvlJc w:val="left"/>
      <w:pPr>
        <w:tabs>
          <w:tab w:val="num" w:pos="1797"/>
        </w:tabs>
        <w:ind w:left="720" w:firstLine="1077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8374D12"/>
    <w:multiLevelType w:val="hybridMultilevel"/>
    <w:tmpl w:val="DE0043B0"/>
    <w:lvl w:ilvl="0" w:tplc="96FCA53C">
      <w:start w:val="1"/>
      <w:numFmt w:val="bullet"/>
      <w:lvlText w:val="-"/>
      <w:lvlJc w:val="left"/>
      <w:pPr>
        <w:tabs>
          <w:tab w:val="num" w:pos="1077"/>
        </w:tabs>
        <w:ind w:left="0" w:firstLine="1077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F20D76"/>
    <w:multiLevelType w:val="hybridMultilevel"/>
    <w:tmpl w:val="F7B469EE"/>
    <w:lvl w:ilvl="0" w:tplc="AAE6C7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7283EE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F28B52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B57BB4"/>
    <w:multiLevelType w:val="hybridMultilevel"/>
    <w:tmpl w:val="3F60A76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E79D6"/>
    <w:multiLevelType w:val="hybridMultilevel"/>
    <w:tmpl w:val="557265F2"/>
    <w:lvl w:ilvl="0" w:tplc="0F849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E8D5A11"/>
    <w:multiLevelType w:val="hybridMultilevel"/>
    <w:tmpl w:val="F41EE3FE"/>
    <w:lvl w:ilvl="0" w:tplc="E88E23E4">
      <w:start w:val="1"/>
      <w:numFmt w:val="bullet"/>
      <w:lvlText w:val="-"/>
      <w:lvlJc w:val="left"/>
      <w:pPr>
        <w:tabs>
          <w:tab w:val="num" w:pos="1077"/>
        </w:tabs>
        <w:ind w:left="0" w:firstLine="1080"/>
      </w:pPr>
      <w:rPr>
        <w:rFonts w:ascii="Times New Roman" w:hAnsi="Times New Roman" w:cs="Times New Roman" w:hint="default"/>
        <w:sz w:val="24"/>
        <w:szCs w:val="24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543F0C"/>
    <w:multiLevelType w:val="hybridMultilevel"/>
    <w:tmpl w:val="7FBA700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3C1FC4"/>
    <w:multiLevelType w:val="hybridMultilevel"/>
    <w:tmpl w:val="CD803D3E"/>
    <w:lvl w:ilvl="0" w:tplc="0419000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abstractNum w:abstractNumId="27">
    <w:nsid w:val="483F69BB"/>
    <w:multiLevelType w:val="hybridMultilevel"/>
    <w:tmpl w:val="BC1E7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465AA6"/>
    <w:multiLevelType w:val="hybridMultilevel"/>
    <w:tmpl w:val="BF66313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98826E0"/>
    <w:multiLevelType w:val="hybridMultilevel"/>
    <w:tmpl w:val="86E8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D47A07"/>
    <w:multiLevelType w:val="hybridMultilevel"/>
    <w:tmpl w:val="2184409C"/>
    <w:lvl w:ilvl="0" w:tplc="51A0D7D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4D1D1192"/>
    <w:multiLevelType w:val="hybridMultilevel"/>
    <w:tmpl w:val="29D4F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7B38F6"/>
    <w:multiLevelType w:val="hybridMultilevel"/>
    <w:tmpl w:val="0FD8124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AB038E"/>
    <w:multiLevelType w:val="hybridMultilevel"/>
    <w:tmpl w:val="88268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354648"/>
    <w:multiLevelType w:val="hybridMultilevel"/>
    <w:tmpl w:val="17821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1E02DF"/>
    <w:multiLevelType w:val="hybridMultilevel"/>
    <w:tmpl w:val="9E90679A"/>
    <w:lvl w:ilvl="0" w:tplc="041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6">
    <w:nsid w:val="5D7938D5"/>
    <w:multiLevelType w:val="hybridMultilevel"/>
    <w:tmpl w:val="AA70F422"/>
    <w:lvl w:ilvl="0" w:tplc="F1502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EB05D7A"/>
    <w:multiLevelType w:val="hybridMultilevel"/>
    <w:tmpl w:val="4890365C"/>
    <w:lvl w:ilvl="0" w:tplc="F74E0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2E52D14"/>
    <w:multiLevelType w:val="hybridMultilevel"/>
    <w:tmpl w:val="F67EC93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>
    <w:nsid w:val="65774660"/>
    <w:multiLevelType w:val="hybridMultilevel"/>
    <w:tmpl w:val="1B26C422"/>
    <w:lvl w:ilvl="0" w:tplc="425044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6BBF51B7"/>
    <w:multiLevelType w:val="hybridMultilevel"/>
    <w:tmpl w:val="7FA2CD9A"/>
    <w:lvl w:ilvl="0" w:tplc="495CAFE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4A3E6D"/>
    <w:multiLevelType w:val="hybridMultilevel"/>
    <w:tmpl w:val="9AC88176"/>
    <w:lvl w:ilvl="0" w:tplc="EE805314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E02D7A"/>
    <w:multiLevelType w:val="multilevel"/>
    <w:tmpl w:val="E9D4F3AC"/>
    <w:lvl w:ilvl="0">
      <w:start w:val="3"/>
      <w:numFmt w:val="decimal"/>
      <w:lvlText w:val="%1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244799"/>
    <w:multiLevelType w:val="hybridMultilevel"/>
    <w:tmpl w:val="0AE0A7C4"/>
    <w:lvl w:ilvl="0" w:tplc="A71C482C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8FF1F1F"/>
    <w:multiLevelType w:val="hybridMultilevel"/>
    <w:tmpl w:val="8C96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517787"/>
    <w:multiLevelType w:val="hybridMultilevel"/>
    <w:tmpl w:val="817837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>
    <w:nsid w:val="7B083F1E"/>
    <w:multiLevelType w:val="hybridMultilevel"/>
    <w:tmpl w:val="3170FE6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7">
    <w:nsid w:val="7D435290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40"/>
  </w:num>
  <w:num w:numId="3">
    <w:abstractNumId w:val="24"/>
  </w:num>
  <w:num w:numId="4">
    <w:abstractNumId w:val="20"/>
  </w:num>
  <w:num w:numId="5">
    <w:abstractNumId w:val="15"/>
  </w:num>
  <w:num w:numId="6">
    <w:abstractNumId w:val="13"/>
  </w:num>
  <w:num w:numId="7">
    <w:abstractNumId w:val="39"/>
  </w:num>
  <w:num w:numId="8">
    <w:abstractNumId w:val="19"/>
  </w:num>
  <w:num w:numId="9">
    <w:abstractNumId w:val="5"/>
  </w:num>
  <w:num w:numId="10">
    <w:abstractNumId w:val="9"/>
  </w:num>
  <w:num w:numId="11">
    <w:abstractNumId w:val="42"/>
  </w:num>
  <w:num w:numId="12">
    <w:abstractNumId w:val="46"/>
  </w:num>
  <w:num w:numId="13">
    <w:abstractNumId w:val="38"/>
  </w:num>
  <w:num w:numId="14">
    <w:abstractNumId w:val="26"/>
  </w:num>
  <w:num w:numId="15">
    <w:abstractNumId w:val="16"/>
  </w:num>
  <w:num w:numId="16">
    <w:abstractNumId w:val="30"/>
  </w:num>
  <w:num w:numId="17">
    <w:abstractNumId w:val="4"/>
  </w:num>
  <w:num w:numId="18">
    <w:abstractNumId w:val="3"/>
  </w:num>
  <w:num w:numId="19">
    <w:abstractNumId w:val="28"/>
  </w:num>
  <w:num w:numId="20">
    <w:abstractNumId w:val="34"/>
  </w:num>
  <w:num w:numId="21">
    <w:abstractNumId w:val="27"/>
  </w:num>
  <w:num w:numId="22">
    <w:abstractNumId w:val="45"/>
  </w:num>
  <w:num w:numId="23">
    <w:abstractNumId w:val="35"/>
  </w:num>
  <w:num w:numId="24">
    <w:abstractNumId w:val="18"/>
  </w:num>
  <w:num w:numId="25">
    <w:abstractNumId w:val="14"/>
  </w:num>
  <w:num w:numId="26">
    <w:abstractNumId w:val="17"/>
  </w:num>
  <w:num w:numId="27">
    <w:abstractNumId w:val="0"/>
  </w:num>
  <w:num w:numId="28">
    <w:abstractNumId w:val="1"/>
  </w:num>
  <w:num w:numId="29">
    <w:abstractNumId w:val="32"/>
  </w:num>
  <w:num w:numId="30">
    <w:abstractNumId w:val="47"/>
  </w:num>
  <w:num w:numId="31">
    <w:abstractNumId w:val="10"/>
  </w:num>
  <w:num w:numId="32">
    <w:abstractNumId w:val="33"/>
  </w:num>
  <w:num w:numId="33">
    <w:abstractNumId w:val="8"/>
  </w:num>
  <w:num w:numId="34">
    <w:abstractNumId w:val="29"/>
  </w:num>
  <w:num w:numId="35">
    <w:abstractNumId w:val="31"/>
  </w:num>
  <w:num w:numId="36">
    <w:abstractNumId w:val="25"/>
  </w:num>
  <w:num w:numId="37">
    <w:abstractNumId w:val="11"/>
  </w:num>
  <w:num w:numId="38">
    <w:abstractNumId w:val="12"/>
  </w:num>
  <w:num w:numId="39">
    <w:abstractNumId w:val="41"/>
  </w:num>
  <w:num w:numId="40">
    <w:abstractNumId w:val="43"/>
  </w:num>
  <w:num w:numId="41">
    <w:abstractNumId w:val="22"/>
  </w:num>
  <w:num w:numId="42">
    <w:abstractNumId w:val="6"/>
  </w:num>
  <w:num w:numId="43">
    <w:abstractNumId w:val="44"/>
  </w:num>
  <w:num w:numId="44">
    <w:abstractNumId w:val="7"/>
  </w:num>
  <w:num w:numId="45">
    <w:abstractNumId w:val="36"/>
  </w:num>
  <w:num w:numId="46">
    <w:abstractNumId w:val="37"/>
  </w:num>
  <w:num w:numId="47">
    <w:abstractNumId w:val="23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C27"/>
    <w:rsid w:val="000009B1"/>
    <w:rsid w:val="00001F3E"/>
    <w:rsid w:val="00004E68"/>
    <w:rsid w:val="00007246"/>
    <w:rsid w:val="00007BE1"/>
    <w:rsid w:val="00012052"/>
    <w:rsid w:val="000156BF"/>
    <w:rsid w:val="00017F86"/>
    <w:rsid w:val="00024F85"/>
    <w:rsid w:val="00025F4E"/>
    <w:rsid w:val="00031F36"/>
    <w:rsid w:val="00034E7E"/>
    <w:rsid w:val="00035755"/>
    <w:rsid w:val="00037930"/>
    <w:rsid w:val="0004414E"/>
    <w:rsid w:val="00047B86"/>
    <w:rsid w:val="00067966"/>
    <w:rsid w:val="00070892"/>
    <w:rsid w:val="00081481"/>
    <w:rsid w:val="000961BE"/>
    <w:rsid w:val="000A6CCB"/>
    <w:rsid w:val="000B4215"/>
    <w:rsid w:val="000B46A3"/>
    <w:rsid w:val="000C1A67"/>
    <w:rsid w:val="000C336F"/>
    <w:rsid w:val="000C45DA"/>
    <w:rsid w:val="000C58CB"/>
    <w:rsid w:val="000C5A6F"/>
    <w:rsid w:val="000D0AE0"/>
    <w:rsid w:val="000D1A78"/>
    <w:rsid w:val="000D4A51"/>
    <w:rsid w:val="000D777A"/>
    <w:rsid w:val="000D7B42"/>
    <w:rsid w:val="000E05C3"/>
    <w:rsid w:val="000F55A8"/>
    <w:rsid w:val="000F787B"/>
    <w:rsid w:val="00102AC2"/>
    <w:rsid w:val="001236F9"/>
    <w:rsid w:val="00125702"/>
    <w:rsid w:val="0012705A"/>
    <w:rsid w:val="001323CD"/>
    <w:rsid w:val="0014424D"/>
    <w:rsid w:val="00151499"/>
    <w:rsid w:val="00152519"/>
    <w:rsid w:val="00157F69"/>
    <w:rsid w:val="00164EA9"/>
    <w:rsid w:val="0017620E"/>
    <w:rsid w:val="00181E41"/>
    <w:rsid w:val="00193D8F"/>
    <w:rsid w:val="00195153"/>
    <w:rsid w:val="001A00FB"/>
    <w:rsid w:val="001A340D"/>
    <w:rsid w:val="001A6BE0"/>
    <w:rsid w:val="001B1CCE"/>
    <w:rsid w:val="001B776F"/>
    <w:rsid w:val="001C5952"/>
    <w:rsid w:val="001D365E"/>
    <w:rsid w:val="001E00FB"/>
    <w:rsid w:val="001E5F66"/>
    <w:rsid w:val="001F4937"/>
    <w:rsid w:val="001F686D"/>
    <w:rsid w:val="0020063D"/>
    <w:rsid w:val="00202571"/>
    <w:rsid w:val="00203A6E"/>
    <w:rsid w:val="002047C3"/>
    <w:rsid w:val="00206BEA"/>
    <w:rsid w:val="00215D94"/>
    <w:rsid w:val="00221481"/>
    <w:rsid w:val="0022182B"/>
    <w:rsid w:val="00223BEF"/>
    <w:rsid w:val="00231652"/>
    <w:rsid w:val="00233676"/>
    <w:rsid w:val="00240078"/>
    <w:rsid w:val="002413E3"/>
    <w:rsid w:val="0024150B"/>
    <w:rsid w:val="00246A15"/>
    <w:rsid w:val="00247FA0"/>
    <w:rsid w:val="00251227"/>
    <w:rsid w:val="00261F85"/>
    <w:rsid w:val="002714FF"/>
    <w:rsid w:val="0027401B"/>
    <w:rsid w:val="00276D81"/>
    <w:rsid w:val="002804E1"/>
    <w:rsid w:val="00281BC1"/>
    <w:rsid w:val="00290739"/>
    <w:rsid w:val="00297D57"/>
    <w:rsid w:val="002A0D35"/>
    <w:rsid w:val="002B0428"/>
    <w:rsid w:val="002B21F6"/>
    <w:rsid w:val="002B7C24"/>
    <w:rsid w:val="002C19F3"/>
    <w:rsid w:val="002D5A06"/>
    <w:rsid w:val="002D6F98"/>
    <w:rsid w:val="002D77C0"/>
    <w:rsid w:val="002E64A8"/>
    <w:rsid w:val="002F0D1F"/>
    <w:rsid w:val="003030D3"/>
    <w:rsid w:val="00310F3F"/>
    <w:rsid w:val="00317383"/>
    <w:rsid w:val="003234DB"/>
    <w:rsid w:val="003320F2"/>
    <w:rsid w:val="00334439"/>
    <w:rsid w:val="003355B0"/>
    <w:rsid w:val="00335D0B"/>
    <w:rsid w:val="00335D5C"/>
    <w:rsid w:val="00341FE7"/>
    <w:rsid w:val="00346036"/>
    <w:rsid w:val="0039424E"/>
    <w:rsid w:val="00394EE6"/>
    <w:rsid w:val="003C62B5"/>
    <w:rsid w:val="003C7490"/>
    <w:rsid w:val="003D6F8B"/>
    <w:rsid w:val="003E089B"/>
    <w:rsid w:val="003E3B8F"/>
    <w:rsid w:val="003E43F5"/>
    <w:rsid w:val="003E5789"/>
    <w:rsid w:val="003E7E30"/>
    <w:rsid w:val="003F6652"/>
    <w:rsid w:val="0040057C"/>
    <w:rsid w:val="00400C73"/>
    <w:rsid w:val="004047A2"/>
    <w:rsid w:val="004054DC"/>
    <w:rsid w:val="004141FE"/>
    <w:rsid w:val="0042224E"/>
    <w:rsid w:val="0042689E"/>
    <w:rsid w:val="004272EF"/>
    <w:rsid w:val="00432C15"/>
    <w:rsid w:val="00435806"/>
    <w:rsid w:val="004413D3"/>
    <w:rsid w:val="0044225C"/>
    <w:rsid w:val="00442262"/>
    <w:rsid w:val="00443372"/>
    <w:rsid w:val="00457199"/>
    <w:rsid w:val="00463659"/>
    <w:rsid w:val="00463DE2"/>
    <w:rsid w:val="00466C8C"/>
    <w:rsid w:val="004670CD"/>
    <w:rsid w:val="00471CD4"/>
    <w:rsid w:val="004720F0"/>
    <w:rsid w:val="00480C89"/>
    <w:rsid w:val="00485944"/>
    <w:rsid w:val="00485F27"/>
    <w:rsid w:val="0049244A"/>
    <w:rsid w:val="00495916"/>
    <w:rsid w:val="004A26CD"/>
    <w:rsid w:val="004C0AB6"/>
    <w:rsid w:val="004C5D60"/>
    <w:rsid w:val="004D29EF"/>
    <w:rsid w:val="004D6125"/>
    <w:rsid w:val="004E01C8"/>
    <w:rsid w:val="004F43D1"/>
    <w:rsid w:val="005000B5"/>
    <w:rsid w:val="005037E5"/>
    <w:rsid w:val="005058F8"/>
    <w:rsid w:val="00515B8F"/>
    <w:rsid w:val="00516183"/>
    <w:rsid w:val="005247FC"/>
    <w:rsid w:val="00525A6B"/>
    <w:rsid w:val="005261BC"/>
    <w:rsid w:val="005306F6"/>
    <w:rsid w:val="0054127E"/>
    <w:rsid w:val="0054471E"/>
    <w:rsid w:val="005519B4"/>
    <w:rsid w:val="005565E7"/>
    <w:rsid w:val="00562252"/>
    <w:rsid w:val="00567E82"/>
    <w:rsid w:val="00574526"/>
    <w:rsid w:val="00581418"/>
    <w:rsid w:val="00583223"/>
    <w:rsid w:val="00591735"/>
    <w:rsid w:val="005A546A"/>
    <w:rsid w:val="005A5C74"/>
    <w:rsid w:val="005B6E1D"/>
    <w:rsid w:val="005C3B60"/>
    <w:rsid w:val="005D685B"/>
    <w:rsid w:val="005F287D"/>
    <w:rsid w:val="005F7EE5"/>
    <w:rsid w:val="00605417"/>
    <w:rsid w:val="006057AA"/>
    <w:rsid w:val="0060610A"/>
    <w:rsid w:val="006120B5"/>
    <w:rsid w:val="0061675B"/>
    <w:rsid w:val="0062170B"/>
    <w:rsid w:val="00624E13"/>
    <w:rsid w:val="006254A5"/>
    <w:rsid w:val="00626314"/>
    <w:rsid w:val="00626C27"/>
    <w:rsid w:val="00631E13"/>
    <w:rsid w:val="00636C80"/>
    <w:rsid w:val="00640063"/>
    <w:rsid w:val="00656A57"/>
    <w:rsid w:val="00661D90"/>
    <w:rsid w:val="0066383F"/>
    <w:rsid w:val="00664EA7"/>
    <w:rsid w:val="006674AF"/>
    <w:rsid w:val="00672A71"/>
    <w:rsid w:val="00676BE0"/>
    <w:rsid w:val="00677012"/>
    <w:rsid w:val="00685935"/>
    <w:rsid w:val="00692B3D"/>
    <w:rsid w:val="00696B29"/>
    <w:rsid w:val="006A2AEC"/>
    <w:rsid w:val="006A4D36"/>
    <w:rsid w:val="006B0F93"/>
    <w:rsid w:val="006B1B2B"/>
    <w:rsid w:val="006B5518"/>
    <w:rsid w:val="006C1245"/>
    <w:rsid w:val="006D2F14"/>
    <w:rsid w:val="006D3155"/>
    <w:rsid w:val="006D74CF"/>
    <w:rsid w:val="006E2087"/>
    <w:rsid w:val="006F3D80"/>
    <w:rsid w:val="0070038E"/>
    <w:rsid w:val="00710C2B"/>
    <w:rsid w:val="00717245"/>
    <w:rsid w:val="007320CF"/>
    <w:rsid w:val="00737A01"/>
    <w:rsid w:val="00741049"/>
    <w:rsid w:val="00742FC4"/>
    <w:rsid w:val="007441AC"/>
    <w:rsid w:val="007444CD"/>
    <w:rsid w:val="00746096"/>
    <w:rsid w:val="007504D7"/>
    <w:rsid w:val="00752A35"/>
    <w:rsid w:val="00771BDF"/>
    <w:rsid w:val="0078019D"/>
    <w:rsid w:val="00780DFD"/>
    <w:rsid w:val="00796212"/>
    <w:rsid w:val="007965FF"/>
    <w:rsid w:val="007967EC"/>
    <w:rsid w:val="0079792A"/>
    <w:rsid w:val="007B3C6D"/>
    <w:rsid w:val="007C2DE8"/>
    <w:rsid w:val="007D27B0"/>
    <w:rsid w:val="007D3995"/>
    <w:rsid w:val="007E6990"/>
    <w:rsid w:val="007F1108"/>
    <w:rsid w:val="0080280B"/>
    <w:rsid w:val="00822166"/>
    <w:rsid w:val="00826162"/>
    <w:rsid w:val="00830BEF"/>
    <w:rsid w:val="00830C14"/>
    <w:rsid w:val="008410E0"/>
    <w:rsid w:val="00842C06"/>
    <w:rsid w:val="008431CA"/>
    <w:rsid w:val="008504AB"/>
    <w:rsid w:val="00853A31"/>
    <w:rsid w:val="00856C2A"/>
    <w:rsid w:val="00857FF8"/>
    <w:rsid w:val="00861273"/>
    <w:rsid w:val="008651B6"/>
    <w:rsid w:val="00871976"/>
    <w:rsid w:val="00872109"/>
    <w:rsid w:val="00873798"/>
    <w:rsid w:val="008864EF"/>
    <w:rsid w:val="008940F3"/>
    <w:rsid w:val="0089648C"/>
    <w:rsid w:val="008A1874"/>
    <w:rsid w:val="008A43E0"/>
    <w:rsid w:val="008A6376"/>
    <w:rsid w:val="008A6FCC"/>
    <w:rsid w:val="008B3F0D"/>
    <w:rsid w:val="008B7AB4"/>
    <w:rsid w:val="008C729A"/>
    <w:rsid w:val="008E51F6"/>
    <w:rsid w:val="008E725F"/>
    <w:rsid w:val="008F2C0D"/>
    <w:rsid w:val="008F5C6D"/>
    <w:rsid w:val="008F6B3F"/>
    <w:rsid w:val="00905606"/>
    <w:rsid w:val="00911DFC"/>
    <w:rsid w:val="00913571"/>
    <w:rsid w:val="00913F47"/>
    <w:rsid w:val="00914C84"/>
    <w:rsid w:val="009168F5"/>
    <w:rsid w:val="009270DA"/>
    <w:rsid w:val="00940228"/>
    <w:rsid w:val="00956A47"/>
    <w:rsid w:val="009767C0"/>
    <w:rsid w:val="00981DD2"/>
    <w:rsid w:val="00987D54"/>
    <w:rsid w:val="009A0AFB"/>
    <w:rsid w:val="009A300E"/>
    <w:rsid w:val="009B1A84"/>
    <w:rsid w:val="009B4A54"/>
    <w:rsid w:val="009B72BC"/>
    <w:rsid w:val="009D3EE3"/>
    <w:rsid w:val="009D5E6A"/>
    <w:rsid w:val="009D635A"/>
    <w:rsid w:val="009D7798"/>
    <w:rsid w:val="009E3325"/>
    <w:rsid w:val="009E40C0"/>
    <w:rsid w:val="009F202F"/>
    <w:rsid w:val="009F45F3"/>
    <w:rsid w:val="00A03118"/>
    <w:rsid w:val="00A179A9"/>
    <w:rsid w:val="00A22C60"/>
    <w:rsid w:val="00A27F8B"/>
    <w:rsid w:val="00A31846"/>
    <w:rsid w:val="00A32909"/>
    <w:rsid w:val="00A32B00"/>
    <w:rsid w:val="00A334A0"/>
    <w:rsid w:val="00A60009"/>
    <w:rsid w:val="00A62BB1"/>
    <w:rsid w:val="00A639FB"/>
    <w:rsid w:val="00A72547"/>
    <w:rsid w:val="00A732C3"/>
    <w:rsid w:val="00A734F6"/>
    <w:rsid w:val="00A765C8"/>
    <w:rsid w:val="00A76BEA"/>
    <w:rsid w:val="00A806B3"/>
    <w:rsid w:val="00A84D9F"/>
    <w:rsid w:val="00A84DF5"/>
    <w:rsid w:val="00A85E9F"/>
    <w:rsid w:val="00A86AE3"/>
    <w:rsid w:val="00A87A2C"/>
    <w:rsid w:val="00A968A9"/>
    <w:rsid w:val="00AA4823"/>
    <w:rsid w:val="00AD2F69"/>
    <w:rsid w:val="00AD6B3D"/>
    <w:rsid w:val="00AE61DE"/>
    <w:rsid w:val="00AF4E7E"/>
    <w:rsid w:val="00B00095"/>
    <w:rsid w:val="00B02D9A"/>
    <w:rsid w:val="00B10EF7"/>
    <w:rsid w:val="00B136D1"/>
    <w:rsid w:val="00B23473"/>
    <w:rsid w:val="00B31611"/>
    <w:rsid w:val="00B40B72"/>
    <w:rsid w:val="00B41E36"/>
    <w:rsid w:val="00B4411A"/>
    <w:rsid w:val="00B450ED"/>
    <w:rsid w:val="00B47C4A"/>
    <w:rsid w:val="00B603B3"/>
    <w:rsid w:val="00B67E56"/>
    <w:rsid w:val="00B7285C"/>
    <w:rsid w:val="00B75576"/>
    <w:rsid w:val="00B76C91"/>
    <w:rsid w:val="00B77DAB"/>
    <w:rsid w:val="00B87D94"/>
    <w:rsid w:val="00B97206"/>
    <w:rsid w:val="00B978D3"/>
    <w:rsid w:val="00BA140C"/>
    <w:rsid w:val="00BA1954"/>
    <w:rsid w:val="00BA263B"/>
    <w:rsid w:val="00BA4B11"/>
    <w:rsid w:val="00BA781E"/>
    <w:rsid w:val="00BB6B0B"/>
    <w:rsid w:val="00BB7C60"/>
    <w:rsid w:val="00BC0E58"/>
    <w:rsid w:val="00BC1ACB"/>
    <w:rsid w:val="00BD1D74"/>
    <w:rsid w:val="00BD3AAE"/>
    <w:rsid w:val="00BE00C4"/>
    <w:rsid w:val="00BE68D2"/>
    <w:rsid w:val="00BF120A"/>
    <w:rsid w:val="00BF5995"/>
    <w:rsid w:val="00C0162A"/>
    <w:rsid w:val="00C04319"/>
    <w:rsid w:val="00C05D94"/>
    <w:rsid w:val="00C06DE6"/>
    <w:rsid w:val="00C148E4"/>
    <w:rsid w:val="00C21226"/>
    <w:rsid w:val="00C23993"/>
    <w:rsid w:val="00C254B5"/>
    <w:rsid w:val="00C301D3"/>
    <w:rsid w:val="00C32380"/>
    <w:rsid w:val="00C336EF"/>
    <w:rsid w:val="00C422ED"/>
    <w:rsid w:val="00C536FE"/>
    <w:rsid w:val="00C539CA"/>
    <w:rsid w:val="00C6225D"/>
    <w:rsid w:val="00C629CB"/>
    <w:rsid w:val="00C62FAC"/>
    <w:rsid w:val="00C659F2"/>
    <w:rsid w:val="00C7060F"/>
    <w:rsid w:val="00C71F70"/>
    <w:rsid w:val="00C724E1"/>
    <w:rsid w:val="00C80D40"/>
    <w:rsid w:val="00C81C4D"/>
    <w:rsid w:val="00C82430"/>
    <w:rsid w:val="00C85EDB"/>
    <w:rsid w:val="00C91ABE"/>
    <w:rsid w:val="00CA0A0A"/>
    <w:rsid w:val="00CA590C"/>
    <w:rsid w:val="00CB0080"/>
    <w:rsid w:val="00CB0A8A"/>
    <w:rsid w:val="00CC2556"/>
    <w:rsid w:val="00CC39B6"/>
    <w:rsid w:val="00CC6A29"/>
    <w:rsid w:val="00CD6502"/>
    <w:rsid w:val="00CD6BC0"/>
    <w:rsid w:val="00CF004A"/>
    <w:rsid w:val="00CF0C71"/>
    <w:rsid w:val="00CF141B"/>
    <w:rsid w:val="00CF37A0"/>
    <w:rsid w:val="00D0321E"/>
    <w:rsid w:val="00D07567"/>
    <w:rsid w:val="00D07BB8"/>
    <w:rsid w:val="00D132A6"/>
    <w:rsid w:val="00D16788"/>
    <w:rsid w:val="00D2470B"/>
    <w:rsid w:val="00D4187C"/>
    <w:rsid w:val="00D52DFF"/>
    <w:rsid w:val="00D56CB2"/>
    <w:rsid w:val="00D60B67"/>
    <w:rsid w:val="00D76CF2"/>
    <w:rsid w:val="00D84D79"/>
    <w:rsid w:val="00D87B46"/>
    <w:rsid w:val="00D92BB6"/>
    <w:rsid w:val="00D96EE6"/>
    <w:rsid w:val="00DA2501"/>
    <w:rsid w:val="00DC5FCA"/>
    <w:rsid w:val="00DC6C35"/>
    <w:rsid w:val="00DD5477"/>
    <w:rsid w:val="00DE4B6D"/>
    <w:rsid w:val="00DE6EBF"/>
    <w:rsid w:val="00DF7D95"/>
    <w:rsid w:val="00DF7F98"/>
    <w:rsid w:val="00DF7FA0"/>
    <w:rsid w:val="00E03DBC"/>
    <w:rsid w:val="00E17F82"/>
    <w:rsid w:val="00E3275A"/>
    <w:rsid w:val="00E35DF2"/>
    <w:rsid w:val="00E37BE6"/>
    <w:rsid w:val="00E41C5E"/>
    <w:rsid w:val="00E429ED"/>
    <w:rsid w:val="00E45BDB"/>
    <w:rsid w:val="00E526A1"/>
    <w:rsid w:val="00E55BD6"/>
    <w:rsid w:val="00E62185"/>
    <w:rsid w:val="00E73671"/>
    <w:rsid w:val="00E828A5"/>
    <w:rsid w:val="00E829FA"/>
    <w:rsid w:val="00E84F58"/>
    <w:rsid w:val="00E874DC"/>
    <w:rsid w:val="00E92F34"/>
    <w:rsid w:val="00EA41BB"/>
    <w:rsid w:val="00EB14F4"/>
    <w:rsid w:val="00EB1ABD"/>
    <w:rsid w:val="00EB1EC4"/>
    <w:rsid w:val="00EB4405"/>
    <w:rsid w:val="00EB7206"/>
    <w:rsid w:val="00EC2DF9"/>
    <w:rsid w:val="00ED4EE4"/>
    <w:rsid w:val="00ED656A"/>
    <w:rsid w:val="00EE025C"/>
    <w:rsid w:val="00EE0F0B"/>
    <w:rsid w:val="00F1522F"/>
    <w:rsid w:val="00F17B11"/>
    <w:rsid w:val="00F229E6"/>
    <w:rsid w:val="00F2704E"/>
    <w:rsid w:val="00F32CBB"/>
    <w:rsid w:val="00F36689"/>
    <w:rsid w:val="00F42FC3"/>
    <w:rsid w:val="00F61349"/>
    <w:rsid w:val="00F62893"/>
    <w:rsid w:val="00F63A05"/>
    <w:rsid w:val="00F651D8"/>
    <w:rsid w:val="00F6691F"/>
    <w:rsid w:val="00F70B72"/>
    <w:rsid w:val="00FA0040"/>
    <w:rsid w:val="00FA0472"/>
    <w:rsid w:val="00FB3C67"/>
    <w:rsid w:val="00FC5C43"/>
    <w:rsid w:val="00FD13C0"/>
    <w:rsid w:val="00FE1150"/>
    <w:rsid w:val="00FF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2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B1A8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A84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Body Text"/>
    <w:basedOn w:val="a"/>
    <w:link w:val="a4"/>
    <w:rsid w:val="009B1A8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B1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9B1A84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styleId="a5">
    <w:name w:val="Strong"/>
    <w:qFormat/>
    <w:rsid w:val="009B1A84"/>
    <w:rPr>
      <w:rFonts w:ascii="Verdana" w:hAnsi="Verdana" w:hint="default"/>
      <w:b/>
      <w:bCs/>
    </w:rPr>
  </w:style>
  <w:style w:type="paragraph" w:customStyle="1" w:styleId="a6">
    <w:name w:val="Таблицы (моноширинный)"/>
    <w:basedOn w:val="a"/>
    <w:next w:val="a"/>
    <w:rsid w:val="009B1A84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rsid w:val="009B1A8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9B1A8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B1A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B1A84"/>
  </w:style>
  <w:style w:type="paragraph" w:customStyle="1" w:styleId="ConsPlusNormal">
    <w:name w:val="ConsPlusNormal"/>
    <w:rsid w:val="009B1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9B1A8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B1A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9B1A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9B1A84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B1A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аголовок статьи"/>
    <w:basedOn w:val="a"/>
    <w:next w:val="a"/>
    <w:rsid w:val="009B1A8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0">
    <w:name w:val="ЭЭГ"/>
    <w:basedOn w:val="a"/>
    <w:rsid w:val="009B1A84"/>
    <w:pPr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9B1A84"/>
    <w:pPr>
      <w:ind w:left="720"/>
      <w:contextualSpacing/>
    </w:pPr>
    <w:rPr>
      <w:rFonts w:eastAsia="Calibri"/>
      <w:lang w:eastAsia="en-US"/>
    </w:rPr>
  </w:style>
  <w:style w:type="paragraph" w:styleId="2">
    <w:name w:val="Body Text 2"/>
    <w:basedOn w:val="a"/>
    <w:link w:val="20"/>
    <w:rsid w:val="009B1A84"/>
    <w:pPr>
      <w:spacing w:after="120" w:line="48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9B1A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B1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B1A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B1A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9B1A8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2">
    <w:name w:val="header"/>
    <w:basedOn w:val="a"/>
    <w:link w:val="af3"/>
    <w:rsid w:val="009B1A8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Верхний колонтитул Знак"/>
    <w:basedOn w:val="a0"/>
    <w:link w:val="af2"/>
    <w:rsid w:val="009B1A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CB5C3-15AF-4502-9D25-DBFEFE86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2915</TotalTime>
  <Pages>12</Pages>
  <Words>4430</Words>
  <Characters>25251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</dc:creator>
  <cp:keywords/>
  <dc:description/>
  <cp:lastModifiedBy>Хоме</cp:lastModifiedBy>
  <cp:revision>147</cp:revision>
  <cp:lastPrinted>2020-05-18T10:17:00Z</cp:lastPrinted>
  <dcterms:created xsi:type="dcterms:W3CDTF">2013-04-23T07:46:00Z</dcterms:created>
  <dcterms:modified xsi:type="dcterms:W3CDTF">2020-05-18T10:17:00Z</dcterms:modified>
</cp:coreProperties>
</file>