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5A" w:rsidRDefault="00BD4D5A" w:rsidP="00BD4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2BE0">
        <w:rPr>
          <w:rFonts w:ascii="Times New Roman" w:eastAsia="Times New Roman" w:hAnsi="Times New Roman" w:cs="Times New Roman"/>
          <w:sz w:val="28"/>
          <w:szCs w:val="28"/>
          <w:lang w:eastAsia="en-US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1in" o:ole="" fillcolor="window">
            <v:imagedata r:id="rId5" o:title=""/>
          </v:shape>
          <o:OLEObject Type="Embed" ProgID="PBrush" ShapeID="_x0000_i1025" DrawAspect="Content" ObjectID="_1678633076" r:id="rId6"/>
        </w:object>
      </w:r>
    </w:p>
    <w:p w:rsidR="00BD4D5A" w:rsidRDefault="00BD4D5A" w:rsidP="00BD4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BD4D5A" w:rsidRDefault="00BD4D5A" w:rsidP="00BD4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СЕЛЬСКОГО ПОСЕЛЕНИЯ СУМОН  ЭЛДИГ-ХЕМ</w:t>
      </w:r>
    </w:p>
    <w:p w:rsidR="00BD4D5A" w:rsidRDefault="00BD4D5A" w:rsidP="00BD4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ДЗУН-ХЕМЧИКСКОГО КОЖУУНА</w:t>
      </w:r>
    </w:p>
    <w:p w:rsidR="00BD4D5A" w:rsidRDefault="00BD4D5A" w:rsidP="00BD4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РЕСПУБЛИКИ ТЫВА</w:t>
      </w:r>
    </w:p>
    <w:p w:rsidR="00BD4D5A" w:rsidRDefault="00BD4D5A" w:rsidP="00BD4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4D5A" w:rsidRDefault="00BD4D5A" w:rsidP="00BD4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BD4D5A" w:rsidRDefault="00BD4D5A" w:rsidP="00BD4D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BD4D5A" w:rsidRDefault="00882460" w:rsidP="00BD4D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8B6B95">
        <w:rPr>
          <w:rFonts w:ascii="Times New Roman" w:eastAsia="Times New Roman" w:hAnsi="Times New Roman" w:cs="Times New Roman"/>
          <w:sz w:val="28"/>
          <w:szCs w:val="28"/>
        </w:rPr>
        <w:t xml:space="preserve"> марта  2021</w:t>
      </w:r>
      <w:r w:rsidR="00BD4D5A">
        <w:rPr>
          <w:rFonts w:ascii="Times New Roman" w:eastAsia="Times New Roman" w:hAnsi="Times New Roman" w:cs="Times New Roman"/>
          <w:sz w:val="28"/>
          <w:szCs w:val="28"/>
        </w:rPr>
        <w:t xml:space="preserve"> г                </w:t>
      </w:r>
      <w:r w:rsidR="004F334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D4D5A">
        <w:rPr>
          <w:rFonts w:ascii="Times New Roman" w:eastAsia="Times New Roman" w:hAnsi="Times New Roman" w:cs="Times New Roman"/>
          <w:sz w:val="28"/>
          <w:szCs w:val="28"/>
        </w:rPr>
        <w:t xml:space="preserve">    с. </w:t>
      </w:r>
      <w:proofErr w:type="spellStart"/>
      <w:r w:rsidR="00BD4D5A">
        <w:rPr>
          <w:rFonts w:ascii="Times New Roman" w:eastAsia="Times New Roman" w:hAnsi="Times New Roman" w:cs="Times New Roman"/>
          <w:sz w:val="28"/>
          <w:szCs w:val="28"/>
        </w:rPr>
        <w:t>Элдиг-Хем</w:t>
      </w:r>
      <w:proofErr w:type="spellEnd"/>
      <w:r w:rsidR="00BD4D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4F334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3682E">
        <w:rPr>
          <w:rFonts w:ascii="Times New Roman" w:eastAsia="Times New Roman" w:hAnsi="Times New Roman" w:cs="Times New Roman"/>
          <w:sz w:val="28"/>
          <w:szCs w:val="28"/>
        </w:rPr>
        <w:t xml:space="preserve">       № </w:t>
      </w:r>
      <w:r w:rsidR="0003682E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 </w:t>
      </w:r>
      <w:r w:rsidR="00133775">
        <w:rPr>
          <w:rFonts w:ascii="Times New Roman" w:eastAsia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="00036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4D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BD4D5A" w:rsidRDefault="00BD4D5A" w:rsidP="00BD4D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82E" w:rsidRDefault="0003682E" w:rsidP="0003682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 создании добровольной народной дружины»</w:t>
      </w:r>
    </w:p>
    <w:p w:rsidR="0003682E" w:rsidRDefault="0003682E" w:rsidP="0003682E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 руководствуясь Уставом сельского поселения </w:t>
      </w:r>
      <w:proofErr w:type="spellStart"/>
      <w:r>
        <w:rPr>
          <w:b w:val="0"/>
          <w:sz w:val="28"/>
          <w:szCs w:val="28"/>
        </w:rPr>
        <w:t>сумон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Элдиг-Хем</w:t>
      </w:r>
      <w:proofErr w:type="spellEnd"/>
      <w:r>
        <w:rPr>
          <w:b w:val="0"/>
          <w:sz w:val="28"/>
          <w:szCs w:val="28"/>
        </w:rPr>
        <w:t xml:space="preserve">, а также в целях улучшения правопорядка на улицах и в других общественных местах, </w:t>
      </w:r>
    </w:p>
    <w:p w:rsidR="0003682E" w:rsidRDefault="0003682E" w:rsidP="0003682E">
      <w:pPr>
        <w:pStyle w:val="tekstob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3682E" w:rsidRPr="0003682E" w:rsidRDefault="0003682E" w:rsidP="0003682E">
      <w:pPr>
        <w:pStyle w:val="teksto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Создать добровольную народную дружину (далее - ДНД) на территории </w:t>
      </w:r>
      <w:r w:rsidRPr="0003682E">
        <w:rPr>
          <w:sz w:val="28"/>
          <w:szCs w:val="28"/>
        </w:rPr>
        <w:t xml:space="preserve">сельского поселения </w:t>
      </w:r>
      <w:proofErr w:type="spellStart"/>
      <w:r w:rsidRPr="0003682E">
        <w:rPr>
          <w:sz w:val="28"/>
          <w:szCs w:val="28"/>
        </w:rPr>
        <w:t>сумон</w:t>
      </w:r>
      <w:proofErr w:type="spellEnd"/>
      <w:r w:rsidRPr="0003682E">
        <w:rPr>
          <w:sz w:val="28"/>
          <w:szCs w:val="28"/>
        </w:rPr>
        <w:t xml:space="preserve"> </w:t>
      </w:r>
      <w:proofErr w:type="spellStart"/>
      <w:r w:rsidRPr="0003682E">
        <w:rPr>
          <w:sz w:val="28"/>
          <w:szCs w:val="28"/>
        </w:rPr>
        <w:t>Элдиг-Хем</w:t>
      </w:r>
      <w:proofErr w:type="spellEnd"/>
      <w:r w:rsidRPr="0003682E">
        <w:rPr>
          <w:sz w:val="28"/>
          <w:szCs w:val="28"/>
        </w:rPr>
        <w:t>.</w:t>
      </w:r>
    </w:p>
    <w:p w:rsidR="0003682E" w:rsidRDefault="0003682E" w:rsidP="0003682E">
      <w:pPr>
        <w:pStyle w:val="teksto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добровольной народной дружине </w:t>
      </w:r>
      <w:r w:rsidRPr="0003682E">
        <w:rPr>
          <w:sz w:val="28"/>
          <w:szCs w:val="28"/>
        </w:rPr>
        <w:t xml:space="preserve">сельского поселения </w:t>
      </w:r>
      <w:proofErr w:type="spellStart"/>
      <w:r w:rsidRPr="0003682E">
        <w:rPr>
          <w:sz w:val="28"/>
          <w:szCs w:val="28"/>
        </w:rPr>
        <w:t>сумон</w:t>
      </w:r>
      <w:proofErr w:type="spellEnd"/>
      <w:r w:rsidRPr="0003682E">
        <w:rPr>
          <w:sz w:val="28"/>
          <w:szCs w:val="28"/>
        </w:rPr>
        <w:t xml:space="preserve"> </w:t>
      </w:r>
      <w:proofErr w:type="spellStart"/>
      <w:r w:rsidRPr="0003682E">
        <w:rPr>
          <w:sz w:val="28"/>
          <w:szCs w:val="28"/>
        </w:rPr>
        <w:t>Элдиг-Хем</w:t>
      </w:r>
      <w:proofErr w:type="spellEnd"/>
      <w:r>
        <w:rPr>
          <w:sz w:val="28"/>
          <w:szCs w:val="28"/>
        </w:rPr>
        <w:t xml:space="preserve"> (приложение № 1).</w:t>
      </w:r>
    </w:p>
    <w:p w:rsidR="0003682E" w:rsidRDefault="0003682E" w:rsidP="0003682E">
      <w:pPr>
        <w:pStyle w:val="tekstob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состав добровольной народной дружины. (Приложение №2).</w:t>
      </w:r>
    </w:p>
    <w:p w:rsidR="0003682E" w:rsidRDefault="0003682E" w:rsidP="0003682E">
      <w:pPr>
        <w:pStyle w:val="teksto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обнародовать на информационных стендах администрации </w:t>
      </w:r>
      <w:r w:rsidRPr="0003682E">
        <w:rPr>
          <w:sz w:val="28"/>
          <w:szCs w:val="28"/>
        </w:rPr>
        <w:t xml:space="preserve">сельского поселения </w:t>
      </w:r>
      <w:proofErr w:type="spellStart"/>
      <w:r w:rsidRPr="0003682E">
        <w:rPr>
          <w:sz w:val="28"/>
          <w:szCs w:val="28"/>
        </w:rPr>
        <w:t>сумон</w:t>
      </w:r>
      <w:proofErr w:type="spellEnd"/>
      <w:r w:rsidRPr="0003682E">
        <w:rPr>
          <w:sz w:val="28"/>
          <w:szCs w:val="28"/>
        </w:rPr>
        <w:t xml:space="preserve"> </w:t>
      </w:r>
      <w:proofErr w:type="spellStart"/>
      <w:r w:rsidRPr="0003682E">
        <w:rPr>
          <w:sz w:val="28"/>
          <w:szCs w:val="28"/>
        </w:rPr>
        <w:t>Элдиг-Хем</w:t>
      </w:r>
      <w:proofErr w:type="spellEnd"/>
      <w:r>
        <w:rPr>
          <w:sz w:val="28"/>
          <w:szCs w:val="28"/>
        </w:rPr>
        <w:t xml:space="preserve"> и разместить на официальном сайте в сети Интернет.</w:t>
      </w:r>
    </w:p>
    <w:p w:rsidR="0003682E" w:rsidRDefault="0003682E" w:rsidP="0003682E">
      <w:pPr>
        <w:pStyle w:val="tekstob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над исполнением настоящего постановления оставляю за собой.</w:t>
      </w:r>
    </w:p>
    <w:p w:rsidR="00BD4D5A" w:rsidRDefault="00BD4D5A" w:rsidP="00BD4D5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3347" w:rsidRDefault="004F3347" w:rsidP="00BD4D5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3347" w:rsidRDefault="004F3347" w:rsidP="00BD4D5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3347" w:rsidRDefault="004F3347" w:rsidP="00BD4D5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4D5A" w:rsidRPr="004F3347" w:rsidRDefault="0003682E" w:rsidP="00BD4D5A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Председатель</w:t>
      </w:r>
      <w:r w:rsidR="00BD4D5A"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BD4D5A" w:rsidRPr="004F3347" w:rsidRDefault="00BD4D5A" w:rsidP="00BD4D5A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сумон Элдиг-Хем </w:t>
      </w:r>
    </w:p>
    <w:p w:rsidR="00BD4D5A" w:rsidRPr="004F3347" w:rsidRDefault="00BD4D5A" w:rsidP="00BD4D5A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>Дзун-Хемчикского</w:t>
      </w:r>
      <w:proofErr w:type="spellEnd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  <w:r w:rsidRP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Республи</w:t>
      </w:r>
      <w:r w:rsidR="004F33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ки Тыва                   </w:t>
      </w:r>
      <w:r w:rsidR="0003682E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8B6B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.А. </w:t>
      </w:r>
      <w:proofErr w:type="spellStart"/>
      <w:r w:rsidR="008B6B95">
        <w:rPr>
          <w:rFonts w:ascii="Times New Roman" w:hAnsi="Times New Roman" w:cs="Times New Roman"/>
          <w:b/>
          <w:sz w:val="28"/>
          <w:szCs w:val="28"/>
          <w:lang w:eastAsia="ru-RU"/>
        </w:rPr>
        <w:t>Ооржак</w:t>
      </w:r>
      <w:proofErr w:type="spellEnd"/>
    </w:p>
    <w:p w:rsidR="00BD4D5A" w:rsidRDefault="00BD4D5A" w:rsidP="00BD4D5A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4D5A" w:rsidRDefault="00BD4D5A" w:rsidP="00BD4D5A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4D5A" w:rsidRDefault="00BD4D5A" w:rsidP="00BD4D5A"/>
    <w:p w:rsidR="001A157B" w:rsidRDefault="001A157B" w:rsidP="004F3347">
      <w:pPr>
        <w:spacing w:after="0" w:line="240" w:lineRule="auto"/>
        <w:jc w:val="both"/>
      </w:pPr>
    </w:p>
    <w:p w:rsidR="001A157B" w:rsidRDefault="001A157B" w:rsidP="004F3347">
      <w:pPr>
        <w:spacing w:after="0" w:line="240" w:lineRule="auto"/>
        <w:jc w:val="both"/>
      </w:pPr>
    </w:p>
    <w:p w:rsidR="0003682E" w:rsidRPr="00163FD6" w:rsidRDefault="0003682E" w:rsidP="0003682E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 w:rsidRPr="00163FD6">
        <w:rPr>
          <w:b w:val="0"/>
          <w:sz w:val="22"/>
          <w:szCs w:val="22"/>
        </w:rPr>
        <w:t>Приложение №1</w:t>
      </w:r>
    </w:p>
    <w:p w:rsidR="0003682E" w:rsidRPr="00163FD6" w:rsidRDefault="0003682E" w:rsidP="0003682E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 w:rsidRPr="00163FD6">
        <w:rPr>
          <w:b w:val="0"/>
          <w:sz w:val="22"/>
          <w:szCs w:val="22"/>
        </w:rPr>
        <w:t>к постановлению администрации</w:t>
      </w:r>
    </w:p>
    <w:p w:rsidR="0003682E" w:rsidRPr="00163FD6" w:rsidRDefault="0003682E" w:rsidP="0003682E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 w:rsidRPr="00163FD6">
        <w:rPr>
          <w:b w:val="0"/>
          <w:sz w:val="22"/>
          <w:szCs w:val="22"/>
        </w:rPr>
        <w:t xml:space="preserve">сельского поселения </w:t>
      </w:r>
      <w:proofErr w:type="spellStart"/>
      <w:r w:rsidRPr="00163FD6">
        <w:rPr>
          <w:b w:val="0"/>
          <w:sz w:val="22"/>
          <w:szCs w:val="22"/>
        </w:rPr>
        <w:t>сумон</w:t>
      </w:r>
      <w:proofErr w:type="spellEnd"/>
      <w:r w:rsidRPr="00163FD6">
        <w:rPr>
          <w:b w:val="0"/>
          <w:sz w:val="22"/>
          <w:szCs w:val="22"/>
        </w:rPr>
        <w:t xml:space="preserve"> </w:t>
      </w:r>
      <w:proofErr w:type="spellStart"/>
      <w:r w:rsidRPr="00163FD6">
        <w:rPr>
          <w:b w:val="0"/>
          <w:sz w:val="22"/>
          <w:szCs w:val="22"/>
        </w:rPr>
        <w:t>Элдиг-Хем</w:t>
      </w:r>
      <w:proofErr w:type="spellEnd"/>
      <w:r w:rsidRPr="00163FD6">
        <w:rPr>
          <w:b w:val="0"/>
          <w:sz w:val="22"/>
          <w:szCs w:val="22"/>
        </w:rPr>
        <w:t xml:space="preserve"> </w:t>
      </w:r>
    </w:p>
    <w:p w:rsidR="0003682E" w:rsidRPr="00163FD6" w:rsidRDefault="008B6B95" w:rsidP="0003682E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13 марта 2021 г. № 15</w:t>
      </w:r>
    </w:p>
    <w:p w:rsidR="0003682E" w:rsidRDefault="0003682E" w:rsidP="0003682E">
      <w:pPr>
        <w:pStyle w:val="1"/>
        <w:spacing w:before="0" w:beforeAutospacing="0" w:after="0" w:afterAutospacing="0"/>
        <w:rPr>
          <w:b w:val="0"/>
          <w:sz w:val="26"/>
          <w:szCs w:val="26"/>
        </w:rPr>
      </w:pPr>
    </w:p>
    <w:p w:rsidR="0003682E" w:rsidRDefault="0003682E" w:rsidP="0003682E">
      <w:pPr>
        <w:pStyle w:val="1"/>
        <w:spacing w:before="0" w:beforeAutospacing="0" w:after="0" w:afterAutospacing="0"/>
        <w:jc w:val="center"/>
        <w:rPr>
          <w:sz w:val="26"/>
          <w:szCs w:val="26"/>
        </w:rPr>
      </w:pPr>
    </w:p>
    <w:p w:rsidR="0003682E" w:rsidRDefault="0003682E" w:rsidP="0003682E">
      <w:pPr>
        <w:pStyle w:val="1"/>
        <w:spacing w:before="0" w:beforeAutospacing="0" w:after="0" w:afterAutospacing="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Положение</w:t>
      </w:r>
      <w:r>
        <w:rPr>
          <w:sz w:val="26"/>
          <w:szCs w:val="26"/>
        </w:rPr>
        <w:br/>
        <w:t xml:space="preserve">о добровольной народной дружины </w:t>
      </w:r>
      <w:proofErr w:type="gramEnd"/>
    </w:p>
    <w:p w:rsidR="0003682E" w:rsidRPr="00163FD6" w:rsidRDefault="0003682E" w:rsidP="00163FD6">
      <w:pPr>
        <w:pStyle w:val="1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по охране общественного порядка</w:t>
      </w:r>
    </w:p>
    <w:p w:rsidR="00163FD6" w:rsidRDefault="00163FD6" w:rsidP="0003682E">
      <w:pPr>
        <w:pStyle w:val="1"/>
        <w:spacing w:before="0" w:beforeAutospacing="0" w:after="0" w:afterAutospacing="0"/>
        <w:jc w:val="center"/>
        <w:rPr>
          <w:sz w:val="26"/>
          <w:szCs w:val="26"/>
        </w:rPr>
      </w:pPr>
      <w:bookmarkStart w:id="1" w:name="sub_100"/>
    </w:p>
    <w:p w:rsidR="0003682E" w:rsidRDefault="0003682E" w:rsidP="0003682E">
      <w:pPr>
        <w:pStyle w:val="1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1. Общие положения</w:t>
      </w:r>
    </w:p>
    <w:p w:rsidR="0003682E" w:rsidRDefault="0003682E" w:rsidP="0003682E">
      <w:pPr>
        <w:pStyle w:val="1"/>
        <w:spacing w:before="0" w:beforeAutospacing="0" w:after="0" w:afterAutospacing="0"/>
        <w:jc w:val="center"/>
        <w:rPr>
          <w:sz w:val="26"/>
          <w:szCs w:val="26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20"/>
        <w:jc w:val="both"/>
        <w:rPr>
          <w:color w:val="000000"/>
        </w:rPr>
      </w:pPr>
      <w:bookmarkStart w:id="2" w:name="sub_101"/>
      <w:bookmarkEnd w:id="1"/>
      <w:r>
        <w:t xml:space="preserve">1.1. </w:t>
      </w:r>
      <w:bookmarkStart w:id="3" w:name="sub_102"/>
      <w:bookmarkEnd w:id="2"/>
      <w:r>
        <w:rPr>
          <w:color w:val="000000"/>
        </w:rPr>
        <w:t>Добровольное объединение граждан по охране правопорядка и общественной безопасности — народная дружина (далее ДНД) — является добровольным объединением граждан, создаваемое для оказания содействия правоохранительным органам, органам местного самоуправления в охране общественного порядка, участия в предупреждении и пресечении правонарушений.</w:t>
      </w:r>
    </w:p>
    <w:p w:rsidR="0003682E" w:rsidRPr="0003682E" w:rsidRDefault="0003682E" w:rsidP="00163FD6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03682E">
        <w:rPr>
          <w:rFonts w:ascii="Times New Roman" w:hAnsi="Times New Roman" w:cs="Times New Roman"/>
        </w:rPr>
        <w:t xml:space="preserve">1.2. Вопросы, связанные с выявлением, пресечением и предупреждением правонарушений в сферах, отнесенных к ведению органов местного самоуправления </w:t>
      </w:r>
      <w:bookmarkEnd w:id="3"/>
      <w:r>
        <w:rPr>
          <w:rFonts w:ascii="Times New Roman" w:hAnsi="Times New Roman" w:cs="Times New Roman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</w:rPr>
        <w:t>сумон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Элдиг-Хем</w:t>
      </w:r>
      <w:proofErr w:type="spellEnd"/>
      <w:r>
        <w:rPr>
          <w:rFonts w:ascii="Times New Roman" w:hAnsi="Times New Roman" w:cs="Times New Roman"/>
        </w:rPr>
        <w:t>.</w:t>
      </w:r>
    </w:p>
    <w:p w:rsidR="0003682E" w:rsidRPr="0003682E" w:rsidRDefault="0003682E" w:rsidP="0003682E">
      <w:pPr>
        <w:ind w:firstLine="720"/>
        <w:jc w:val="both"/>
        <w:rPr>
          <w:rFonts w:ascii="Times New Roman" w:hAnsi="Times New Roman" w:cs="Times New Roman"/>
          <w:color w:val="000000"/>
        </w:rPr>
      </w:pPr>
      <w:r w:rsidRPr="0003682E">
        <w:rPr>
          <w:rFonts w:ascii="Times New Roman" w:hAnsi="Times New Roman" w:cs="Times New Roman"/>
          <w:color w:val="000000"/>
        </w:rPr>
        <w:t>1.3. Деятельность народной дружины осуществляется на основе принципов добровольности, законности, гуманности, соблюдения и защиты прав и свобод человека и гражданина.</w:t>
      </w:r>
    </w:p>
    <w:p w:rsidR="0003682E" w:rsidRDefault="0003682E" w:rsidP="0003682E">
      <w:pPr>
        <w:pStyle w:val="a6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1.4. Народная дружина совместно с сотрудниками правоохранительных органов выполняют следующие функции: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в) участвует в обеспечении правопорядка в общественных местах, в том числе при проведении массовых общественно-политических, спортивных и культурно-зрелищных мероприятий;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г) участвует в мероприятиях по предупреждению и пресечению правонарушений;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д) принимает участие в организации помощи лицам, пострадавшим от несчастных случаев или правонарушений, а также находящимся в беспомощном состоянии;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е) участвует в поддержании общественного порядка при стихийных бедствиях и других чрезвычайных ситуациях;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ж) участвует в работе по профилактике правонарушений, детской безнадзорности;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з) участвует в иных мероприятиях, связанных с охраной общественного порядка.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1.5. Народная дружина создается, как правило, при органах территориального общественного самоуправления или иных органах и объединениях, а также по месту жительства граждан 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1.6. Предприятия, организации, учреждения, органы территориального общественного самоуправления и иные органы и объединения, при которых созданы народные дружины, вправе утверждать для них Положения об их деятельности.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1.7. Финансирование и материально-техническое обеспечение народных дружин осуществляется за счет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едприятий, организаций, учреждений, органов территориального общественного самоуправления и иных органов и объединений и за счет средств местного бюджета. В целях финансирования деятельности ДНД могут быть также привлечены средства иных источников, не запрещенных действующим законодательством.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1.8. Предприятия, организации, учреждения, органы территориального общественного самоуправления и иные органы и объединения, при которых созданы народные дружины, обеспечивают ДНД необходимыми помещениями, телефонной </w:t>
      </w:r>
      <w:r>
        <w:rPr>
          <w:color w:val="000000"/>
        </w:rPr>
        <w:lastRenderedPageBreak/>
        <w:t>связью, мебелью, инвентарем и обеспечивают расходы по содержанию этих помещений и сре</w:t>
      </w:r>
      <w:proofErr w:type="gramStart"/>
      <w:r>
        <w:rPr>
          <w:color w:val="000000"/>
        </w:rPr>
        <w:t>дств св</w:t>
      </w:r>
      <w:proofErr w:type="gramEnd"/>
      <w:r>
        <w:rPr>
          <w:color w:val="000000"/>
        </w:rPr>
        <w:t>язи.</w:t>
      </w:r>
    </w:p>
    <w:p w:rsidR="0003682E" w:rsidRDefault="0003682E" w:rsidP="0003682E">
      <w:pPr>
        <w:pStyle w:val="a6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2. Задачи и формы деятельности народной дружины</w:t>
      </w:r>
    </w:p>
    <w:p w:rsidR="0003682E" w:rsidRDefault="0003682E" w:rsidP="0003682E">
      <w:pPr>
        <w:pStyle w:val="a6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2.1. Основными задачами народной дружины являются охрана прав и законных интересов граждан, активное участие в предупреждении и пресечении правонарушений, охрана общественного порядка.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2.2. Добровольная народная дружина осуществляет свою деятельность путем: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а) патрулирования и выставления постов на улицах, и других общественных местах, проведения рейдов по выявлению правонарушений и лиц, их совершивших;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б) проведения индивидуальной воспитательной работы с лицами, допускающими правонарушения, разъяснения гражданам законодательства, проведения бесед с родителями несовершеннолетних, допускающих правонарушения;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в) оформления материалов на правонарушителей и их направления для рассмотрения в уполномоченные государственные органы;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г) использования средств массовой информации в целях профилактики правонарушений, информирования и пропаганды деятельности ДНД. 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д) несения совместных дежурств;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е) использования средств массовой информации в целях оказания содействия полиции в профилактике правонарушений и воздействия на лиц, совершивших правонарушение, в целях пропаганды деятельности ДНД и привлечения новых дружинников;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>2.3. Продолжительность дежу</w:t>
      </w:r>
      <w:proofErr w:type="gramStart"/>
      <w:r>
        <w:rPr>
          <w:color w:val="000000"/>
        </w:rPr>
        <w:t>рств др</w:t>
      </w:r>
      <w:proofErr w:type="gramEnd"/>
      <w:r>
        <w:rPr>
          <w:color w:val="000000"/>
        </w:rPr>
        <w:t>ужинников по охране общественного порядка составляет не более 4 (четырех) часов в сутки, и не более 2 (двух) дней в неделю.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>2.4. Учет выхода дружинников на охрану общественного порядка осуществляет уполномоченный сотрудник полиции, который составляет табель учета выхода дружинников на охрану общественного порядка и передается в штаб ДНД.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>2.5. ДНД осуществляет свою деятельность в случае необходимости оказания содействия полиции в охране общественного порядка, предупреждении и пресечении правонарушений, проведении профилактической и пропагандистской работы среди населения, после поступления соответствующего обращения в штаб ДЕНД от полиции, содержащее период, на который необходимо содействие ДНД.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3. Порядок формирования и расформирования народной дружины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color w:val="000000"/>
        </w:rPr>
      </w:pPr>
    </w:p>
    <w:p w:rsidR="0003682E" w:rsidRPr="0003682E" w:rsidRDefault="0003682E" w:rsidP="0003682E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82E">
        <w:rPr>
          <w:rFonts w:ascii="Times New Roman" w:hAnsi="Times New Roman" w:cs="Times New Roman"/>
          <w:color w:val="000000"/>
          <w:sz w:val="24"/>
          <w:szCs w:val="24"/>
        </w:rPr>
        <w:t xml:space="preserve">3.1. Народная дружина создается по инициативе органа местного самоуправления </w:t>
      </w:r>
      <w:r w:rsidRPr="0003682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03682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036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2E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03682E">
        <w:rPr>
          <w:rFonts w:ascii="Times New Roman" w:hAnsi="Times New Roman" w:cs="Times New Roman"/>
          <w:sz w:val="24"/>
          <w:szCs w:val="24"/>
        </w:rPr>
        <w:t xml:space="preserve"> </w:t>
      </w:r>
      <w:r w:rsidRPr="0003682E">
        <w:rPr>
          <w:rFonts w:ascii="Times New Roman" w:hAnsi="Times New Roman" w:cs="Times New Roman"/>
          <w:color w:val="000000"/>
          <w:sz w:val="24"/>
          <w:szCs w:val="24"/>
        </w:rPr>
        <w:t>и правоохранительных органов.</w:t>
      </w:r>
    </w:p>
    <w:p w:rsidR="0003682E" w:rsidRPr="0003682E" w:rsidRDefault="0003682E" w:rsidP="0003682E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82E">
        <w:rPr>
          <w:rFonts w:ascii="Times New Roman" w:hAnsi="Times New Roman" w:cs="Times New Roman"/>
          <w:color w:val="000000"/>
          <w:sz w:val="24"/>
          <w:szCs w:val="24"/>
        </w:rPr>
        <w:t xml:space="preserve">3.2. Решение о создании конкретной народной дружины принимается в виде Постановления председателя </w:t>
      </w:r>
      <w:r w:rsidRPr="0003682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03682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036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2E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03682E">
        <w:rPr>
          <w:rFonts w:ascii="Times New Roman" w:hAnsi="Times New Roman" w:cs="Times New Roman"/>
          <w:sz w:val="24"/>
          <w:szCs w:val="24"/>
        </w:rPr>
        <w:t>.</w:t>
      </w:r>
    </w:p>
    <w:p w:rsidR="0003682E" w:rsidRP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 w:rsidRPr="0003682E">
        <w:rPr>
          <w:color w:val="000000"/>
        </w:rPr>
        <w:t xml:space="preserve"> . В Постановлении указывается принадлежность народной дружины к конкретному предприятию, организации, учреждению, органу территориального общественного самоуправления или иному органу или объединению.</w:t>
      </w:r>
    </w:p>
    <w:p w:rsidR="0003682E" w:rsidRPr="0003682E" w:rsidRDefault="0003682E" w:rsidP="0003682E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03682E">
        <w:rPr>
          <w:rFonts w:ascii="Times New Roman" w:hAnsi="Times New Roman" w:cs="Times New Roman"/>
          <w:color w:val="000000"/>
          <w:sz w:val="24"/>
          <w:szCs w:val="24"/>
        </w:rPr>
        <w:t xml:space="preserve">3.3. Решение о расформировании народной дружины принимается сельским штабом ДНД по согласованию с органами местного самоуправления и иных органов и объединений, при которых созданы дружины. Принятое решение за подписью командира штаба в течение трех дней с момента принятия направляется главе администрации </w:t>
      </w:r>
      <w:r w:rsidRPr="0003682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03682E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0368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2E">
        <w:rPr>
          <w:rFonts w:ascii="Times New Roman" w:hAnsi="Times New Roman" w:cs="Times New Roman"/>
          <w:sz w:val="24"/>
          <w:szCs w:val="24"/>
        </w:rPr>
        <w:t>Элдиг-Хем</w:t>
      </w:r>
      <w:proofErr w:type="spellEnd"/>
      <w:r w:rsidRPr="000368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3682E" w:rsidRPr="0003682E" w:rsidRDefault="0003682E" w:rsidP="0003682E">
      <w:pPr>
        <w:pStyle w:val="a6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4. Структура народной дружины и порядок осуществления ее деятельности</w:t>
      </w:r>
    </w:p>
    <w:p w:rsidR="0003682E" w:rsidRDefault="0003682E" w:rsidP="0003682E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4.1. Для оперативного руководства работой народной дружины  на территории поселения постановлением главы поселения образуется народная дружина (далее — ДНД). В состав штаба входят его начальник, командир народной дружины. Штаб народных дружин осуществляет общее руководство их деятельностью, при </w:t>
      </w:r>
      <w:r>
        <w:rPr>
          <w:color w:val="000000"/>
        </w:rPr>
        <w:lastRenderedPageBreak/>
        <w:t>необходимости определяет режим работы народных дружин исходя из социально-политической обстановки, необходимости обеспечения охраны общественного порядка, безопасности при проведении различных общественно-политических, спортивно-массовых, культурных мероприятий, а также с учетом профилактических мероприятий, проводимых правоохранительными органами на территории сельского поселения.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</w:pPr>
      <w:r>
        <w:t>4.2. Командир народной дружины:</w:t>
      </w:r>
    </w:p>
    <w:p w:rsidR="0003682E" w:rsidRDefault="0003682E" w:rsidP="0003682E">
      <w:pPr>
        <w:pStyle w:val="a6"/>
        <w:spacing w:before="0" w:beforeAutospacing="0" w:after="0" w:afterAutospacing="0"/>
        <w:jc w:val="both"/>
      </w:pPr>
      <w:r>
        <w:t xml:space="preserve">а) организует непосредственную деятельность ДНД, проводит набор личного состава ДНД, осуществляет </w:t>
      </w:r>
      <w:proofErr w:type="gramStart"/>
      <w:r>
        <w:t>контроль за</w:t>
      </w:r>
      <w:proofErr w:type="gramEnd"/>
      <w:r>
        <w:t xml:space="preserve"> работой дружинников во время дежурства, устанавливает маршрут патрулирования и отдельные посты;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t>б) проводит работу по сплочению и укреплению</w:t>
      </w:r>
      <w:r>
        <w:rPr>
          <w:color w:val="000000"/>
        </w:rPr>
        <w:t xml:space="preserve"> дружины, повышению внутренней дисциплины, эффективности деятельности;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в) осуществляет личное взаимодействие со штабом ДНД и с органами внутренних дел по вопросам деятельности ДНД;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г) организует изучение дружинниками основ законодательства РФ, занятия по </w:t>
      </w:r>
      <w:proofErr w:type="spellStart"/>
      <w:r>
        <w:rPr>
          <w:color w:val="000000"/>
        </w:rPr>
        <w:t>физподготовке</w:t>
      </w:r>
      <w:proofErr w:type="spellEnd"/>
      <w:r>
        <w:rPr>
          <w:color w:val="000000"/>
        </w:rPr>
        <w:t xml:space="preserve"> дружинников, обучение их формам и методам борьбы с правонарушениями;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д) планирует работу дружины, инструктирует дружинников и контролирует их деятельность, ведет учет результатов работы дружины, готовит для обсуждения на собрании дружинников вопросы организации и деятельности дружины;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е) рассматривает составленные дружинниками рапорты о правонарушениях и направляет их в органы охраны правопорядка;</w:t>
      </w:r>
    </w:p>
    <w:p w:rsidR="0003682E" w:rsidRPr="00820A1A" w:rsidRDefault="0003682E" w:rsidP="00820A1A">
      <w:pPr>
        <w:pStyle w:val="a4"/>
        <w:rPr>
          <w:rFonts w:ascii="Times New Roman" w:hAnsi="Times New Roman" w:cs="Times New Roman"/>
          <w:sz w:val="24"/>
        </w:rPr>
      </w:pPr>
      <w:r w:rsidRPr="00820A1A">
        <w:rPr>
          <w:rFonts w:ascii="Times New Roman" w:hAnsi="Times New Roman" w:cs="Times New Roman"/>
          <w:color w:val="000000"/>
          <w:sz w:val="24"/>
        </w:rPr>
        <w:t xml:space="preserve">ж) ходатайствует перед главой администрации, депутатами </w:t>
      </w:r>
      <w:r w:rsidRPr="00820A1A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Pr="00820A1A">
        <w:rPr>
          <w:rFonts w:ascii="Times New Roman" w:hAnsi="Times New Roman" w:cs="Times New Roman"/>
          <w:sz w:val="24"/>
        </w:rPr>
        <w:t>сумон</w:t>
      </w:r>
      <w:proofErr w:type="spellEnd"/>
      <w:r w:rsidRPr="00820A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0A1A">
        <w:rPr>
          <w:rFonts w:ascii="Times New Roman" w:hAnsi="Times New Roman" w:cs="Times New Roman"/>
          <w:sz w:val="24"/>
        </w:rPr>
        <w:t>Элдиг-Хем</w:t>
      </w:r>
      <w:proofErr w:type="spellEnd"/>
      <w:r w:rsidRPr="00820A1A">
        <w:rPr>
          <w:rFonts w:ascii="Times New Roman" w:hAnsi="Times New Roman" w:cs="Times New Roman"/>
          <w:sz w:val="24"/>
        </w:rPr>
        <w:t>.</w:t>
      </w:r>
      <w:r w:rsidRPr="00820A1A">
        <w:rPr>
          <w:rFonts w:ascii="Times New Roman" w:hAnsi="Times New Roman" w:cs="Times New Roman"/>
          <w:color w:val="000000"/>
          <w:sz w:val="24"/>
        </w:rPr>
        <w:t>, руководителями организаций, а также перед общественными организациями о поощрении наиболее отличившихся дружинников;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з) </w:t>
      </w:r>
      <w:proofErr w:type="gramStart"/>
      <w:r>
        <w:rPr>
          <w:color w:val="000000"/>
        </w:rPr>
        <w:t>отчитывается о работе</w:t>
      </w:r>
      <w:proofErr w:type="gramEnd"/>
      <w:r>
        <w:rPr>
          <w:color w:val="000000"/>
        </w:rPr>
        <w:t xml:space="preserve"> народной дружины перед штабом ДНД.</w:t>
      </w:r>
    </w:p>
    <w:p w:rsidR="0003682E" w:rsidRPr="00820A1A" w:rsidRDefault="0003682E" w:rsidP="00820A1A">
      <w:pPr>
        <w:pStyle w:val="a4"/>
        <w:ind w:firstLine="708"/>
        <w:jc w:val="both"/>
        <w:rPr>
          <w:rFonts w:ascii="Times New Roman" w:hAnsi="Times New Roman" w:cs="Times New Roman"/>
          <w:sz w:val="24"/>
        </w:rPr>
      </w:pPr>
      <w:r w:rsidRPr="00820A1A">
        <w:rPr>
          <w:rFonts w:ascii="Times New Roman" w:hAnsi="Times New Roman" w:cs="Times New Roman"/>
          <w:color w:val="000000"/>
          <w:sz w:val="24"/>
        </w:rPr>
        <w:t xml:space="preserve">4.3. </w:t>
      </w:r>
      <w:proofErr w:type="gramStart"/>
      <w:r w:rsidRPr="00820A1A">
        <w:rPr>
          <w:rFonts w:ascii="Times New Roman" w:hAnsi="Times New Roman" w:cs="Times New Roman"/>
          <w:color w:val="000000"/>
          <w:sz w:val="24"/>
        </w:rPr>
        <w:t xml:space="preserve">В члены ДНД принимаются граждане Российской Федерации, достигшие 18-летнего возраста и проживающие на территории </w:t>
      </w:r>
      <w:r w:rsidR="00820A1A" w:rsidRPr="00820A1A">
        <w:rPr>
          <w:rFonts w:ascii="Times New Roman" w:hAnsi="Times New Roman" w:cs="Times New Roman"/>
          <w:sz w:val="24"/>
        </w:rPr>
        <w:t xml:space="preserve">сельского поселения </w:t>
      </w:r>
      <w:proofErr w:type="spellStart"/>
      <w:r w:rsidR="00820A1A" w:rsidRPr="00820A1A">
        <w:rPr>
          <w:rFonts w:ascii="Times New Roman" w:hAnsi="Times New Roman" w:cs="Times New Roman"/>
          <w:sz w:val="24"/>
        </w:rPr>
        <w:t>сумон</w:t>
      </w:r>
      <w:proofErr w:type="spellEnd"/>
      <w:r w:rsidR="00820A1A" w:rsidRPr="00820A1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A1A" w:rsidRPr="00820A1A">
        <w:rPr>
          <w:rFonts w:ascii="Times New Roman" w:hAnsi="Times New Roman" w:cs="Times New Roman"/>
          <w:sz w:val="24"/>
        </w:rPr>
        <w:t>Элдиг-Хем</w:t>
      </w:r>
      <w:proofErr w:type="spellEnd"/>
      <w:r w:rsidRPr="00820A1A">
        <w:rPr>
          <w:rFonts w:ascii="Times New Roman" w:hAnsi="Times New Roman" w:cs="Times New Roman"/>
          <w:color w:val="000000"/>
          <w:sz w:val="24"/>
        </w:rPr>
        <w:t>, добровольно изъявившие желание участвовать в деятельности народной дружины, способные по своим деловым и моральным качествам, уровню физической подготовки и состоянию здоровья выполнять обязанности народного дружинника.</w:t>
      </w:r>
      <w:proofErr w:type="gramEnd"/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4.4.  В члены ДНД не могут быть приняты граждане: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— </w:t>
      </w:r>
      <w:proofErr w:type="gramStart"/>
      <w:r>
        <w:rPr>
          <w:color w:val="000000"/>
        </w:rPr>
        <w:t>имеющие</w:t>
      </w:r>
      <w:proofErr w:type="gramEnd"/>
      <w:r>
        <w:rPr>
          <w:color w:val="000000"/>
        </w:rPr>
        <w:t xml:space="preserve"> судимость;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— </w:t>
      </w:r>
      <w:proofErr w:type="gramStart"/>
      <w:r>
        <w:rPr>
          <w:color w:val="000000"/>
        </w:rPr>
        <w:t>состоящие</w:t>
      </w:r>
      <w:proofErr w:type="gramEnd"/>
      <w:r>
        <w:rPr>
          <w:color w:val="000000"/>
        </w:rPr>
        <w:t xml:space="preserve"> на учете в лечебно-профилактических учреждениях;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признанные по решению суда недееспособными или ограниченно дееспособными;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— </w:t>
      </w:r>
      <w:proofErr w:type="gramStart"/>
      <w:r>
        <w:rPr>
          <w:color w:val="000000"/>
        </w:rPr>
        <w:t>совершившие</w:t>
      </w:r>
      <w:proofErr w:type="gramEnd"/>
      <w:r>
        <w:rPr>
          <w:color w:val="000000"/>
        </w:rPr>
        <w:t xml:space="preserve"> повторно в течение года, предшествующего вступлению в народную дружину, административное правонарушение, посягающее на общественный порядок.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4.5. Прием в народную дружину производится командиром дружины в индивидуальном порядке на основании личного заявления вступающего.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4.6. Решение об отчислении из народной дружины принимается командиром дружины в следующих случаях: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на основании личного заявления дружинника;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— при наступлении обстоятельств, перечисленных в пункте </w:t>
      </w:r>
      <w:r>
        <w:t>4.4</w:t>
      </w:r>
      <w:r>
        <w:rPr>
          <w:color w:val="000000"/>
        </w:rPr>
        <w:t xml:space="preserve"> настоящего решения;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в случае систематического невыполнения обязанностей народного дружинника или нарушения требований настоящего нормативного акта.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4.7. Народные дружинники не имеют права: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осуществлять деятельность, отнесенную законодательством РФ к исключительной компетенции правоохранительных органов;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выдавать себя за сотрудников правоохранительных органов;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использовать права, предусмотренные настоящим нормативным решением, в целях, не соответствующих целям и задачам правопорядка.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820A1A" w:rsidRDefault="00820A1A" w:rsidP="0003682E">
      <w:pPr>
        <w:pStyle w:val="a6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820A1A" w:rsidRDefault="00820A1A" w:rsidP="0003682E">
      <w:pPr>
        <w:pStyle w:val="a6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5. Права и обязанности членов ДНД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5.1. Народный дружинник при исполнении им обязанностей по охране общественного порядка совместно с сотрудниками правоохранительных органов имеет право: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требовать от граждан и должностных лиц соблюдения установленного общественного порядка;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по поручению и в присутствии сотрудника правоохранительных органов проверять у граждан документы, удостоверяющие их личность, в ситуациях, когда установление личности необходимо для выявления обстоятельств совершения правонарушения или причастности к нему;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оказывать сотрудникам правоохранительных органов содействие в доставлении в отделение полиции, общественные пункты охраны порядка лиц, совершивших правонарушения, для установления личности правонарушителя и составления протокола;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беспрепятственно входить в клубы, на стадионы,  другие общественные помещения для преследования лиц, подозреваемых в совершении правонарушений, либо при наличии достаточных оснований полагать, что там совершено или совершается правонарушение или произошел несчастный случай;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использовать с согласия владельцев или водителей транспортные средства для доставления в лечебные учреждения граждан, пострадавших от несчастных случаев или правонарушений и нуждающихся в связи с этим в срочной медицинской помощи;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пользоваться безвозмездно в случаях, не терпящих отлагательства, для связи с правоохранительными органами и органами местного самоуправления, телефонами, принадлежащими организациям независимо от форм собственности;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5.2. Народный дружинник при исполнении им обязанностей по охране общественного порядка обязан: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строго соблюдать требования законодательства, не допускать необоснованного ограничения прав и свобод граждан, проявлять корректность и выдержку при обращении к гражданам, не совершать действий, ущемляющих честь и достоинство человека и гражданина;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оказывать в пределах предоставленных ему полномочий содействие правоохранительным органам в осуществлении ими функций по охране общественного порядка, предупреждению или пресечению правонарушений;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соблюдать установленные в народной дружине дисциплину и нормы выхода на дежурства, а также добросовестно выполнять распоряжения и указания руководителей дружины, а при нахождении на дежурстве — старшего наряда дружинников и работников полиции при проведении совместных мероприятий;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знать права и обязанности дружинника, изучать формы и методы предупреждения и пресечения правонарушений, постоянно совершенствовать свои правовые знания, повышать уровень специальной и физической подготовки;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в случае обращения к нему граждан с сообщениями о готовящихся или совершенных правонарушениях, событиях или фактах, угрожающих общественному порядку, личной или общественной безопасности, иных правонарушениях сообщить в полицию, принять меры к спасению людей, предотвращению и пресечению правонарушений, задержанию правонарушителей, охране места происшествия;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принимать меры по оказанию помощи, в том числе и доврачебной, гражданам, пострадавшим от правонарушений или несчастных случаев, а также гражданам, находящимся в беспомощном или ином состоянии, опасном для их здоровья и жизни;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не разглашать оперативную и иную служебную информацию о деятельности правоохранительных органов, ставшую ему известной в связи с осуществлением деятельности по охране общественного порядка, а также сведения, относящиеся к частной жизни, личной и семейной тайне граждан, в соответствии с действующим законодательством РФ;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— выполнять законные распоряжения сотрудников правоохранительных органов при совместном участии в обеспечении общественного порядка, народные дружинники обязаны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при обращении к гражданам представляться им и предъявлять по их требованию удостоверение народного дружинника.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6. Ответственность народных дружинников</w:t>
      </w:r>
    </w:p>
    <w:p w:rsidR="0003682E" w:rsidRDefault="0003682E" w:rsidP="0003682E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6.1. За противоправные действия или бездействие при исполнении своих обязанностей по охране общественного порядка народные дружинники несут ответственность, установленную законодательством Российской Федерации.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6.2. Вред, причиненный гражданам народным дружинником, подлежит возмещению в порядке, предусмотренном законодательством Российской Федерации.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7. Меры поощрения народных дружинников.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7.1. Для поощрения народных дружинников, активно участвующих в охране общественного порядка, администрация поселения, в пределах своих полномочий могут принимать следующие формы морального и материального поощрения: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объявление благодарности;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награждение Почетной грамотой;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награждение ценными подарками;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— выдача денежной премии;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7.2. Предприятия, организации, учреждения, органы территориального общественного самоуправления и иные органы и объединения, при которых создана народная дружина, могут применять к дружиннику за счет своих средств иные дополнительные льготы, поощрения и награждения.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8. Отличительная символика народных дружинников.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b/>
          <w:bCs/>
          <w:color w:val="000000"/>
          <w:sz w:val="26"/>
          <w:szCs w:val="26"/>
        </w:rPr>
      </w:pPr>
    </w:p>
    <w:p w:rsidR="0003682E" w:rsidRPr="00BB2CB5" w:rsidRDefault="0003682E" w:rsidP="0003682E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</w:rPr>
      </w:pPr>
      <w:r w:rsidRPr="00BB2CB5">
        <w:rPr>
          <w:bCs/>
          <w:color w:val="000000"/>
        </w:rPr>
        <w:t>8.1.  Народный дружинник, находясь при исполнении возложенных на него функций по охране общественного порядка, обязан носить нарукавную эмблему (повязку) установленного образца, иметь при себе и предъявлять по требованию граждан и должностных лиц удостоверение установленного образца, согласно Приложению к настоящему Положению.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b/>
          <w:bCs/>
          <w:color w:val="000000"/>
          <w:sz w:val="26"/>
          <w:szCs w:val="26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9. Заключительные положения.</w:t>
      </w: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center"/>
        <w:rPr>
          <w:color w:val="000000"/>
        </w:rPr>
      </w:pPr>
    </w:p>
    <w:p w:rsidR="0003682E" w:rsidRDefault="0003682E" w:rsidP="0003682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9.1. Настоящее нормативное постановление  вступает в силу после его подписания.</w:t>
      </w:r>
    </w:p>
    <w:p w:rsidR="0003682E" w:rsidRDefault="0003682E" w:rsidP="0003682E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</w:p>
    <w:p w:rsidR="0003682E" w:rsidRDefault="0003682E" w:rsidP="0003682E"/>
    <w:p w:rsidR="0003682E" w:rsidRDefault="0003682E" w:rsidP="0003682E"/>
    <w:p w:rsidR="0003682E" w:rsidRDefault="0003682E" w:rsidP="0003682E"/>
    <w:p w:rsidR="0003682E" w:rsidRDefault="0003682E" w:rsidP="0003682E"/>
    <w:p w:rsidR="0003682E" w:rsidRDefault="0003682E" w:rsidP="0003682E"/>
    <w:p w:rsidR="0003682E" w:rsidRPr="00C7502E" w:rsidRDefault="0003682E" w:rsidP="0003682E">
      <w:pPr>
        <w:rPr>
          <w:sz w:val="28"/>
          <w:szCs w:val="28"/>
        </w:rPr>
      </w:pPr>
    </w:p>
    <w:p w:rsidR="0003682E" w:rsidRPr="00C7502E" w:rsidRDefault="0003682E" w:rsidP="0003682E">
      <w:pPr>
        <w:rPr>
          <w:sz w:val="28"/>
          <w:szCs w:val="28"/>
        </w:rPr>
      </w:pPr>
    </w:p>
    <w:p w:rsidR="00163FD6" w:rsidRDefault="00163FD6" w:rsidP="00820A1A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</w:p>
    <w:p w:rsidR="00163FD6" w:rsidRDefault="00163FD6" w:rsidP="00820A1A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</w:p>
    <w:p w:rsidR="00820A1A" w:rsidRPr="00163FD6" w:rsidRDefault="00820A1A" w:rsidP="00820A1A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 w:rsidRPr="00163FD6">
        <w:rPr>
          <w:b w:val="0"/>
          <w:sz w:val="22"/>
          <w:szCs w:val="22"/>
        </w:rPr>
        <w:t>Приложение № 2</w:t>
      </w:r>
    </w:p>
    <w:p w:rsidR="00820A1A" w:rsidRPr="00163FD6" w:rsidRDefault="00820A1A" w:rsidP="00820A1A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 w:rsidRPr="00163FD6">
        <w:rPr>
          <w:b w:val="0"/>
          <w:sz w:val="22"/>
          <w:szCs w:val="22"/>
        </w:rPr>
        <w:t>к постановлению администрации</w:t>
      </w:r>
    </w:p>
    <w:p w:rsidR="00820A1A" w:rsidRPr="00163FD6" w:rsidRDefault="00820A1A" w:rsidP="00820A1A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 w:rsidRPr="00163FD6">
        <w:rPr>
          <w:b w:val="0"/>
          <w:sz w:val="22"/>
          <w:szCs w:val="22"/>
        </w:rPr>
        <w:t xml:space="preserve">сельского поселения </w:t>
      </w:r>
      <w:proofErr w:type="spellStart"/>
      <w:r w:rsidRPr="00163FD6">
        <w:rPr>
          <w:b w:val="0"/>
          <w:sz w:val="22"/>
          <w:szCs w:val="22"/>
        </w:rPr>
        <w:t>сумон</w:t>
      </w:r>
      <w:proofErr w:type="spellEnd"/>
      <w:r w:rsidRPr="00163FD6">
        <w:rPr>
          <w:b w:val="0"/>
          <w:sz w:val="22"/>
          <w:szCs w:val="22"/>
        </w:rPr>
        <w:t xml:space="preserve"> </w:t>
      </w:r>
      <w:proofErr w:type="spellStart"/>
      <w:r w:rsidRPr="00163FD6">
        <w:rPr>
          <w:b w:val="0"/>
          <w:sz w:val="22"/>
          <w:szCs w:val="22"/>
        </w:rPr>
        <w:t>Элдиг-Хем</w:t>
      </w:r>
      <w:proofErr w:type="spellEnd"/>
      <w:r w:rsidRPr="00163FD6">
        <w:rPr>
          <w:b w:val="0"/>
          <w:sz w:val="22"/>
          <w:szCs w:val="22"/>
        </w:rPr>
        <w:t xml:space="preserve"> </w:t>
      </w:r>
    </w:p>
    <w:p w:rsidR="0003682E" w:rsidRPr="00163FD6" w:rsidRDefault="008B6B95" w:rsidP="00820A1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13 марта 2021 г. № 15</w:t>
      </w:r>
    </w:p>
    <w:p w:rsidR="00820A1A" w:rsidRPr="00820A1A" w:rsidRDefault="00820A1A" w:rsidP="00820A1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820A1A">
        <w:rPr>
          <w:rFonts w:ascii="Times New Roman" w:hAnsi="Times New Roman" w:cs="Times New Roman"/>
          <w:b/>
          <w:sz w:val="28"/>
        </w:rPr>
        <w:t>Состав добровольной народной дружины</w:t>
      </w:r>
    </w:p>
    <w:p w:rsidR="00820A1A" w:rsidRPr="00820A1A" w:rsidRDefault="00820A1A" w:rsidP="00820A1A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820A1A">
        <w:rPr>
          <w:rFonts w:ascii="Times New Roman" w:hAnsi="Times New Roman" w:cs="Times New Roman"/>
          <w:b/>
          <w:sz w:val="28"/>
        </w:rPr>
        <w:t xml:space="preserve">сельского поселения </w:t>
      </w:r>
      <w:proofErr w:type="spellStart"/>
      <w:r w:rsidRPr="00820A1A">
        <w:rPr>
          <w:rFonts w:ascii="Times New Roman" w:hAnsi="Times New Roman" w:cs="Times New Roman"/>
          <w:b/>
          <w:sz w:val="28"/>
        </w:rPr>
        <w:t>сумон</w:t>
      </w:r>
      <w:proofErr w:type="spellEnd"/>
      <w:r w:rsidRPr="00820A1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20A1A">
        <w:rPr>
          <w:rFonts w:ascii="Times New Roman" w:hAnsi="Times New Roman" w:cs="Times New Roman"/>
          <w:b/>
          <w:sz w:val="28"/>
        </w:rPr>
        <w:t>Элдиг-Хем</w:t>
      </w:r>
      <w:proofErr w:type="spellEnd"/>
    </w:p>
    <w:p w:rsidR="00163FD6" w:rsidRDefault="00163FD6" w:rsidP="00163FD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A157B" w:rsidRPr="00163FD6" w:rsidRDefault="00820A1A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 w:rsidRPr="00163FD6">
        <w:rPr>
          <w:rFonts w:ascii="Times New Roman" w:hAnsi="Times New Roman" w:cs="Times New Roman"/>
          <w:sz w:val="24"/>
        </w:rPr>
        <w:t xml:space="preserve">1. </w:t>
      </w:r>
      <w:proofErr w:type="gramStart"/>
      <w:r w:rsidRPr="00163FD6">
        <w:rPr>
          <w:rFonts w:ascii="Times New Roman" w:hAnsi="Times New Roman" w:cs="Times New Roman"/>
          <w:sz w:val="24"/>
        </w:rPr>
        <w:t>Кара-Сал</w:t>
      </w:r>
      <w:proofErr w:type="gramEnd"/>
      <w:r w:rsidRPr="00163FD6">
        <w:rPr>
          <w:rFonts w:ascii="Times New Roman" w:hAnsi="Times New Roman" w:cs="Times New Roman"/>
          <w:sz w:val="24"/>
        </w:rPr>
        <w:t xml:space="preserve"> Анатолий </w:t>
      </w:r>
      <w:proofErr w:type="spellStart"/>
      <w:r w:rsidRPr="00163FD6">
        <w:rPr>
          <w:rFonts w:ascii="Times New Roman" w:hAnsi="Times New Roman" w:cs="Times New Roman"/>
          <w:sz w:val="24"/>
        </w:rPr>
        <w:t>Допаевич</w:t>
      </w:r>
      <w:proofErr w:type="spellEnd"/>
      <w:r w:rsidRPr="00163FD6">
        <w:rPr>
          <w:rFonts w:ascii="Times New Roman" w:hAnsi="Times New Roman" w:cs="Times New Roman"/>
          <w:sz w:val="24"/>
        </w:rPr>
        <w:t xml:space="preserve"> – командир добровольной народной дружины;</w:t>
      </w:r>
    </w:p>
    <w:p w:rsidR="00820A1A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820A1A" w:rsidRPr="00163FD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Ооржак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Артыш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Александрович – член;</w:t>
      </w:r>
    </w:p>
    <w:p w:rsidR="00820A1A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820A1A" w:rsidRPr="00163FD6">
        <w:rPr>
          <w:rFonts w:ascii="Times New Roman" w:hAnsi="Times New Roman" w:cs="Times New Roman"/>
          <w:sz w:val="24"/>
        </w:rPr>
        <w:t xml:space="preserve">. Кара-Сал </w:t>
      </w:r>
      <w:proofErr w:type="spellStart"/>
      <w:r>
        <w:rPr>
          <w:rFonts w:ascii="Times New Roman" w:hAnsi="Times New Roman" w:cs="Times New Roman"/>
          <w:sz w:val="24"/>
        </w:rPr>
        <w:t>Алдын</w:t>
      </w:r>
      <w:proofErr w:type="spellEnd"/>
      <w:r>
        <w:rPr>
          <w:rFonts w:ascii="Times New Roman" w:hAnsi="Times New Roman" w:cs="Times New Roman"/>
          <w:sz w:val="24"/>
        </w:rPr>
        <w:t>-Белек</w:t>
      </w:r>
      <w:r w:rsidR="00820A1A" w:rsidRPr="00163F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Допаеви</w:t>
      </w:r>
      <w:proofErr w:type="gramStart"/>
      <w:r w:rsidR="00820A1A" w:rsidRPr="00163FD6">
        <w:rPr>
          <w:rFonts w:ascii="Times New Roman" w:hAnsi="Times New Roman" w:cs="Times New Roman"/>
          <w:sz w:val="24"/>
        </w:rPr>
        <w:t>ч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>–</w:t>
      </w:r>
      <w:proofErr w:type="gramEnd"/>
      <w:r w:rsidR="00820A1A" w:rsidRPr="00163FD6">
        <w:rPr>
          <w:rFonts w:ascii="Times New Roman" w:hAnsi="Times New Roman" w:cs="Times New Roman"/>
          <w:sz w:val="24"/>
        </w:rPr>
        <w:t xml:space="preserve"> член;</w:t>
      </w:r>
    </w:p>
    <w:p w:rsidR="00820A1A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820A1A" w:rsidRPr="00163FD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Куулар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Орлан Опал-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оолович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– член;</w:t>
      </w:r>
    </w:p>
    <w:p w:rsidR="00820A1A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820A1A" w:rsidRPr="00163FD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Куулар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Долаана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Бораевна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– член;</w:t>
      </w:r>
    </w:p>
    <w:p w:rsidR="00820A1A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820A1A" w:rsidRPr="00163FD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Монгуш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Августина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Быран-ооловна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– член;</w:t>
      </w:r>
    </w:p>
    <w:p w:rsidR="00820A1A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820A1A" w:rsidRPr="00163FD6">
        <w:rPr>
          <w:rFonts w:ascii="Times New Roman" w:hAnsi="Times New Roman" w:cs="Times New Roman"/>
          <w:sz w:val="24"/>
        </w:rPr>
        <w:t xml:space="preserve">. </w:t>
      </w:r>
      <w:proofErr w:type="gramStart"/>
      <w:r w:rsidR="00820A1A" w:rsidRPr="00163FD6">
        <w:rPr>
          <w:rFonts w:ascii="Times New Roman" w:hAnsi="Times New Roman" w:cs="Times New Roman"/>
          <w:sz w:val="24"/>
        </w:rPr>
        <w:t>Кара-Сал</w:t>
      </w:r>
      <w:proofErr w:type="gramEnd"/>
      <w:r w:rsidR="00820A1A" w:rsidRPr="00163F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Алдын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-Белек </w:t>
      </w:r>
      <w:proofErr w:type="spellStart"/>
      <w:r w:rsidR="00820A1A" w:rsidRPr="00163FD6">
        <w:rPr>
          <w:rFonts w:ascii="Times New Roman" w:hAnsi="Times New Roman" w:cs="Times New Roman"/>
          <w:sz w:val="24"/>
        </w:rPr>
        <w:t>Допаевич</w:t>
      </w:r>
      <w:proofErr w:type="spellEnd"/>
      <w:r w:rsidR="00820A1A" w:rsidRPr="00163FD6">
        <w:rPr>
          <w:rFonts w:ascii="Times New Roman" w:hAnsi="Times New Roman" w:cs="Times New Roman"/>
          <w:sz w:val="24"/>
        </w:rPr>
        <w:t xml:space="preserve"> – член;</w:t>
      </w:r>
    </w:p>
    <w:p w:rsidR="00163FD6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163FD6" w:rsidRPr="00163FD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163FD6" w:rsidRPr="00163FD6">
        <w:rPr>
          <w:rFonts w:ascii="Times New Roman" w:hAnsi="Times New Roman" w:cs="Times New Roman"/>
          <w:sz w:val="24"/>
        </w:rPr>
        <w:t>Ооржак</w:t>
      </w:r>
      <w:proofErr w:type="spellEnd"/>
      <w:r w:rsidR="00163FD6" w:rsidRPr="00163FD6">
        <w:rPr>
          <w:rFonts w:ascii="Times New Roman" w:hAnsi="Times New Roman" w:cs="Times New Roman"/>
          <w:sz w:val="24"/>
        </w:rPr>
        <w:t xml:space="preserve"> Марта Михайловна – член;</w:t>
      </w:r>
    </w:p>
    <w:p w:rsidR="00163FD6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163FD6" w:rsidRPr="00163FD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163FD6" w:rsidRPr="00163FD6">
        <w:rPr>
          <w:rFonts w:ascii="Times New Roman" w:hAnsi="Times New Roman" w:cs="Times New Roman"/>
          <w:sz w:val="24"/>
        </w:rPr>
        <w:t>Куулар</w:t>
      </w:r>
      <w:proofErr w:type="spellEnd"/>
      <w:r w:rsidR="00163FD6" w:rsidRPr="00163F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63FD6" w:rsidRPr="00163FD6">
        <w:rPr>
          <w:rFonts w:ascii="Times New Roman" w:hAnsi="Times New Roman" w:cs="Times New Roman"/>
          <w:sz w:val="24"/>
        </w:rPr>
        <w:t>Сайлык</w:t>
      </w:r>
      <w:proofErr w:type="spellEnd"/>
      <w:r w:rsidR="00163FD6" w:rsidRPr="00163FD6">
        <w:rPr>
          <w:rFonts w:ascii="Times New Roman" w:hAnsi="Times New Roman" w:cs="Times New Roman"/>
          <w:sz w:val="24"/>
        </w:rPr>
        <w:t xml:space="preserve"> Валерьевна – член;</w:t>
      </w:r>
    </w:p>
    <w:p w:rsidR="00163FD6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163FD6" w:rsidRPr="00163FD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163FD6" w:rsidRPr="00163FD6">
        <w:rPr>
          <w:rFonts w:ascii="Times New Roman" w:hAnsi="Times New Roman" w:cs="Times New Roman"/>
          <w:sz w:val="24"/>
        </w:rPr>
        <w:t>Сат</w:t>
      </w:r>
      <w:proofErr w:type="spellEnd"/>
      <w:r w:rsidR="00163FD6" w:rsidRPr="00163F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63FD6" w:rsidRPr="00163FD6">
        <w:rPr>
          <w:rFonts w:ascii="Times New Roman" w:hAnsi="Times New Roman" w:cs="Times New Roman"/>
          <w:sz w:val="24"/>
        </w:rPr>
        <w:t>Алдынай</w:t>
      </w:r>
      <w:proofErr w:type="spellEnd"/>
      <w:r w:rsidR="00163FD6" w:rsidRPr="00163FD6">
        <w:rPr>
          <w:rFonts w:ascii="Times New Roman" w:hAnsi="Times New Roman" w:cs="Times New Roman"/>
          <w:sz w:val="24"/>
        </w:rPr>
        <w:t xml:space="preserve"> Владимировна – член;</w:t>
      </w:r>
    </w:p>
    <w:p w:rsidR="00163FD6" w:rsidRPr="00163FD6" w:rsidRDefault="008B6B95" w:rsidP="00163F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="00163FD6" w:rsidRPr="00163FD6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163FD6" w:rsidRPr="00163FD6">
        <w:rPr>
          <w:rFonts w:ascii="Times New Roman" w:hAnsi="Times New Roman" w:cs="Times New Roman"/>
          <w:sz w:val="24"/>
        </w:rPr>
        <w:t>Донгак</w:t>
      </w:r>
      <w:proofErr w:type="spellEnd"/>
      <w:r w:rsidR="00163FD6" w:rsidRPr="00163FD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63FD6" w:rsidRPr="00163FD6">
        <w:rPr>
          <w:rFonts w:ascii="Times New Roman" w:hAnsi="Times New Roman" w:cs="Times New Roman"/>
          <w:sz w:val="24"/>
        </w:rPr>
        <w:t>Эртине</w:t>
      </w:r>
      <w:proofErr w:type="spellEnd"/>
      <w:r w:rsidR="00163FD6" w:rsidRPr="00163FD6">
        <w:rPr>
          <w:rFonts w:ascii="Times New Roman" w:hAnsi="Times New Roman" w:cs="Times New Roman"/>
          <w:sz w:val="24"/>
        </w:rPr>
        <w:t xml:space="preserve"> Борисович – член;</w:t>
      </w:r>
    </w:p>
    <w:p w:rsidR="001A157B" w:rsidRPr="00163FD6" w:rsidRDefault="001A157B" w:rsidP="00163FD6">
      <w:pPr>
        <w:tabs>
          <w:tab w:val="left" w:pos="7291"/>
        </w:tabs>
        <w:sectPr w:rsidR="001A157B" w:rsidRPr="00163FD6" w:rsidSect="001A157B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1A157B" w:rsidRPr="004F3347" w:rsidRDefault="001A157B" w:rsidP="00163FD6">
      <w:pPr>
        <w:spacing w:after="0" w:line="240" w:lineRule="auto"/>
      </w:pPr>
    </w:p>
    <w:sectPr w:rsidR="001A157B" w:rsidRPr="004F3347" w:rsidSect="001A157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D4D5A"/>
    <w:rsid w:val="0003682E"/>
    <w:rsid w:val="00133775"/>
    <w:rsid w:val="00163FD6"/>
    <w:rsid w:val="001A157B"/>
    <w:rsid w:val="00434361"/>
    <w:rsid w:val="00436478"/>
    <w:rsid w:val="00463D41"/>
    <w:rsid w:val="004E5E45"/>
    <w:rsid w:val="004F3347"/>
    <w:rsid w:val="00506B2C"/>
    <w:rsid w:val="005525EE"/>
    <w:rsid w:val="005B390B"/>
    <w:rsid w:val="00641306"/>
    <w:rsid w:val="007806B1"/>
    <w:rsid w:val="0079539A"/>
    <w:rsid w:val="007F452C"/>
    <w:rsid w:val="00820A1A"/>
    <w:rsid w:val="00882460"/>
    <w:rsid w:val="008B6B95"/>
    <w:rsid w:val="009565F6"/>
    <w:rsid w:val="00AF2865"/>
    <w:rsid w:val="00BD4D5A"/>
    <w:rsid w:val="00C3327B"/>
    <w:rsid w:val="00CF3629"/>
    <w:rsid w:val="00D92BE0"/>
    <w:rsid w:val="00E31B74"/>
    <w:rsid w:val="00F70118"/>
    <w:rsid w:val="00FA266D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E0"/>
  </w:style>
  <w:style w:type="paragraph" w:styleId="1">
    <w:name w:val="heading 1"/>
    <w:basedOn w:val="a"/>
    <w:link w:val="10"/>
    <w:qFormat/>
    <w:rsid w:val="000368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D5A"/>
    <w:rPr>
      <w:color w:val="0000FF"/>
      <w:u w:val="single"/>
    </w:rPr>
  </w:style>
  <w:style w:type="paragraph" w:styleId="a4">
    <w:name w:val="No Spacing"/>
    <w:uiPriority w:val="1"/>
    <w:qFormat/>
    <w:rsid w:val="00BD4D5A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4F33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368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ekstob">
    <w:name w:val="tekstob"/>
    <w:basedOn w:val="a"/>
    <w:rsid w:val="00036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semiHidden/>
    <w:unhideWhenUsed/>
    <w:rsid w:val="00036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2449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2019-02-14T03:36:00Z</cp:lastPrinted>
  <dcterms:created xsi:type="dcterms:W3CDTF">2018-01-24T04:07:00Z</dcterms:created>
  <dcterms:modified xsi:type="dcterms:W3CDTF">2021-03-30T10:11:00Z</dcterms:modified>
</cp:coreProperties>
</file>