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3646C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46C">
        <w:rPr>
          <w:rFonts w:ascii="Times New Roman" w:hAnsi="Times New Roman"/>
          <w:sz w:val="28"/>
          <w:szCs w:val="28"/>
        </w:rPr>
        <w:t>2</w:t>
      </w:r>
      <w:r w:rsidR="00152D1B">
        <w:rPr>
          <w:rFonts w:ascii="Times New Roman" w:hAnsi="Times New Roman"/>
          <w:sz w:val="28"/>
          <w:szCs w:val="28"/>
        </w:rPr>
        <w:t>2</w:t>
      </w:r>
      <w:r w:rsidR="00D52D12">
        <w:rPr>
          <w:rFonts w:ascii="Times New Roman" w:hAnsi="Times New Roman"/>
          <w:sz w:val="28"/>
          <w:szCs w:val="28"/>
        </w:rPr>
        <w:t>.</w:t>
      </w:r>
      <w:r w:rsidR="00152D1B">
        <w:rPr>
          <w:rFonts w:ascii="Times New Roman" w:hAnsi="Times New Roman"/>
          <w:sz w:val="28"/>
          <w:szCs w:val="28"/>
        </w:rPr>
        <w:t>12</w:t>
      </w:r>
      <w:r w:rsidR="00424346">
        <w:rPr>
          <w:rFonts w:ascii="Times New Roman" w:hAnsi="Times New Roman"/>
          <w:sz w:val="28"/>
          <w:szCs w:val="28"/>
        </w:rPr>
        <w:t>.</w:t>
      </w:r>
      <w:r w:rsidR="00D52D12">
        <w:rPr>
          <w:rFonts w:ascii="Times New Roman" w:hAnsi="Times New Roman"/>
          <w:sz w:val="28"/>
          <w:szCs w:val="28"/>
        </w:rPr>
        <w:t xml:space="preserve">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 w:rsidR="005503A8">
        <w:rPr>
          <w:rFonts w:ascii="Times New Roman" w:hAnsi="Times New Roman"/>
          <w:sz w:val="28"/>
          <w:szCs w:val="28"/>
        </w:rPr>
        <w:t xml:space="preserve">                 № 50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3646C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D160A6">
        <w:rPr>
          <w:rFonts w:ascii="Times New Roman" w:hAnsi="Times New Roman"/>
          <w:b/>
          <w:sz w:val="28"/>
          <w:szCs w:val="28"/>
        </w:rPr>
        <w:t xml:space="preserve">усилении рейдовых мероприятий субъектов системы профилактики безнадзорности, и правонарушений во время проведения новогодних мероприятий, а также выходных и праздничных дней на территории сельского поселения </w:t>
      </w:r>
      <w:proofErr w:type="spellStart"/>
      <w:r w:rsidR="00D160A6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D160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60A6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D160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60A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D160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160A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D160A6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1B142A" w:rsidP="00D160A6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</w:t>
      </w:r>
      <w:r w:rsidR="00D160A6">
        <w:rPr>
          <w:rFonts w:ascii="Times New Roman" w:hAnsi="Times New Roman"/>
          <w:sz w:val="28"/>
          <w:szCs w:val="28"/>
        </w:rPr>
        <w:t>на</w:t>
      </w:r>
      <w:proofErr w:type="spellEnd"/>
      <w:r w:rsidR="00D160A6">
        <w:rPr>
          <w:rFonts w:ascii="Times New Roman" w:hAnsi="Times New Roman"/>
          <w:sz w:val="28"/>
          <w:szCs w:val="28"/>
        </w:rPr>
        <w:t xml:space="preserve"> Республики Тыва от 22.12.2022г №813</w:t>
      </w:r>
      <w:r>
        <w:rPr>
          <w:rFonts w:ascii="Times New Roman" w:hAnsi="Times New Roman"/>
          <w:sz w:val="28"/>
          <w:szCs w:val="28"/>
        </w:rPr>
        <w:t xml:space="preserve"> «</w:t>
      </w:r>
      <w:r w:rsidR="00D160A6" w:rsidRPr="00D160A6">
        <w:rPr>
          <w:rFonts w:ascii="Times New Roman" w:hAnsi="Times New Roman"/>
          <w:sz w:val="28"/>
          <w:szCs w:val="28"/>
        </w:rPr>
        <w:t xml:space="preserve">Об усилении рейдовых мероприятий субъектов системы профилактики безнадзорности, и правонарушений во время проведения новогодних мероприятий, а также выходных и праздничных дней на территории </w:t>
      </w:r>
      <w:proofErr w:type="spellStart"/>
      <w:r w:rsidR="00D160A6" w:rsidRPr="00D160A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D160A6" w:rsidRPr="00D16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60A6" w:rsidRPr="00D160A6">
        <w:rPr>
          <w:rFonts w:ascii="Times New Roman" w:hAnsi="Times New Roman"/>
          <w:sz w:val="28"/>
          <w:szCs w:val="28"/>
        </w:rPr>
        <w:t>кожууна</w:t>
      </w:r>
      <w:proofErr w:type="spellEnd"/>
      <w:r w:rsidR="00D160A6" w:rsidRPr="00D160A6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», администрация </w:t>
      </w:r>
      <w:r w:rsidR="0084438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 w:rsidR="00D52D12"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E78" w:rsidRDefault="00D52D12" w:rsidP="00D160A6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160A6" w:rsidRPr="00774C18" w:rsidRDefault="00D160A6" w:rsidP="00FF2EFA">
      <w:pPr>
        <w:pStyle w:val="a6"/>
        <w:numPr>
          <w:ilvl w:val="0"/>
          <w:numId w:val="2"/>
        </w:numPr>
        <w:tabs>
          <w:tab w:val="left" w:pos="2145"/>
        </w:tabs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совместный график рейдовых мероприятий субъектов системы профилактики безнадзорности, и правонарушений несовершеннолетних в </w:t>
      </w:r>
      <w:proofErr w:type="spellStart"/>
      <w:r>
        <w:rPr>
          <w:rFonts w:ascii="Times New Roman" w:hAnsi="Times New Roman"/>
          <w:sz w:val="28"/>
          <w:szCs w:val="28"/>
        </w:rPr>
        <w:t>сумоне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проведения новогодних мероприятий, а также выходных и праздничных дней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Дзун-Хемичкского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</w:t>
      </w:r>
      <w:r w:rsidR="00FF2EFA">
        <w:rPr>
          <w:rFonts w:ascii="Times New Roman" w:hAnsi="Times New Roman"/>
          <w:sz w:val="28"/>
          <w:szCs w:val="28"/>
        </w:rPr>
        <w:t xml:space="preserve"> (Приложения 1)</w:t>
      </w:r>
    </w:p>
    <w:p w:rsidR="00774C18" w:rsidRPr="00774C18" w:rsidRDefault="00774C18" w:rsidP="00D160A6">
      <w:pPr>
        <w:pStyle w:val="a6"/>
        <w:numPr>
          <w:ilvl w:val="0"/>
          <w:numId w:val="2"/>
        </w:numPr>
        <w:tabs>
          <w:tab w:val="left" w:pos="2145"/>
        </w:tabs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организации провести проверки:</w:t>
      </w:r>
    </w:p>
    <w:p w:rsidR="00774C18" w:rsidRDefault="00774C18" w:rsidP="00774C18">
      <w:pPr>
        <w:pStyle w:val="a6"/>
        <w:numPr>
          <w:ilvl w:val="1"/>
          <w:numId w:val="2"/>
        </w:numPr>
        <w:tabs>
          <w:tab w:val="left" w:pos="2145"/>
        </w:tabs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месту жительства несовершеннолетних, состоящих на учете СОП, ТЖС, многодетных, неблагополучных семей, детей до 1 года, беременных женщин, детей проживающих с отчимом (мачехой);</w:t>
      </w:r>
    </w:p>
    <w:p w:rsidR="00774C18" w:rsidRDefault="00774C18" w:rsidP="00774C18">
      <w:pPr>
        <w:pStyle w:val="a6"/>
        <w:numPr>
          <w:ilvl w:val="1"/>
          <w:numId w:val="2"/>
        </w:numPr>
        <w:tabs>
          <w:tab w:val="left" w:pos="2145"/>
        </w:tabs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 концентрации несовершеннолетних, в случае нахождения несовершеннолетних после 22</w:t>
      </w:r>
      <w:r w:rsidR="008B5E45">
        <w:rPr>
          <w:rFonts w:ascii="Times New Roman" w:hAnsi="Times New Roman"/>
          <w:sz w:val="28"/>
          <w:szCs w:val="28"/>
        </w:rPr>
        <w:t>:00</w:t>
      </w:r>
      <w:r>
        <w:rPr>
          <w:rFonts w:ascii="Times New Roman" w:hAnsi="Times New Roman"/>
          <w:sz w:val="28"/>
          <w:szCs w:val="28"/>
        </w:rPr>
        <w:t xml:space="preserve"> часов без сопровождения законных представителей</w:t>
      </w:r>
      <w:r w:rsidR="008B5E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принять меры в отношении законных представителей;</w:t>
      </w:r>
    </w:p>
    <w:p w:rsidR="008B5E45" w:rsidRDefault="00684C24" w:rsidP="00774C18">
      <w:pPr>
        <w:pStyle w:val="a6"/>
        <w:numPr>
          <w:ilvl w:val="1"/>
          <w:numId w:val="2"/>
        </w:numPr>
        <w:tabs>
          <w:tab w:val="left" w:pos="2145"/>
        </w:tabs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Исполнение </w:t>
      </w:r>
      <w:r w:rsidR="00FF2EFA">
        <w:rPr>
          <w:rFonts w:ascii="Times New Roman" w:hAnsi="Times New Roman"/>
          <w:sz w:val="28"/>
          <w:szCs w:val="28"/>
        </w:rPr>
        <w:t>требова</w:t>
      </w:r>
      <w:r>
        <w:rPr>
          <w:rFonts w:ascii="Times New Roman" w:hAnsi="Times New Roman"/>
          <w:sz w:val="28"/>
          <w:szCs w:val="28"/>
        </w:rPr>
        <w:t>ний</w:t>
      </w:r>
      <w:r w:rsidR="00FF2EFA">
        <w:rPr>
          <w:rFonts w:ascii="Times New Roman" w:hAnsi="Times New Roman"/>
          <w:sz w:val="28"/>
          <w:szCs w:val="28"/>
        </w:rPr>
        <w:t xml:space="preserve"> Закона Республики Тыва № 1489 ВХ-</w:t>
      </w:r>
      <w:proofErr w:type="gramStart"/>
      <w:r w:rsidR="00FF2EFA">
        <w:rPr>
          <w:rFonts w:ascii="Times New Roman" w:hAnsi="Times New Roman"/>
          <w:sz w:val="28"/>
          <w:szCs w:val="28"/>
          <w:lang w:val="en-AU"/>
        </w:rPr>
        <w:t>II</w:t>
      </w:r>
      <w:proofErr w:type="gramEnd"/>
      <w:r w:rsidR="00FF2EFA">
        <w:rPr>
          <w:rFonts w:ascii="Times New Roman" w:hAnsi="Times New Roman"/>
          <w:sz w:val="28"/>
          <w:szCs w:val="28"/>
        </w:rPr>
        <w:t xml:space="preserve"> от 13.07.2009г «О мерах по предупреждению вреда физическому и нравственному развития детей в Республике Тыва»;</w:t>
      </w:r>
    </w:p>
    <w:p w:rsidR="00FF2EFA" w:rsidRDefault="00FF2EFA" w:rsidP="00774C18">
      <w:pPr>
        <w:pStyle w:val="a6"/>
        <w:numPr>
          <w:ilvl w:val="1"/>
          <w:numId w:val="2"/>
        </w:numPr>
        <w:tabs>
          <w:tab w:val="left" w:pos="2145"/>
        </w:tabs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праздничные и выходные дни усилить совместные рейдовые мероприятия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FF2EFA" w:rsidRPr="00FF2EFA" w:rsidRDefault="00FF2EFA" w:rsidP="00774C18">
      <w:pPr>
        <w:pStyle w:val="a6"/>
        <w:numPr>
          <w:ilvl w:val="1"/>
          <w:numId w:val="2"/>
        </w:numPr>
        <w:tabs>
          <w:tab w:val="left" w:pos="2145"/>
        </w:tabs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до 18 часов </w:t>
      </w:r>
      <w:proofErr w:type="gramStart"/>
      <w:r>
        <w:rPr>
          <w:rFonts w:ascii="Times New Roman" w:hAnsi="Times New Roman"/>
          <w:sz w:val="28"/>
          <w:szCs w:val="28"/>
        </w:rPr>
        <w:t>предоставить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проведении рейдовых мероприятий согласно по форме (приложения 2) на электронную почту </w:t>
      </w:r>
      <w:hyperlink r:id="rId7" w:history="1"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shemi</w:t>
        </w:r>
        <w:r w:rsidRPr="00F55025">
          <w:rPr>
            <w:rStyle w:val="a7"/>
            <w:rFonts w:ascii="Times New Roman" w:hAnsi="Times New Roman"/>
            <w:b/>
            <w:sz w:val="28"/>
            <w:szCs w:val="28"/>
          </w:rPr>
          <w:t>42@</w:t>
        </w:r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mail</w:t>
        </w:r>
        <w:r w:rsidRPr="00F55025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ru</w:t>
        </w:r>
      </w:hyperlink>
      <w:r w:rsidRPr="00FF2EF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или </w:t>
      </w:r>
      <w:hyperlink r:id="rId8" w:history="1"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kdn</w:t>
        </w:r>
        <w:r w:rsidRPr="00F55025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dzun</w:t>
        </w:r>
        <w:r w:rsidRPr="00F55025">
          <w:rPr>
            <w:rStyle w:val="a7"/>
            <w:rFonts w:ascii="Times New Roman" w:hAnsi="Times New Roman"/>
            <w:b/>
            <w:sz w:val="28"/>
            <w:szCs w:val="28"/>
          </w:rPr>
          <w:t>@</w:t>
        </w:r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mail</w:t>
        </w:r>
        <w:r w:rsidRPr="00FF2EFA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Pr="00F55025">
          <w:rPr>
            <w:rStyle w:val="a7"/>
            <w:rFonts w:ascii="Times New Roman" w:hAnsi="Times New Roman"/>
            <w:b/>
            <w:sz w:val="28"/>
            <w:szCs w:val="28"/>
            <w:lang w:val="en-AU"/>
          </w:rPr>
          <w:t>ru</w:t>
        </w:r>
      </w:hyperlink>
    </w:p>
    <w:p w:rsidR="00FF2EFA" w:rsidRPr="00774C18" w:rsidRDefault="00FF2EFA" w:rsidP="00774C18">
      <w:pPr>
        <w:pStyle w:val="a6"/>
        <w:numPr>
          <w:ilvl w:val="1"/>
          <w:numId w:val="2"/>
        </w:numPr>
        <w:tabs>
          <w:tab w:val="left" w:pos="2145"/>
        </w:tabs>
        <w:ind w:left="113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СПС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152D1B" w:rsidRDefault="00152D1B">
      <w:pPr>
        <w:sectPr w:rsidR="00152D1B" w:rsidSect="00C811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D1B" w:rsidRPr="00152D1B" w:rsidRDefault="00152D1B" w:rsidP="00152D1B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52D1B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Приложение 1</w:t>
      </w:r>
    </w:p>
    <w:p w:rsidR="00152D1B" w:rsidRPr="00152D1B" w:rsidRDefault="00152D1B" w:rsidP="00152D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152D1B" w:rsidRPr="00152D1B" w:rsidRDefault="00152D1B" w:rsidP="00152D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>Председетель</w:t>
      </w:r>
      <w:proofErr w:type="spellEnd"/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2D1B" w:rsidRPr="00152D1B" w:rsidRDefault="00152D1B" w:rsidP="00152D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152D1B" w:rsidRPr="00152D1B" w:rsidRDefault="00152D1B" w:rsidP="00152D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proofErr w:type="spellStart"/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>Куулар</w:t>
      </w:r>
      <w:proofErr w:type="spellEnd"/>
      <w:r w:rsidRPr="00152D1B">
        <w:rPr>
          <w:rFonts w:ascii="Times New Roman" w:eastAsia="Times New Roman" w:hAnsi="Times New Roman"/>
          <w:sz w:val="28"/>
          <w:szCs w:val="28"/>
          <w:lang w:eastAsia="ru-RU"/>
        </w:rPr>
        <w:t xml:space="preserve"> Ч.С.</w:t>
      </w:r>
    </w:p>
    <w:p w:rsidR="00152D1B" w:rsidRPr="00152D1B" w:rsidRDefault="00152D1B" w:rsidP="00152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D1B" w:rsidRPr="00152D1B" w:rsidRDefault="00152D1B" w:rsidP="00152D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2D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  <w:r w:rsidR="00C774A8" w:rsidRPr="00C774A8">
        <w:rPr>
          <w:rFonts w:ascii="Times New Roman" w:eastAsia="Times New Roman" w:hAnsi="Times New Roman"/>
          <w:b/>
          <w:sz w:val="28"/>
          <w:szCs w:val="28"/>
          <w:lang w:eastAsia="ru-RU"/>
        </w:rPr>
        <w:t>дежурств на новый год 2023</w:t>
      </w:r>
    </w:p>
    <w:p w:rsidR="00152D1B" w:rsidRPr="00152D1B" w:rsidRDefault="00152D1B" w:rsidP="00152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183"/>
        <w:gridCol w:w="1842"/>
        <w:gridCol w:w="1276"/>
        <w:gridCol w:w="992"/>
        <w:gridCol w:w="1276"/>
        <w:gridCol w:w="1276"/>
        <w:gridCol w:w="1276"/>
        <w:gridCol w:w="1701"/>
      </w:tblGrid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Организации</w:t>
            </w:r>
          </w:p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Дни дежурства</w:t>
            </w:r>
          </w:p>
        </w:tc>
        <w:tc>
          <w:tcPr>
            <w:tcW w:w="1842" w:type="dxa"/>
            <w:vAlign w:val="center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276" w:type="dxa"/>
            <w:vAlign w:val="center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276" w:type="dxa"/>
            <w:vAlign w:val="center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276" w:type="dxa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6" w:type="dxa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701" w:type="dxa"/>
          </w:tcPr>
          <w:p w:rsidR="00152D1B" w:rsidRPr="00152D1B" w:rsidRDefault="00152D1B" w:rsidP="00152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Шеминская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42" w:type="dxa"/>
            <w:shd w:val="clear" w:color="auto" w:fill="000000" w:themeFill="text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black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ФАП, почта, депутаты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сумона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КДЦ</w:t>
            </w:r>
            <w:r w:rsidR="00C774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Библиотека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МБДОУ я/с «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Чечек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000000" w:themeFill="text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Шеминская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D1B" w:rsidRPr="00152D1B" w:rsidTr="002D5030"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000000" w:themeFill="text1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2D1B" w:rsidRPr="00152D1B" w:rsidTr="002D5030">
        <w:trPr>
          <w:trHeight w:val="469"/>
        </w:trPr>
        <w:tc>
          <w:tcPr>
            <w:tcW w:w="454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3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МБДОУ я/с «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Чечек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2D1B" w:rsidRPr="00152D1B" w:rsidRDefault="00152D1B" w:rsidP="00152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152D1B" w:rsidRPr="00152D1B" w:rsidTr="002D5030"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ЕДДС</w:t>
            </w:r>
          </w:p>
        </w:tc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18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8394-34-21-1-52</w:t>
            </w:r>
          </w:p>
        </w:tc>
      </w:tr>
      <w:tr w:rsidR="00152D1B" w:rsidRPr="00152D1B" w:rsidTr="002D5030"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Директор МБОУ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Шеминская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Солдат-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оол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Сандакович</w:t>
            </w:r>
            <w:proofErr w:type="spellEnd"/>
          </w:p>
        </w:tc>
        <w:tc>
          <w:tcPr>
            <w:tcW w:w="5118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8913-358-76-20</w:t>
            </w:r>
          </w:p>
        </w:tc>
      </w:tr>
      <w:tr w:rsidR="00152D1B" w:rsidRPr="00152D1B" w:rsidTr="002D5030"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ФАП</w:t>
            </w:r>
          </w:p>
        </w:tc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Даваа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Оксана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Бурбуевна</w:t>
            </w:r>
            <w:proofErr w:type="spellEnd"/>
          </w:p>
        </w:tc>
        <w:tc>
          <w:tcPr>
            <w:tcW w:w="5118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8913-342-11-69</w:t>
            </w:r>
          </w:p>
        </w:tc>
      </w:tr>
      <w:tr w:rsidR="00152D1B" w:rsidRPr="00152D1B" w:rsidTr="002D5030"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КДЦ</w:t>
            </w:r>
          </w:p>
        </w:tc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Айланмаа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Кошкар-ооловна</w:t>
            </w:r>
            <w:proofErr w:type="spellEnd"/>
          </w:p>
        </w:tc>
        <w:tc>
          <w:tcPr>
            <w:tcW w:w="5118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8913-358-93-01</w:t>
            </w:r>
          </w:p>
        </w:tc>
      </w:tr>
      <w:tr w:rsidR="00152D1B" w:rsidRPr="00152D1B" w:rsidTr="002D5030"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 МБДОУ я/с «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Чечек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Кара-Сал</w:t>
            </w:r>
            <w:proofErr w:type="gram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Маргарита Михайловна</w:t>
            </w:r>
          </w:p>
        </w:tc>
        <w:tc>
          <w:tcPr>
            <w:tcW w:w="5118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8913-356-17-79</w:t>
            </w:r>
          </w:p>
        </w:tc>
      </w:tr>
      <w:tr w:rsidR="00152D1B" w:rsidRPr="00152D1B" w:rsidTr="002D5030"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Председатель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</w:t>
            </w:r>
            <w:proofErr w:type="spellEnd"/>
          </w:p>
        </w:tc>
        <w:tc>
          <w:tcPr>
            <w:tcW w:w="5117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Куулар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Чодураа</w:t>
            </w:r>
            <w:proofErr w:type="spellEnd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Сандаковна</w:t>
            </w:r>
            <w:proofErr w:type="spellEnd"/>
          </w:p>
        </w:tc>
        <w:tc>
          <w:tcPr>
            <w:tcW w:w="5118" w:type="dxa"/>
          </w:tcPr>
          <w:p w:rsidR="00152D1B" w:rsidRPr="00152D1B" w:rsidRDefault="00152D1B" w:rsidP="00152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D1B">
              <w:rPr>
                <w:rFonts w:ascii="Times New Roman" w:hAnsi="Times New Roman"/>
                <w:sz w:val="28"/>
                <w:szCs w:val="28"/>
                <w:lang w:eastAsia="ru-RU"/>
              </w:rPr>
              <w:t>8983-516-90-65</w:t>
            </w:r>
          </w:p>
        </w:tc>
      </w:tr>
    </w:tbl>
    <w:p w:rsidR="00152D1B" w:rsidRPr="00152D1B" w:rsidRDefault="00152D1B" w:rsidP="00152D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52E" w:rsidRDefault="0015252E"/>
    <w:p w:rsidR="00152D1B" w:rsidRDefault="00152D1B"/>
    <w:p w:rsidR="00152D1B" w:rsidRDefault="00152D1B"/>
    <w:p w:rsidR="00152D1B" w:rsidRDefault="00152D1B"/>
    <w:p w:rsidR="00152D1B" w:rsidRDefault="00152D1B" w:rsidP="00152D1B">
      <w:pPr>
        <w:jc w:val="right"/>
        <w:rPr>
          <w:rFonts w:ascii="Times New Roman" w:hAnsi="Times New Roman"/>
          <w:i/>
          <w:sz w:val="28"/>
          <w:szCs w:val="28"/>
        </w:rPr>
      </w:pPr>
      <w:r w:rsidRPr="00152D1B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proofErr w:type="gramStart"/>
      <w:r w:rsidRPr="00152D1B">
        <w:rPr>
          <w:rFonts w:ascii="Times New Roman" w:hAnsi="Times New Roman"/>
          <w:i/>
          <w:sz w:val="28"/>
          <w:szCs w:val="28"/>
        </w:rPr>
        <w:t>2</w:t>
      </w:r>
      <w:proofErr w:type="gramEnd"/>
    </w:p>
    <w:p w:rsidR="00152D1B" w:rsidRDefault="00152D1B" w:rsidP="00152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2D1B">
        <w:rPr>
          <w:rFonts w:ascii="Times New Roman" w:hAnsi="Times New Roman"/>
          <w:b/>
          <w:sz w:val="28"/>
          <w:szCs w:val="28"/>
        </w:rPr>
        <w:t>ЕЖЕДНЕВНЫЙ ОТЧЕТ</w:t>
      </w:r>
    </w:p>
    <w:p w:rsidR="00152D1B" w:rsidRPr="00152D1B" w:rsidRDefault="00152D1B" w:rsidP="0015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D1B">
        <w:rPr>
          <w:rFonts w:ascii="Times New Roman" w:hAnsi="Times New Roman"/>
          <w:sz w:val="28"/>
          <w:szCs w:val="28"/>
        </w:rPr>
        <w:t xml:space="preserve">Рейдовых мероприятий субъектов системы профилактики </w:t>
      </w:r>
    </w:p>
    <w:p w:rsidR="00152D1B" w:rsidRDefault="00152D1B" w:rsidP="0015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52D1B">
        <w:rPr>
          <w:rFonts w:ascii="Times New Roman" w:hAnsi="Times New Roman"/>
          <w:sz w:val="28"/>
          <w:szCs w:val="28"/>
        </w:rPr>
        <w:t xml:space="preserve">безнадзорности и правонарушений несовершеннолетних сельского поселения </w:t>
      </w:r>
      <w:proofErr w:type="spellStart"/>
      <w:r w:rsidRPr="00152D1B">
        <w:rPr>
          <w:rFonts w:ascii="Times New Roman" w:hAnsi="Times New Roman"/>
          <w:sz w:val="28"/>
          <w:szCs w:val="28"/>
        </w:rPr>
        <w:t>сумон</w:t>
      </w:r>
      <w:proofErr w:type="spellEnd"/>
      <w:r w:rsidRPr="00152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D1B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152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D1B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152D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2D1B">
        <w:rPr>
          <w:rFonts w:ascii="Times New Roman" w:hAnsi="Times New Roman"/>
          <w:sz w:val="28"/>
          <w:szCs w:val="28"/>
        </w:rPr>
        <w:t>кожууна</w:t>
      </w:r>
      <w:proofErr w:type="spellEnd"/>
      <w:r w:rsidRPr="00152D1B">
        <w:rPr>
          <w:rFonts w:ascii="Times New Roman" w:hAnsi="Times New Roman"/>
          <w:sz w:val="28"/>
          <w:szCs w:val="28"/>
        </w:rPr>
        <w:t xml:space="preserve"> Республики Тыва</w:t>
      </w:r>
    </w:p>
    <w:p w:rsidR="00152D1B" w:rsidRDefault="00152D1B" w:rsidP="0015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678"/>
        <w:gridCol w:w="7164"/>
      </w:tblGrid>
      <w:tr w:rsidR="00152D1B" w:rsidTr="00152D1B">
        <w:tc>
          <w:tcPr>
            <w:tcW w:w="675" w:type="dxa"/>
          </w:tcPr>
          <w:p w:rsidR="00152D1B" w:rsidRPr="00152D1B" w:rsidRDefault="00152D1B" w:rsidP="00152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52D1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52D1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152D1B" w:rsidRPr="00152D1B" w:rsidRDefault="00152D1B" w:rsidP="00152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рейда </w:t>
            </w:r>
          </w:p>
        </w:tc>
        <w:tc>
          <w:tcPr>
            <w:tcW w:w="4678" w:type="dxa"/>
          </w:tcPr>
          <w:p w:rsidR="00152D1B" w:rsidRPr="00152D1B" w:rsidRDefault="00152D1B" w:rsidP="00152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7164" w:type="dxa"/>
          </w:tcPr>
          <w:p w:rsidR="00152D1B" w:rsidRPr="00152D1B" w:rsidRDefault="00152D1B" w:rsidP="00152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</w:rPr>
              <w:t>Информация о проведении рейда</w:t>
            </w:r>
          </w:p>
          <w:p w:rsidR="00152D1B" w:rsidRPr="00152D1B" w:rsidRDefault="00152D1B" w:rsidP="00152D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2D1B">
              <w:rPr>
                <w:rFonts w:ascii="Times New Roman" w:hAnsi="Times New Roman"/>
                <w:b/>
                <w:sz w:val="28"/>
                <w:szCs w:val="28"/>
              </w:rPr>
              <w:t xml:space="preserve"> (акты, фотоотчет)</w:t>
            </w:r>
          </w:p>
        </w:tc>
      </w:tr>
      <w:tr w:rsidR="00152D1B" w:rsidTr="00152D1B">
        <w:tc>
          <w:tcPr>
            <w:tcW w:w="675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1B" w:rsidTr="00152D1B">
        <w:tc>
          <w:tcPr>
            <w:tcW w:w="675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2D1B" w:rsidTr="00152D1B">
        <w:tc>
          <w:tcPr>
            <w:tcW w:w="675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152D1B" w:rsidRDefault="00152D1B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E35" w:rsidTr="00152D1B">
        <w:tc>
          <w:tcPr>
            <w:tcW w:w="675" w:type="dxa"/>
          </w:tcPr>
          <w:p w:rsidR="00EB6E35" w:rsidRDefault="00EB6E35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B6E35" w:rsidRDefault="00EB6E35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B6E35" w:rsidRDefault="00EB6E35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4" w:type="dxa"/>
          </w:tcPr>
          <w:p w:rsidR="00EB6E35" w:rsidRDefault="00EB6E35" w:rsidP="00152D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2D1B" w:rsidRPr="00152D1B" w:rsidRDefault="00152D1B" w:rsidP="00152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52D1B" w:rsidRPr="00152D1B" w:rsidSect="00F51FAE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705"/>
    <w:multiLevelType w:val="multilevel"/>
    <w:tmpl w:val="044644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752F64CF"/>
    <w:multiLevelType w:val="hybridMultilevel"/>
    <w:tmpl w:val="46605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52D1B"/>
    <w:rsid w:val="001702DF"/>
    <w:rsid w:val="001B142A"/>
    <w:rsid w:val="002077FD"/>
    <w:rsid w:val="00231F46"/>
    <w:rsid w:val="00293F49"/>
    <w:rsid w:val="0033753D"/>
    <w:rsid w:val="0034085E"/>
    <w:rsid w:val="00375F7C"/>
    <w:rsid w:val="003A7E78"/>
    <w:rsid w:val="003B1203"/>
    <w:rsid w:val="00424346"/>
    <w:rsid w:val="004539F9"/>
    <w:rsid w:val="00491EF8"/>
    <w:rsid w:val="004A4E2C"/>
    <w:rsid w:val="005076C2"/>
    <w:rsid w:val="005503A8"/>
    <w:rsid w:val="005613EB"/>
    <w:rsid w:val="00565594"/>
    <w:rsid w:val="00613E03"/>
    <w:rsid w:val="00614247"/>
    <w:rsid w:val="00626EBF"/>
    <w:rsid w:val="00674BD3"/>
    <w:rsid w:val="00684C24"/>
    <w:rsid w:val="007600DA"/>
    <w:rsid w:val="00774C18"/>
    <w:rsid w:val="007D3743"/>
    <w:rsid w:val="00844384"/>
    <w:rsid w:val="0087145D"/>
    <w:rsid w:val="008B5E45"/>
    <w:rsid w:val="009741AA"/>
    <w:rsid w:val="009900B7"/>
    <w:rsid w:val="009A246E"/>
    <w:rsid w:val="00AE0A5B"/>
    <w:rsid w:val="00B37C85"/>
    <w:rsid w:val="00BA45E2"/>
    <w:rsid w:val="00BD04E1"/>
    <w:rsid w:val="00BF2FCA"/>
    <w:rsid w:val="00BF421B"/>
    <w:rsid w:val="00C71DF1"/>
    <w:rsid w:val="00C774A8"/>
    <w:rsid w:val="00C811AA"/>
    <w:rsid w:val="00CC6F19"/>
    <w:rsid w:val="00D0535E"/>
    <w:rsid w:val="00D160A6"/>
    <w:rsid w:val="00D3646C"/>
    <w:rsid w:val="00D52D12"/>
    <w:rsid w:val="00D861AA"/>
    <w:rsid w:val="00E35A12"/>
    <w:rsid w:val="00E63190"/>
    <w:rsid w:val="00E90A07"/>
    <w:rsid w:val="00EB6E35"/>
    <w:rsid w:val="00F639D9"/>
    <w:rsid w:val="00F63DDB"/>
    <w:rsid w:val="00F67C84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0A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F2EF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5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.dzun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emi4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38</cp:revision>
  <cp:lastPrinted>2022-09-23T08:25:00Z</cp:lastPrinted>
  <dcterms:created xsi:type="dcterms:W3CDTF">2020-02-26T01:45:00Z</dcterms:created>
  <dcterms:modified xsi:type="dcterms:W3CDTF">2022-12-30T11:03:00Z</dcterms:modified>
</cp:coreProperties>
</file>