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59" w:rsidRPr="001F5393" w:rsidRDefault="000C5559" w:rsidP="000C5559">
      <w:pPr>
        <w:spacing w:after="0" w:line="240" w:lineRule="auto"/>
        <w:jc w:val="center"/>
        <w:rPr>
          <w:sz w:val="24"/>
        </w:rPr>
      </w:pPr>
      <w:r w:rsidRPr="001F5393">
        <w:rPr>
          <w:noProof/>
          <w:sz w:val="24"/>
        </w:rPr>
        <w:drawing>
          <wp:inline distT="0" distB="0" distL="0" distR="0">
            <wp:extent cx="838200" cy="800100"/>
            <wp:effectExtent l="19050" t="0" r="0" b="0"/>
            <wp:docPr id="1" name="Рисунок 19" descr="Герб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 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 xml:space="preserve">АДМИНИСТРАЦИЯ 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>СЕЛЬСКОГО ПОСЕЛЕНИЯ СУМОН ХОРУМ-ДАГСКИЙ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>ДЗУН-ХЕМЧИКСКОГО КОЖУУНА РЕСПУБЛИКИ ТЫВА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>ПОСТАНОВЛЕНИЕ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</w:p>
    <w:p w:rsidR="000C5559" w:rsidRPr="001F5393" w:rsidRDefault="000C5559" w:rsidP="000C5559">
      <w:pPr>
        <w:spacing w:after="0" w:line="240" w:lineRule="auto"/>
        <w:rPr>
          <w:sz w:val="24"/>
        </w:rPr>
      </w:pPr>
    </w:p>
    <w:p w:rsidR="000C5559" w:rsidRPr="001F5393" w:rsidRDefault="000C5559" w:rsidP="000C5559">
      <w:pPr>
        <w:spacing w:after="0" w:line="240" w:lineRule="auto"/>
        <w:rPr>
          <w:sz w:val="24"/>
        </w:rPr>
      </w:pPr>
      <w:r w:rsidRPr="001F5393">
        <w:rPr>
          <w:sz w:val="24"/>
        </w:rPr>
        <w:t>«</w:t>
      </w:r>
      <w:r w:rsidR="000E73AC">
        <w:rPr>
          <w:sz w:val="24"/>
        </w:rPr>
        <w:t>24</w:t>
      </w:r>
      <w:r w:rsidRPr="001F5393">
        <w:rPr>
          <w:sz w:val="24"/>
        </w:rPr>
        <w:t xml:space="preserve">» </w:t>
      </w:r>
      <w:r w:rsidR="000E73AC">
        <w:rPr>
          <w:sz w:val="24"/>
        </w:rPr>
        <w:t>апреля 2020</w:t>
      </w:r>
      <w:r w:rsidRPr="001F5393">
        <w:rPr>
          <w:sz w:val="24"/>
        </w:rPr>
        <w:t xml:space="preserve"> года                                        </w:t>
      </w:r>
      <w:proofErr w:type="spellStart"/>
      <w:r w:rsidRPr="001F5393">
        <w:rPr>
          <w:sz w:val="24"/>
        </w:rPr>
        <w:t>с</w:t>
      </w:r>
      <w:proofErr w:type="gramStart"/>
      <w:r w:rsidRPr="001F5393">
        <w:rPr>
          <w:sz w:val="24"/>
        </w:rPr>
        <w:t>.Х</w:t>
      </w:r>
      <w:proofErr w:type="gramEnd"/>
      <w:r w:rsidRPr="001F5393">
        <w:rPr>
          <w:sz w:val="24"/>
        </w:rPr>
        <w:t>орум-Даг</w:t>
      </w:r>
      <w:proofErr w:type="spellEnd"/>
      <w:r w:rsidRPr="001F5393">
        <w:rPr>
          <w:sz w:val="24"/>
        </w:rPr>
        <w:t xml:space="preserve">                                                  №</w:t>
      </w:r>
      <w:r w:rsidR="000E73AC">
        <w:rPr>
          <w:sz w:val="24"/>
        </w:rPr>
        <w:t>18</w:t>
      </w:r>
      <w:bookmarkStart w:id="0" w:name="_GoBack"/>
      <w:bookmarkEnd w:id="0"/>
    </w:p>
    <w:p w:rsidR="000C5559" w:rsidRPr="001F5393" w:rsidRDefault="000C5559" w:rsidP="000C5559">
      <w:pPr>
        <w:spacing w:after="0" w:line="240" w:lineRule="auto"/>
        <w:rPr>
          <w:sz w:val="24"/>
        </w:rPr>
      </w:pP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 xml:space="preserve">Об </w:t>
      </w:r>
      <w:r w:rsidR="0095624D">
        <w:rPr>
          <w:b/>
          <w:sz w:val="24"/>
        </w:rPr>
        <w:t xml:space="preserve">итогах исполнения </w:t>
      </w:r>
      <w:r w:rsidRPr="001F5393">
        <w:rPr>
          <w:b/>
          <w:sz w:val="24"/>
        </w:rPr>
        <w:t xml:space="preserve">социально-экономического развития 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 xml:space="preserve">сельского поселения </w:t>
      </w:r>
      <w:proofErr w:type="spellStart"/>
      <w:r w:rsidRPr="001F5393">
        <w:rPr>
          <w:b/>
          <w:sz w:val="24"/>
        </w:rPr>
        <w:t>сумон</w:t>
      </w:r>
      <w:proofErr w:type="spellEnd"/>
      <w:r w:rsidRPr="001F5393">
        <w:rPr>
          <w:b/>
          <w:sz w:val="24"/>
        </w:rPr>
        <w:t xml:space="preserve"> </w:t>
      </w:r>
      <w:proofErr w:type="spellStart"/>
      <w:r w:rsidRPr="001F5393">
        <w:rPr>
          <w:b/>
          <w:sz w:val="24"/>
        </w:rPr>
        <w:t>Хорум-Дагский</w:t>
      </w:r>
      <w:proofErr w:type="spellEnd"/>
      <w:r w:rsidRPr="001F5393">
        <w:rPr>
          <w:b/>
          <w:sz w:val="24"/>
        </w:rPr>
        <w:t xml:space="preserve"> за </w:t>
      </w:r>
      <w:r w:rsidR="000E73AC">
        <w:rPr>
          <w:b/>
          <w:sz w:val="24"/>
          <w:lang w:val="en-US"/>
        </w:rPr>
        <w:t>I</w:t>
      </w:r>
      <w:r w:rsidR="000E73AC">
        <w:rPr>
          <w:b/>
          <w:sz w:val="24"/>
        </w:rPr>
        <w:t xml:space="preserve"> квартал 2020</w:t>
      </w:r>
      <w:r w:rsidRPr="001F5393">
        <w:rPr>
          <w:b/>
          <w:sz w:val="24"/>
        </w:rPr>
        <w:t xml:space="preserve"> года</w:t>
      </w:r>
    </w:p>
    <w:p w:rsidR="000C5559" w:rsidRPr="001F5393" w:rsidRDefault="000C5559" w:rsidP="0095624D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 xml:space="preserve"> 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</w:p>
    <w:p w:rsidR="000C5559" w:rsidRPr="001F5393" w:rsidRDefault="0095624D" w:rsidP="000C5559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Социально-эко</w:t>
      </w:r>
      <w:r w:rsidR="000E73AC">
        <w:rPr>
          <w:sz w:val="24"/>
        </w:rPr>
        <w:t xml:space="preserve">номическое развитие за </w:t>
      </w:r>
      <w:r w:rsidR="000E73AC">
        <w:rPr>
          <w:sz w:val="24"/>
          <w:lang w:val="en-US"/>
        </w:rPr>
        <w:t>I</w:t>
      </w:r>
      <w:r w:rsidR="000E73AC">
        <w:rPr>
          <w:sz w:val="24"/>
        </w:rPr>
        <w:t xml:space="preserve"> квартал 2020</w:t>
      </w:r>
      <w:r w:rsidR="00C92619">
        <w:rPr>
          <w:sz w:val="24"/>
        </w:rPr>
        <w:t xml:space="preserve"> год</w:t>
      </w:r>
      <w:r w:rsidR="000E73AC">
        <w:rPr>
          <w:sz w:val="24"/>
        </w:rPr>
        <w:t>а</w:t>
      </w:r>
      <w:r>
        <w:rPr>
          <w:sz w:val="24"/>
        </w:rPr>
        <w:t xml:space="preserve"> осуществлялось в соответствии с параметрами комплексной программы социально-экономического развития </w:t>
      </w:r>
      <w:proofErr w:type="spellStart"/>
      <w:r>
        <w:rPr>
          <w:sz w:val="24"/>
        </w:rPr>
        <w:t>сумона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Хорум-Даг</w:t>
      </w:r>
      <w:proofErr w:type="spellEnd"/>
      <w:r w:rsidR="000E73AC">
        <w:rPr>
          <w:sz w:val="24"/>
        </w:rPr>
        <w:t xml:space="preserve"> </w:t>
      </w:r>
      <w:proofErr w:type="spellStart"/>
      <w:r w:rsidR="000E73AC">
        <w:rPr>
          <w:sz w:val="24"/>
        </w:rPr>
        <w:t>Дзун-Хемчикского</w:t>
      </w:r>
      <w:proofErr w:type="spellEnd"/>
      <w:r w:rsidR="000E73AC">
        <w:rPr>
          <w:sz w:val="24"/>
        </w:rPr>
        <w:t xml:space="preserve"> </w:t>
      </w:r>
      <w:proofErr w:type="spellStart"/>
      <w:r w:rsidR="000E73AC">
        <w:rPr>
          <w:sz w:val="24"/>
        </w:rPr>
        <w:t>кожууна</w:t>
      </w:r>
      <w:proofErr w:type="spellEnd"/>
      <w:r w:rsidR="000E73AC">
        <w:rPr>
          <w:sz w:val="24"/>
        </w:rPr>
        <w:t xml:space="preserve"> на 2020</w:t>
      </w:r>
      <w:r>
        <w:rPr>
          <w:sz w:val="24"/>
        </w:rPr>
        <w:t xml:space="preserve"> год, на основании вышеизложенного, администрация сельского поселения </w:t>
      </w:r>
      <w:proofErr w:type="spellStart"/>
      <w:r>
        <w:rPr>
          <w:sz w:val="24"/>
        </w:rPr>
        <w:t>сумон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Хорум-Дагский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Дзун-Хемчикского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кожууна</w:t>
      </w:r>
      <w:proofErr w:type="spellEnd"/>
    </w:p>
    <w:p w:rsidR="000C5559" w:rsidRPr="001F5393" w:rsidRDefault="000C5559" w:rsidP="000C5559">
      <w:pPr>
        <w:spacing w:after="0" w:line="240" w:lineRule="auto"/>
        <w:rPr>
          <w:sz w:val="24"/>
        </w:rPr>
      </w:pP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  <w:r w:rsidRPr="001F5393">
        <w:rPr>
          <w:b/>
          <w:sz w:val="24"/>
        </w:rPr>
        <w:t>ПОСТАНОВЛЯЕТ:</w:t>
      </w:r>
    </w:p>
    <w:p w:rsidR="000C5559" w:rsidRPr="001F5393" w:rsidRDefault="000C5559" w:rsidP="000C5559">
      <w:pPr>
        <w:spacing w:after="0" w:line="240" w:lineRule="auto"/>
        <w:jc w:val="center"/>
        <w:rPr>
          <w:b/>
          <w:sz w:val="24"/>
        </w:rPr>
      </w:pPr>
    </w:p>
    <w:p w:rsidR="000C5559" w:rsidRDefault="0095624D" w:rsidP="0095624D">
      <w:pPr>
        <w:pStyle w:val="af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Принять к сведению </w:t>
      </w:r>
      <w:r w:rsidR="001C3DE8">
        <w:rPr>
          <w:sz w:val="24"/>
        </w:rPr>
        <w:t>и</w:t>
      </w:r>
      <w:r w:rsidR="00923938">
        <w:rPr>
          <w:sz w:val="24"/>
        </w:rPr>
        <w:t xml:space="preserve">нформацию заместителя председателя администрации по социальной политике </w:t>
      </w:r>
      <w:proofErr w:type="spellStart"/>
      <w:r w:rsidR="00923938">
        <w:rPr>
          <w:sz w:val="24"/>
        </w:rPr>
        <w:t>Хомушку</w:t>
      </w:r>
      <w:proofErr w:type="spellEnd"/>
      <w:r w:rsidR="00923938">
        <w:rPr>
          <w:sz w:val="24"/>
        </w:rPr>
        <w:t xml:space="preserve"> </w:t>
      </w:r>
      <w:proofErr w:type="gramStart"/>
      <w:r w:rsidR="00923938">
        <w:rPr>
          <w:sz w:val="24"/>
        </w:rPr>
        <w:t>С-С</w:t>
      </w:r>
      <w:proofErr w:type="gramEnd"/>
      <w:r w:rsidR="00923938">
        <w:rPr>
          <w:sz w:val="24"/>
        </w:rPr>
        <w:t xml:space="preserve">.С. «Об итогах </w:t>
      </w:r>
      <w:r w:rsidR="001C3DE8">
        <w:rPr>
          <w:sz w:val="24"/>
        </w:rPr>
        <w:t xml:space="preserve">исполнения </w:t>
      </w:r>
      <w:r w:rsidR="00923938">
        <w:rPr>
          <w:sz w:val="24"/>
        </w:rPr>
        <w:t>социально-экономического р</w:t>
      </w:r>
      <w:r w:rsidR="000E73AC">
        <w:rPr>
          <w:sz w:val="24"/>
        </w:rPr>
        <w:t xml:space="preserve">азвития </w:t>
      </w:r>
      <w:proofErr w:type="spellStart"/>
      <w:r w:rsidR="000E73AC">
        <w:rPr>
          <w:sz w:val="24"/>
        </w:rPr>
        <w:t>сумона</w:t>
      </w:r>
      <w:proofErr w:type="spellEnd"/>
      <w:r w:rsidR="000E73AC">
        <w:rPr>
          <w:sz w:val="24"/>
        </w:rPr>
        <w:t xml:space="preserve"> за </w:t>
      </w:r>
      <w:r w:rsidR="000E73AC">
        <w:rPr>
          <w:sz w:val="24"/>
          <w:lang w:val="en-US"/>
        </w:rPr>
        <w:t>I</w:t>
      </w:r>
      <w:r w:rsidR="000E73AC">
        <w:rPr>
          <w:sz w:val="24"/>
        </w:rPr>
        <w:t xml:space="preserve"> квартал 2020</w:t>
      </w:r>
      <w:r w:rsidR="00923938">
        <w:rPr>
          <w:sz w:val="24"/>
        </w:rPr>
        <w:t xml:space="preserve"> года» (приложение);</w:t>
      </w:r>
    </w:p>
    <w:p w:rsidR="00923938" w:rsidRDefault="00923938" w:rsidP="0095624D">
      <w:pPr>
        <w:pStyle w:val="af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Заместителю председателя администрации по социальной политике:</w:t>
      </w:r>
    </w:p>
    <w:p w:rsidR="00923938" w:rsidRDefault="00923938" w:rsidP="00923938">
      <w:pPr>
        <w:pStyle w:val="af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осуществить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основными показателями социально-экономического развития </w:t>
      </w:r>
      <w:proofErr w:type="spellStart"/>
      <w:r>
        <w:rPr>
          <w:sz w:val="24"/>
        </w:rPr>
        <w:t>сумона</w:t>
      </w:r>
      <w:proofErr w:type="spellEnd"/>
      <w:r>
        <w:rPr>
          <w:sz w:val="24"/>
        </w:rPr>
        <w:t>;</w:t>
      </w:r>
    </w:p>
    <w:p w:rsidR="00923938" w:rsidRDefault="00923938" w:rsidP="00923938">
      <w:pPr>
        <w:pStyle w:val="af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 представить для рассмотрения и утверждения в Хурал представителей сельского поселения  </w:t>
      </w:r>
      <w:proofErr w:type="spellStart"/>
      <w:r>
        <w:rPr>
          <w:sz w:val="24"/>
        </w:rPr>
        <w:t>сумон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Хорум-Дагский</w:t>
      </w:r>
      <w:proofErr w:type="spellEnd"/>
      <w:r>
        <w:rPr>
          <w:sz w:val="24"/>
        </w:rPr>
        <w:t xml:space="preserve">. </w:t>
      </w:r>
    </w:p>
    <w:p w:rsidR="00923938" w:rsidRDefault="00923938" w:rsidP="0095624D">
      <w:pPr>
        <w:pStyle w:val="af0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Представителем администрации сельского поселения </w:t>
      </w:r>
      <w:proofErr w:type="spellStart"/>
      <w:r>
        <w:rPr>
          <w:sz w:val="24"/>
        </w:rPr>
        <w:t>сумон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Хорум-Дагский</w:t>
      </w:r>
      <w:proofErr w:type="spellEnd"/>
      <w:r>
        <w:rPr>
          <w:sz w:val="24"/>
        </w:rPr>
        <w:t xml:space="preserve"> назначить заместителя председателя администрации по социальной политике.</w:t>
      </w:r>
    </w:p>
    <w:p w:rsidR="00923938" w:rsidRPr="0095624D" w:rsidRDefault="00923938" w:rsidP="00923938">
      <w:pPr>
        <w:pStyle w:val="af0"/>
        <w:spacing w:after="0" w:line="240" w:lineRule="auto"/>
        <w:jc w:val="both"/>
        <w:rPr>
          <w:sz w:val="24"/>
        </w:rPr>
      </w:pPr>
    </w:p>
    <w:p w:rsidR="000C5559" w:rsidRPr="001F5393" w:rsidRDefault="000C5559" w:rsidP="000C5559">
      <w:pPr>
        <w:spacing w:after="0" w:line="240" w:lineRule="auto"/>
        <w:jc w:val="both"/>
        <w:rPr>
          <w:sz w:val="24"/>
        </w:rPr>
      </w:pPr>
    </w:p>
    <w:p w:rsidR="000C5559" w:rsidRPr="001F5393" w:rsidRDefault="000C5559" w:rsidP="000C5559">
      <w:pPr>
        <w:spacing w:after="0" w:line="240" w:lineRule="auto"/>
        <w:jc w:val="both"/>
        <w:rPr>
          <w:sz w:val="24"/>
        </w:rPr>
      </w:pPr>
    </w:p>
    <w:p w:rsidR="000C5559" w:rsidRPr="001F5393" w:rsidRDefault="000C5559" w:rsidP="000C5559">
      <w:pPr>
        <w:spacing w:after="0" w:line="240" w:lineRule="auto"/>
        <w:jc w:val="both"/>
        <w:rPr>
          <w:sz w:val="24"/>
        </w:rPr>
      </w:pPr>
    </w:p>
    <w:p w:rsidR="000C5559" w:rsidRPr="001F5393" w:rsidRDefault="000C5559" w:rsidP="000C5559">
      <w:pPr>
        <w:spacing w:after="0" w:line="240" w:lineRule="auto"/>
        <w:rPr>
          <w:sz w:val="24"/>
        </w:rPr>
      </w:pPr>
    </w:p>
    <w:p w:rsidR="000C5559" w:rsidRPr="001F5393" w:rsidRDefault="000C5559" w:rsidP="000C5559">
      <w:pPr>
        <w:spacing w:after="0" w:line="240" w:lineRule="auto"/>
        <w:rPr>
          <w:sz w:val="24"/>
        </w:rPr>
      </w:pPr>
      <w:r w:rsidRPr="001F5393">
        <w:rPr>
          <w:sz w:val="24"/>
        </w:rPr>
        <w:t>Председатель администрации</w:t>
      </w:r>
    </w:p>
    <w:p w:rsidR="00923938" w:rsidRDefault="000C5559" w:rsidP="000C5559">
      <w:pPr>
        <w:spacing w:after="0" w:line="240" w:lineRule="auto"/>
        <w:rPr>
          <w:sz w:val="24"/>
        </w:rPr>
      </w:pPr>
      <w:r w:rsidRPr="001F5393">
        <w:rPr>
          <w:sz w:val="24"/>
        </w:rPr>
        <w:t>сельского</w:t>
      </w:r>
      <w:r w:rsidR="00923938">
        <w:rPr>
          <w:sz w:val="24"/>
        </w:rPr>
        <w:t xml:space="preserve"> поселения </w:t>
      </w:r>
      <w:proofErr w:type="spellStart"/>
      <w:r w:rsidR="00923938">
        <w:rPr>
          <w:sz w:val="24"/>
        </w:rPr>
        <w:t>сумон</w:t>
      </w:r>
      <w:proofErr w:type="spellEnd"/>
      <w:r w:rsidR="00923938">
        <w:rPr>
          <w:sz w:val="24"/>
        </w:rPr>
        <w:t xml:space="preserve"> </w:t>
      </w:r>
      <w:proofErr w:type="spellStart"/>
      <w:r w:rsidR="00923938">
        <w:rPr>
          <w:sz w:val="24"/>
        </w:rPr>
        <w:t>Хорум-Дагский</w:t>
      </w:r>
      <w:proofErr w:type="spellEnd"/>
    </w:p>
    <w:p w:rsidR="000C5559" w:rsidRPr="001F5393" w:rsidRDefault="00923938" w:rsidP="000C5559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Дзун-Хемчикского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кожууна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Республдики</w:t>
      </w:r>
      <w:proofErr w:type="spellEnd"/>
      <w:r>
        <w:rPr>
          <w:sz w:val="24"/>
        </w:rPr>
        <w:t xml:space="preserve"> Тыва                 </w:t>
      </w:r>
      <w:r w:rsidR="000C5559" w:rsidRPr="001F5393">
        <w:rPr>
          <w:sz w:val="24"/>
        </w:rPr>
        <w:t xml:space="preserve">                                            </w:t>
      </w:r>
      <w:proofErr w:type="spellStart"/>
      <w:r w:rsidR="000C5559" w:rsidRPr="001F5393">
        <w:rPr>
          <w:sz w:val="24"/>
        </w:rPr>
        <w:t>Монгуш</w:t>
      </w:r>
      <w:proofErr w:type="spellEnd"/>
      <w:r w:rsidR="000C5559" w:rsidRPr="001F5393">
        <w:rPr>
          <w:sz w:val="24"/>
        </w:rPr>
        <w:t xml:space="preserve"> Р.Э.</w:t>
      </w:r>
    </w:p>
    <w:p w:rsidR="000C5559" w:rsidRDefault="001C3DE8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1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24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18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С.С. </w:t>
      </w:r>
    </w:p>
    <w:p w:rsidR="001C3DE8" w:rsidRPr="001C3DE8" w:rsidRDefault="001C3DE8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89235523686</w:t>
      </w:r>
    </w:p>
    <w:p w:rsidR="000C5559" w:rsidRPr="001F5393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8"/>
          <w:szCs w:val="24"/>
        </w:rPr>
      </w:pPr>
    </w:p>
    <w:p w:rsidR="000C5559" w:rsidRPr="001F5393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8"/>
          <w:szCs w:val="24"/>
        </w:rPr>
      </w:pPr>
    </w:p>
    <w:p w:rsidR="000C5559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</w:p>
    <w:p w:rsidR="000C5559" w:rsidRDefault="00DB632C" w:rsidP="00DB632C">
      <w:pPr>
        <w:tabs>
          <w:tab w:val="left" w:pos="7035"/>
        </w:tabs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0C5559" w:rsidRPr="001F5393" w:rsidRDefault="000C5559" w:rsidP="000C5559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9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C5559" w:rsidRPr="001F5393" w:rsidRDefault="000C5559" w:rsidP="000C5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93">
        <w:rPr>
          <w:rFonts w:ascii="Times New Roman" w:hAnsi="Times New Roman" w:cs="Times New Roman"/>
          <w:b/>
          <w:sz w:val="24"/>
          <w:szCs w:val="24"/>
        </w:rPr>
        <w:t xml:space="preserve">об итогах социально-экономического развития </w:t>
      </w:r>
    </w:p>
    <w:p w:rsidR="000C5559" w:rsidRPr="001F5393" w:rsidRDefault="000C5559" w:rsidP="000C5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9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816535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8165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6535">
        <w:rPr>
          <w:rFonts w:ascii="Times New Roman" w:hAnsi="Times New Roman" w:cs="Times New Roman"/>
          <w:b/>
          <w:sz w:val="24"/>
          <w:szCs w:val="24"/>
        </w:rPr>
        <w:t>Хорум-Дагский</w:t>
      </w:r>
      <w:proofErr w:type="spellEnd"/>
      <w:r w:rsidR="00816535">
        <w:rPr>
          <w:rFonts w:ascii="Times New Roman" w:hAnsi="Times New Roman" w:cs="Times New Roman"/>
          <w:b/>
          <w:sz w:val="24"/>
          <w:szCs w:val="24"/>
        </w:rPr>
        <w:t xml:space="preserve"> за 1 квартал  2020</w:t>
      </w:r>
      <w:r w:rsidRPr="001F539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C5559" w:rsidRPr="001F5393" w:rsidRDefault="000C5559" w:rsidP="000C55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Демографическая ситуация</w:t>
      </w: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:rsidR="000C5559" w:rsidRPr="001F5393" w:rsidRDefault="000C5559" w:rsidP="000C55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социально-демографическом паспорте </w:t>
      </w:r>
      <w:proofErr w:type="spellStart"/>
      <w:r w:rsidRPr="001F5393">
        <w:rPr>
          <w:rFonts w:ascii="Times New Roman" w:eastAsia="Calibri" w:hAnsi="Times New Roman" w:cs="Times New Roman"/>
          <w:color w:val="000000"/>
          <w:sz w:val="24"/>
          <w:szCs w:val="24"/>
        </w:rPr>
        <w:t>сумона</w:t>
      </w:r>
      <w:proofErr w:type="spellEnd"/>
      <w:r w:rsidRPr="001F53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5393">
        <w:rPr>
          <w:rFonts w:ascii="Times New Roman" w:eastAsia="Calibri" w:hAnsi="Times New Roman" w:cs="Times New Roman"/>
          <w:color w:val="000000"/>
          <w:sz w:val="24"/>
          <w:szCs w:val="24"/>
        </w:rPr>
        <w:t>Хорум-Дагский</w:t>
      </w:r>
      <w:proofErr w:type="spellEnd"/>
      <w:r w:rsidR="008165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население за 1 квартал 2020 г. составляет 638</w:t>
      </w:r>
      <w:r w:rsidRPr="001F53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 </w:t>
      </w:r>
      <w:r w:rsidR="00A145B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6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квартал</w:t>
      </w:r>
      <w:r w:rsidR="00A145B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65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 число умерших – 0 человек, число родившихся – 3</w:t>
      </w: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  <w:r w:rsidRPr="001F53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C5559" w:rsidRPr="001F5393" w:rsidRDefault="00164924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352 человек (</w:t>
      </w:r>
      <w:r w:rsidR="00066BC3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 относится к экономически активному населению.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трудоспособного населения  268 человек.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Промышленное производство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поселения промышленное производство не имеется. В сложившейся ситуации для поселения будет актуальна работа по привлечению любых инвестиций на территорию поселения для увеличения налогового потенциала, обеспечение занятости населения.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Сельское хозяйство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основных действующих сельскохозяйственных производств на терр</w:t>
      </w:r>
      <w:r w:rsidR="00734455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итории поселения находятся 7</w:t>
      </w: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крестьянских хозяйств, занимающихся содержанием КРС, овец и лошадей, а также </w:t>
      </w:r>
      <w:r w:rsidRPr="001F5393">
        <w:rPr>
          <w:rFonts w:ascii="Times New Roman" w:hAnsi="Times New Roman" w:cs="Times New Roman"/>
          <w:sz w:val="24"/>
          <w:szCs w:val="24"/>
        </w:rPr>
        <w:t>личные по</w:t>
      </w:r>
      <w:r w:rsidR="00515C1C">
        <w:rPr>
          <w:rFonts w:ascii="Times New Roman" w:hAnsi="Times New Roman" w:cs="Times New Roman"/>
          <w:sz w:val="24"/>
          <w:szCs w:val="24"/>
        </w:rPr>
        <w:t>дсобные хозяйства населения – 54</w:t>
      </w:r>
      <w:r w:rsidR="00D64B5F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1F5393">
        <w:rPr>
          <w:rFonts w:ascii="Times New Roman" w:hAnsi="Times New Roman" w:cs="Times New Roman"/>
          <w:sz w:val="24"/>
          <w:szCs w:val="24"/>
        </w:rPr>
        <w:t>.</w:t>
      </w:r>
    </w:p>
    <w:p w:rsidR="000C5559" w:rsidRPr="001F5393" w:rsidRDefault="00734455" w:rsidP="000C55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за 1 квартал 2020 года поголовье КРС – 898 гол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МРС-2593 гол.,  лошади –– 199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гол.,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виньи - 26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гол.</w:t>
      </w:r>
      <w:r w:rsidR="000C5559" w:rsidRPr="001F5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559" w:rsidRPr="001F5393" w:rsidRDefault="000C5559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Сельскохозяйственные товаропроизводители поселения, в основном, личные подсобные хозяйства  еженедельно участвуют в ярмарках выходного дня, организуемых в г</w:t>
      </w:r>
      <w:proofErr w:type="gramStart"/>
      <w:r w:rsidRPr="001F539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F5393">
        <w:rPr>
          <w:rFonts w:ascii="Times New Roman" w:hAnsi="Times New Roman" w:cs="Times New Roman"/>
          <w:sz w:val="24"/>
          <w:szCs w:val="24"/>
        </w:rPr>
        <w:t>адан и на территориях близлежащих населенных пунктов, и реализуют свою продукцию – молоко, мясо, картофель, овощи.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направлением деятельности в целях развития сельского хозяйства - содействие в развитии личного подсобного хозяйства.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Транспорт и связь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 xml:space="preserve">Транспортным обслуживанием населения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 занимаются частные перевозчики. </w:t>
      </w:r>
      <w:r w:rsidRPr="001F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393">
        <w:rPr>
          <w:rFonts w:ascii="Times New Roman" w:hAnsi="Times New Roman" w:cs="Times New Roman"/>
          <w:sz w:val="24"/>
          <w:szCs w:val="24"/>
        </w:rPr>
        <w:t xml:space="preserve">Дорога села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Хорум-Даг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 до трассы общей протяженностью 10 км остро нуждается в ремонте. 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 xml:space="preserve">В здании администрации установлен таксофон. В административных зданиях школы, администрации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 установлены сети Интернет.</w:t>
      </w:r>
    </w:p>
    <w:p w:rsidR="00C92619" w:rsidRDefault="00C9261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145B8" w:rsidRDefault="00A145B8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145B8" w:rsidRDefault="00A145B8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Показатели торговли и бытового обслуживания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2019 года на территории </w:t>
      </w: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Хорум-Дагского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осуществляется розничная торговля продовольственными товарами через единственный магазин «</w:t>
      </w: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Смешторг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Дзун-Хемчикской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потребительской кооперации.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Благоустройство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Улицы </w:t>
      </w: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Хорум-Дагского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обеспечены уличным освещением. </w:t>
      </w:r>
    </w:p>
    <w:p w:rsidR="000C5559" w:rsidRPr="001F5393" w:rsidRDefault="007059A2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проведены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-производство работ по санитарной очистке территории поселения;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 ликвидация несанкционированных свалок;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обрезка старых, больных и аварийных деревьев;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 озеленение населенных пунктов;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расчистк</w:t>
      </w:r>
      <w:r w:rsidR="00734455">
        <w:rPr>
          <w:rFonts w:ascii="Times New Roman" w:eastAsia="Times New Roman" w:hAnsi="Times New Roman" w:cs="Times New Roman"/>
          <w:color w:val="000000"/>
          <w:sz w:val="24"/>
          <w:szCs w:val="24"/>
        </w:rPr>
        <w:t>а дорог и дворов</w:t>
      </w: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Социальная сфера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поселения находится детский сад с нормативной вместительностью 20 мест. Работает 1 разновозрастная группа. Фа</w:t>
      </w:r>
      <w:r w:rsidR="00734455"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ктически детский сад посещают 32</w:t>
      </w: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возрасте от 1-6 лет.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дальнейшей реализации данных направлений воспитания необходимо оборудование детских площадок, оборудование спортивных площадок, замена мебели в групповых комнатах, организация зеленой зоны на территории детского сада.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F5393">
        <w:rPr>
          <w:rFonts w:ascii="Times New Roman" w:hAnsi="Times New Roman" w:cs="Times New Roman"/>
          <w:bCs/>
          <w:sz w:val="24"/>
          <w:szCs w:val="24"/>
        </w:rPr>
        <w:t>поселения также расположена одна школа.</w:t>
      </w:r>
      <w:r w:rsidRPr="001F5393">
        <w:rPr>
          <w:rFonts w:ascii="Times New Roman" w:hAnsi="Times New Roman" w:cs="Times New Roman"/>
          <w:sz w:val="24"/>
          <w:szCs w:val="24"/>
        </w:rPr>
        <w:t xml:space="preserve"> </w:t>
      </w:r>
      <w:r w:rsidR="00734455">
        <w:rPr>
          <w:rFonts w:ascii="Times New Roman" w:hAnsi="Times New Roman" w:cs="Times New Roman"/>
          <w:sz w:val="24"/>
          <w:szCs w:val="24"/>
        </w:rPr>
        <w:t>В школе работают 21 учителей, 54</w:t>
      </w:r>
      <w:r w:rsidR="007059A2" w:rsidRPr="001F5393">
        <w:rPr>
          <w:rFonts w:ascii="Times New Roman" w:hAnsi="Times New Roman" w:cs="Times New Roman"/>
          <w:sz w:val="24"/>
          <w:szCs w:val="24"/>
        </w:rPr>
        <w:t xml:space="preserve"> учащихся в 6</w:t>
      </w:r>
      <w:r w:rsidRPr="001F5393">
        <w:rPr>
          <w:rFonts w:ascii="Times New Roman" w:hAnsi="Times New Roman" w:cs="Times New Roman"/>
          <w:sz w:val="24"/>
          <w:szCs w:val="24"/>
        </w:rPr>
        <w:t xml:space="preserve"> классных комплектах. 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393">
        <w:rPr>
          <w:rFonts w:ascii="Times New Roman" w:hAnsi="Times New Roman" w:cs="Times New Roman"/>
          <w:bCs/>
          <w:sz w:val="24"/>
          <w:szCs w:val="24"/>
        </w:rPr>
        <w:t xml:space="preserve">Сфера культуры поселения представлена СДК </w:t>
      </w:r>
      <w:proofErr w:type="spellStart"/>
      <w:r w:rsidRPr="001F5393"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 w:rsidRPr="001F5393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1F5393">
        <w:rPr>
          <w:rFonts w:ascii="Times New Roman" w:hAnsi="Times New Roman" w:cs="Times New Roman"/>
          <w:bCs/>
          <w:sz w:val="24"/>
          <w:szCs w:val="24"/>
        </w:rPr>
        <w:t>онгуш</w:t>
      </w:r>
      <w:proofErr w:type="spellEnd"/>
      <w:r w:rsidRPr="001F53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5393">
        <w:rPr>
          <w:rFonts w:ascii="Times New Roman" w:hAnsi="Times New Roman" w:cs="Times New Roman"/>
          <w:bCs/>
          <w:sz w:val="24"/>
          <w:szCs w:val="24"/>
        </w:rPr>
        <w:t>Дырышпан</w:t>
      </w:r>
      <w:proofErr w:type="spellEnd"/>
      <w:r w:rsidRPr="001F5393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559" w:rsidRPr="001F5393" w:rsidRDefault="000C5559" w:rsidP="000C555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393">
        <w:rPr>
          <w:rFonts w:ascii="Times New Roman" w:hAnsi="Times New Roman" w:cs="Times New Roman"/>
          <w:bCs/>
          <w:sz w:val="24"/>
          <w:szCs w:val="24"/>
        </w:rPr>
        <w:t>С читателями на территории поселения</w:t>
      </w:r>
      <w:r w:rsidR="007059A2" w:rsidRPr="001F5393">
        <w:rPr>
          <w:rFonts w:ascii="Times New Roman" w:hAnsi="Times New Roman" w:cs="Times New Roman"/>
          <w:bCs/>
          <w:sz w:val="24"/>
          <w:szCs w:val="24"/>
        </w:rPr>
        <w:t xml:space="preserve"> работает 1 библиотека </w:t>
      </w:r>
      <w:proofErr w:type="spellStart"/>
      <w:r w:rsidR="007059A2" w:rsidRPr="001F5393">
        <w:rPr>
          <w:rFonts w:ascii="Times New Roman" w:hAnsi="Times New Roman" w:cs="Times New Roman"/>
          <w:bCs/>
          <w:sz w:val="24"/>
          <w:szCs w:val="24"/>
        </w:rPr>
        <w:t>им</w:t>
      </w:r>
      <w:proofErr w:type="gramStart"/>
      <w:r w:rsidR="007059A2" w:rsidRPr="001F539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7059A2" w:rsidRPr="001F5393">
        <w:rPr>
          <w:rFonts w:ascii="Times New Roman" w:hAnsi="Times New Roman" w:cs="Times New Roman"/>
          <w:bCs/>
          <w:sz w:val="24"/>
          <w:szCs w:val="24"/>
        </w:rPr>
        <w:t>уулар</w:t>
      </w:r>
      <w:proofErr w:type="spellEnd"/>
      <w:r w:rsidRPr="001F5393">
        <w:rPr>
          <w:rFonts w:ascii="Times New Roman" w:hAnsi="Times New Roman" w:cs="Times New Roman"/>
          <w:bCs/>
          <w:sz w:val="24"/>
          <w:szCs w:val="24"/>
        </w:rPr>
        <w:t xml:space="preserve"> Веры.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393">
        <w:rPr>
          <w:rFonts w:ascii="Times New Roman" w:hAnsi="Times New Roman" w:cs="Times New Roman"/>
          <w:bCs/>
          <w:sz w:val="24"/>
          <w:szCs w:val="24"/>
        </w:rPr>
        <w:t xml:space="preserve">Медицинское обслуживание населения осуществляет 1 </w:t>
      </w:r>
      <w:proofErr w:type="spellStart"/>
      <w:r w:rsidRPr="001F5393">
        <w:rPr>
          <w:rFonts w:ascii="Times New Roman" w:hAnsi="Times New Roman" w:cs="Times New Roman"/>
          <w:bCs/>
          <w:sz w:val="24"/>
          <w:szCs w:val="24"/>
        </w:rPr>
        <w:t>фельшерско-акушерский</w:t>
      </w:r>
      <w:proofErr w:type="spellEnd"/>
      <w:r w:rsidRPr="001F5393">
        <w:rPr>
          <w:rFonts w:ascii="Times New Roman" w:hAnsi="Times New Roman" w:cs="Times New Roman"/>
          <w:bCs/>
          <w:sz w:val="24"/>
          <w:szCs w:val="24"/>
        </w:rPr>
        <w:t xml:space="preserve"> пункт. </w:t>
      </w:r>
    </w:p>
    <w:p w:rsidR="000C5559" w:rsidRPr="001F5393" w:rsidRDefault="000C5559" w:rsidP="007059A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393">
        <w:rPr>
          <w:rFonts w:ascii="Times New Roman" w:hAnsi="Times New Roman" w:cs="Times New Roman"/>
          <w:bCs/>
          <w:sz w:val="24"/>
          <w:szCs w:val="24"/>
        </w:rPr>
        <w:t xml:space="preserve">Ввод жилых домов за счет всех </w:t>
      </w:r>
      <w:r w:rsidR="00734455">
        <w:rPr>
          <w:rFonts w:ascii="Times New Roman" w:hAnsi="Times New Roman" w:cs="Times New Roman"/>
          <w:bCs/>
          <w:sz w:val="24"/>
          <w:szCs w:val="24"/>
        </w:rPr>
        <w:t>источников финансирования в 2020</w:t>
      </w:r>
      <w:r w:rsidRPr="001F5393">
        <w:rPr>
          <w:rFonts w:ascii="Times New Roman" w:hAnsi="Times New Roman" w:cs="Times New Roman"/>
          <w:bCs/>
          <w:sz w:val="24"/>
          <w:szCs w:val="24"/>
        </w:rPr>
        <w:t xml:space="preserve"> году не осуществлялся.</w:t>
      </w:r>
    </w:p>
    <w:p w:rsidR="000C5559" w:rsidRPr="001F5393" w:rsidRDefault="000C5559" w:rsidP="000C5559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i/>
          <w:sz w:val="24"/>
          <w:szCs w:val="24"/>
        </w:rPr>
        <w:t>Труд и занятость</w:t>
      </w:r>
    </w:p>
    <w:p w:rsidR="000C5559" w:rsidRPr="001F5393" w:rsidRDefault="000C5559" w:rsidP="007059A2">
      <w:pPr>
        <w:pStyle w:val="21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Численность ра</w:t>
      </w:r>
      <w:r w:rsidR="007059A2" w:rsidRPr="001F5393">
        <w:rPr>
          <w:rFonts w:ascii="Times New Roman" w:hAnsi="Times New Roman" w:cs="Times New Roman"/>
          <w:sz w:val="24"/>
          <w:szCs w:val="24"/>
        </w:rPr>
        <w:t>б</w:t>
      </w:r>
      <w:r w:rsidR="00815EAC">
        <w:rPr>
          <w:rFonts w:ascii="Times New Roman" w:hAnsi="Times New Roman" w:cs="Times New Roman"/>
          <w:sz w:val="24"/>
          <w:szCs w:val="24"/>
        </w:rPr>
        <w:t xml:space="preserve">отающего населения составляет 69 </w:t>
      </w:r>
      <w:r w:rsidRPr="001F5393">
        <w:rPr>
          <w:rFonts w:ascii="Times New Roman" w:hAnsi="Times New Roman" w:cs="Times New Roman"/>
          <w:sz w:val="24"/>
          <w:szCs w:val="24"/>
        </w:rPr>
        <w:t xml:space="preserve">человек.  Часть  трудоспособного населения не имеют постоянной работы и вынуждены трудиться за пределами поселения или в теневой экономике. Причина этого – отсутствие рабочих мест. </w:t>
      </w:r>
      <w:r w:rsidR="007059A2" w:rsidRPr="001F5393">
        <w:rPr>
          <w:rFonts w:ascii="Times New Roman" w:hAnsi="Times New Roman" w:cs="Times New Roman"/>
          <w:sz w:val="24"/>
          <w:szCs w:val="24"/>
        </w:rPr>
        <w:t>Численность о</w:t>
      </w:r>
      <w:r w:rsidRPr="001F5393">
        <w:rPr>
          <w:rFonts w:ascii="Times New Roman" w:hAnsi="Times New Roman" w:cs="Times New Roman"/>
          <w:color w:val="000000"/>
          <w:sz w:val="24"/>
          <w:szCs w:val="24"/>
        </w:rPr>
        <w:t>фициально зарегистрированных безработных в орга</w:t>
      </w:r>
      <w:r w:rsidR="007059A2" w:rsidRPr="001F5393">
        <w:rPr>
          <w:rFonts w:ascii="Times New Roman" w:hAnsi="Times New Roman" w:cs="Times New Roman"/>
          <w:color w:val="000000"/>
          <w:sz w:val="24"/>
          <w:szCs w:val="24"/>
        </w:rPr>
        <w:t xml:space="preserve">нах занятости </w:t>
      </w:r>
      <w:r w:rsidR="00734455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за 1 квартал 2020 </w:t>
      </w:r>
      <w:r w:rsidR="007059A2" w:rsidRPr="001F5393">
        <w:rPr>
          <w:rFonts w:ascii="Times New Roman" w:hAnsi="Times New Roman" w:cs="Times New Roman"/>
          <w:color w:val="000000"/>
          <w:sz w:val="24"/>
          <w:szCs w:val="24"/>
        </w:rPr>
        <w:t>г. составила</w:t>
      </w:r>
      <w:r w:rsidR="00734455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Pr="001F53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Здравоохранение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учреждений здравоохранения в </w:t>
      </w: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Хорум-Дагском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находится 1 фельдшерско-акушерский пункт.  </w:t>
      </w:r>
    </w:p>
    <w:p w:rsidR="000C5559" w:rsidRPr="001F5393" w:rsidRDefault="000C5559" w:rsidP="000C55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 xml:space="preserve">   Приоритетным направлениям развития в сфере здравоохранения является:</w:t>
      </w:r>
    </w:p>
    <w:p w:rsidR="000C5559" w:rsidRPr="001F5393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1F5393">
        <w:rPr>
          <w:sz w:val="24"/>
          <w:szCs w:val="24"/>
        </w:rPr>
        <w:t>Профилактика и предупреждение социально-значимых заболеваний.</w:t>
      </w:r>
    </w:p>
    <w:p w:rsidR="000C5559" w:rsidRPr="001F5393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1F5393">
        <w:rPr>
          <w:sz w:val="24"/>
          <w:szCs w:val="24"/>
        </w:rPr>
        <w:t>Улучшение качества оказания медицинской помощи</w:t>
      </w:r>
    </w:p>
    <w:p w:rsidR="000C5559" w:rsidRPr="001F5393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1F5393">
        <w:rPr>
          <w:sz w:val="24"/>
          <w:szCs w:val="24"/>
        </w:rPr>
        <w:t>Снижение младенческой и детской смертности</w:t>
      </w:r>
    </w:p>
    <w:p w:rsidR="000C5559" w:rsidRPr="001F5393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1F5393">
        <w:rPr>
          <w:sz w:val="24"/>
          <w:szCs w:val="24"/>
        </w:rPr>
        <w:t>Профилактика и снижение заболеваемости, инвалидности и смертности всего населения.</w:t>
      </w:r>
    </w:p>
    <w:p w:rsidR="000C5559" w:rsidRPr="001F5393" w:rsidRDefault="000C5559" w:rsidP="000C5559">
      <w:pPr>
        <w:pStyle w:val="af0"/>
        <w:numPr>
          <w:ilvl w:val="0"/>
          <w:numId w:val="3"/>
        </w:numPr>
        <w:spacing w:after="0" w:line="360" w:lineRule="auto"/>
        <w:jc w:val="both"/>
        <w:outlineLvl w:val="0"/>
        <w:rPr>
          <w:sz w:val="24"/>
          <w:szCs w:val="24"/>
        </w:rPr>
      </w:pPr>
      <w:r w:rsidRPr="001F5393">
        <w:rPr>
          <w:sz w:val="24"/>
          <w:szCs w:val="24"/>
        </w:rPr>
        <w:t>Проведение эффективной реабилитации и адаптации инвалидов.</w:t>
      </w:r>
      <w:r w:rsidRPr="001F5393">
        <w:rPr>
          <w:sz w:val="24"/>
          <w:szCs w:val="24"/>
        </w:rPr>
        <w:tab/>
      </w:r>
      <w:r w:rsidRPr="001F5393">
        <w:rPr>
          <w:sz w:val="24"/>
          <w:szCs w:val="24"/>
        </w:rPr>
        <w:tab/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Культура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Хорум-Дагского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имеется 1 сельский Дом культуры и 1 библиотека.</w:t>
      </w:r>
      <w:r w:rsidRPr="001F5393">
        <w:rPr>
          <w:rFonts w:ascii="Times New Roman" w:hAnsi="Times New Roman" w:cs="Times New Roman"/>
          <w:sz w:val="24"/>
          <w:szCs w:val="24"/>
        </w:rPr>
        <w:t xml:space="preserve"> В СДК им. «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Дырышпан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» всего работают 6 человек. В сельской библиотеке работают </w:t>
      </w:r>
      <w:r w:rsidR="00C92619">
        <w:rPr>
          <w:rFonts w:ascii="Times New Roman" w:hAnsi="Times New Roman" w:cs="Times New Roman"/>
          <w:sz w:val="24"/>
          <w:szCs w:val="24"/>
        </w:rPr>
        <w:t xml:space="preserve">библиотекарь, </w:t>
      </w:r>
      <w:r w:rsidRPr="001F5393">
        <w:rPr>
          <w:rFonts w:ascii="Times New Roman" w:hAnsi="Times New Roman" w:cs="Times New Roman"/>
          <w:sz w:val="24"/>
          <w:szCs w:val="24"/>
        </w:rPr>
        <w:t>техничка</w:t>
      </w:r>
      <w:r w:rsidR="00C926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2619">
        <w:rPr>
          <w:rFonts w:ascii="Times New Roman" w:hAnsi="Times New Roman" w:cs="Times New Roman"/>
          <w:sz w:val="24"/>
          <w:szCs w:val="24"/>
        </w:rPr>
        <w:t>кочегарист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>. На балансе библиотеки находятся немалое количество книг, журналов, подшивки газет местного значения.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направлением деятельности в целях развития культуры являются:</w:t>
      </w:r>
    </w:p>
    <w:p w:rsidR="007059A2" w:rsidRPr="001F5393" w:rsidRDefault="007059A2" w:rsidP="007059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ормирование духовно-нравственного и гражданского патриотического самосознания; </w:t>
      </w:r>
    </w:p>
    <w:p w:rsidR="00C92619" w:rsidRPr="00734455" w:rsidRDefault="000C5559" w:rsidP="0073445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народного, художественного и прикладного творчества, формирование и развитие всех социальных и возрастных групп населения.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Физическая культура и спорт</w:t>
      </w:r>
    </w:p>
    <w:p w:rsidR="001F5393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поселения находится 1 спортивная площадка. </w:t>
      </w:r>
    </w:p>
    <w:p w:rsidR="000C5559" w:rsidRPr="001F5393" w:rsidRDefault="000C5559" w:rsidP="000C555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направление</w:t>
      </w:r>
      <w:r w:rsidR="001F5393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 сфере физической культуры и спорта являются: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занятий физической культурой и спортом;</w:t>
      </w:r>
    </w:p>
    <w:p w:rsidR="000C5559" w:rsidRPr="001F5393" w:rsidRDefault="000C5559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активного отдыха и ведение здорового образа жизни.</w:t>
      </w:r>
    </w:p>
    <w:p w:rsidR="000C5559" w:rsidRPr="001F5393" w:rsidRDefault="001F5393" w:rsidP="000C55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Сумон</w:t>
      </w:r>
      <w:proofErr w:type="spellEnd"/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районной спартакиаде </w:t>
      </w:r>
      <w:r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 w:rsidR="000C5559" w:rsidRPr="001F539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сельских поселений.</w:t>
      </w:r>
      <w:bookmarkStart w:id="1" w:name="applications"/>
      <w:bookmarkEnd w:id="1"/>
    </w:p>
    <w:p w:rsidR="00734455" w:rsidRDefault="00734455" w:rsidP="000C55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34455" w:rsidRDefault="00734455" w:rsidP="000C55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145B8" w:rsidRDefault="00A145B8" w:rsidP="000C55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5559" w:rsidRPr="001F5393" w:rsidRDefault="000C5559" w:rsidP="000C555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Финансовые и бюджетные показатели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Бюджет сельского по</w:t>
      </w:r>
      <w:r w:rsidR="00734455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734455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734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455">
        <w:rPr>
          <w:rFonts w:ascii="Times New Roman" w:hAnsi="Times New Roman" w:cs="Times New Roman"/>
          <w:sz w:val="24"/>
          <w:szCs w:val="24"/>
        </w:rPr>
        <w:t>Хорум-Дагский</w:t>
      </w:r>
      <w:proofErr w:type="spellEnd"/>
      <w:r w:rsidR="00734455">
        <w:rPr>
          <w:rFonts w:ascii="Times New Roman" w:hAnsi="Times New Roman" w:cs="Times New Roman"/>
          <w:sz w:val="24"/>
          <w:szCs w:val="24"/>
        </w:rPr>
        <w:t xml:space="preserve"> за 1 квартал 2020</w:t>
      </w:r>
      <w:r w:rsidRPr="001F5393">
        <w:rPr>
          <w:rFonts w:ascii="Times New Roman" w:hAnsi="Times New Roman" w:cs="Times New Roman"/>
          <w:sz w:val="24"/>
          <w:szCs w:val="24"/>
        </w:rPr>
        <w:t xml:space="preserve"> года исполнен </w:t>
      </w:r>
      <w:r w:rsidR="00405E26">
        <w:rPr>
          <w:rFonts w:ascii="Times New Roman" w:hAnsi="Times New Roman" w:cs="Times New Roman"/>
          <w:sz w:val="24"/>
          <w:szCs w:val="24"/>
        </w:rPr>
        <w:t>по доходной части в сумме 1014,2</w:t>
      </w:r>
      <w:r w:rsidRPr="001F539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05E26">
        <w:rPr>
          <w:rFonts w:ascii="Times New Roman" w:hAnsi="Times New Roman" w:cs="Times New Roman"/>
          <w:sz w:val="24"/>
          <w:szCs w:val="24"/>
        </w:rPr>
        <w:t>лей и по расходной части 997 тыс. рублей</w:t>
      </w:r>
      <w:r w:rsidRPr="001F5393">
        <w:rPr>
          <w:rFonts w:ascii="Times New Roman" w:hAnsi="Times New Roman" w:cs="Times New Roman"/>
          <w:sz w:val="24"/>
          <w:szCs w:val="24"/>
        </w:rPr>
        <w:t>.</w:t>
      </w:r>
    </w:p>
    <w:p w:rsidR="000C5559" w:rsidRPr="001F5393" w:rsidRDefault="000C5559" w:rsidP="000C55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 xml:space="preserve">Собственные доходы </w:t>
      </w:r>
      <w:r w:rsidR="00405E26">
        <w:rPr>
          <w:rFonts w:ascii="Times New Roman" w:hAnsi="Times New Roman" w:cs="Times New Roman"/>
          <w:sz w:val="24"/>
          <w:szCs w:val="24"/>
        </w:rPr>
        <w:t>бюджета поселения составило 44</w:t>
      </w:r>
      <w:r w:rsidRPr="001F5393">
        <w:rPr>
          <w:rFonts w:ascii="Times New Roman" w:hAnsi="Times New Roman" w:cs="Times New Roman"/>
          <w:sz w:val="24"/>
          <w:szCs w:val="24"/>
        </w:rPr>
        <w:t xml:space="preserve"> тыс. рубл</w:t>
      </w:r>
      <w:r w:rsidR="00405E26">
        <w:rPr>
          <w:rFonts w:ascii="Times New Roman" w:hAnsi="Times New Roman" w:cs="Times New Roman"/>
          <w:sz w:val="24"/>
          <w:szCs w:val="24"/>
        </w:rPr>
        <w:t xml:space="preserve">ей при утвержденном  плане   339 тыс. рублей или 13 </w:t>
      </w:r>
      <w:r w:rsidRPr="001F539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C5559" w:rsidRPr="001F5393" w:rsidRDefault="00405E26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2020 года</w:t>
      </w:r>
      <w:r w:rsidR="000C5559" w:rsidRPr="001F5393">
        <w:rPr>
          <w:rFonts w:ascii="Times New Roman" w:hAnsi="Times New Roman" w:cs="Times New Roman"/>
          <w:sz w:val="24"/>
          <w:szCs w:val="24"/>
        </w:rPr>
        <w:t xml:space="preserve"> налоговые и неналоговые  д</w:t>
      </w:r>
      <w:r>
        <w:rPr>
          <w:rFonts w:ascii="Times New Roman" w:hAnsi="Times New Roman" w:cs="Times New Roman"/>
          <w:sz w:val="24"/>
          <w:szCs w:val="24"/>
        </w:rPr>
        <w:t>оходы поселения составили 44</w:t>
      </w:r>
      <w:r w:rsidR="000C5559" w:rsidRPr="001F5393">
        <w:rPr>
          <w:rFonts w:ascii="Times New Roman" w:hAnsi="Times New Roman" w:cs="Times New Roman"/>
          <w:sz w:val="24"/>
          <w:szCs w:val="24"/>
        </w:rPr>
        <w:t xml:space="preserve"> тыс. рублей, что на 94</w:t>
      </w:r>
      <w:r>
        <w:rPr>
          <w:rFonts w:ascii="Times New Roman" w:hAnsi="Times New Roman" w:cs="Times New Roman"/>
          <w:sz w:val="24"/>
          <w:szCs w:val="24"/>
        </w:rPr>
        <w:t>3,7 тыс. рублей выше уровня 2019</w:t>
      </w:r>
      <w:r w:rsidR="000C5559" w:rsidRPr="001F539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C5559" w:rsidRPr="001F5393" w:rsidRDefault="000C5559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Безвозмездные посту</w:t>
      </w:r>
      <w:r w:rsidR="00405E26">
        <w:rPr>
          <w:rFonts w:ascii="Times New Roman" w:hAnsi="Times New Roman" w:cs="Times New Roman"/>
          <w:sz w:val="24"/>
          <w:szCs w:val="24"/>
        </w:rPr>
        <w:t>пления в бюджет поселения в 1 квартале 2020 года   – 970</w:t>
      </w:r>
      <w:r w:rsidRPr="001F539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F53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F5393">
        <w:rPr>
          <w:rFonts w:ascii="Times New Roman" w:hAnsi="Times New Roman" w:cs="Times New Roman"/>
          <w:sz w:val="24"/>
          <w:szCs w:val="24"/>
        </w:rPr>
        <w:t xml:space="preserve">ублей.                                     </w:t>
      </w:r>
    </w:p>
    <w:p w:rsidR="000C5559" w:rsidRPr="001F5393" w:rsidRDefault="000C5559" w:rsidP="000C5559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В общем объеме бюджета учтены расходы:</w:t>
      </w:r>
    </w:p>
    <w:p w:rsidR="000C5559" w:rsidRPr="001F5393" w:rsidRDefault="000C5559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- на оплату труда работников муниципальных казенных  учреждений и органов местного самоуправления;</w:t>
      </w:r>
    </w:p>
    <w:p w:rsidR="000C5559" w:rsidRPr="001F5393" w:rsidRDefault="000C5559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- расходы на оплату коммунальных услуг скорректированы с учётом утвержденных тарифов или предварительных темпов роста, если тарифы не утверждены;</w:t>
      </w:r>
    </w:p>
    <w:p w:rsidR="000C5559" w:rsidRPr="001F5393" w:rsidRDefault="000C5559" w:rsidP="000C55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- бюджетные ассигнования по остальным материальным затратам.</w:t>
      </w:r>
    </w:p>
    <w:p w:rsidR="000C5559" w:rsidRPr="001F5393" w:rsidRDefault="000C5559" w:rsidP="000C5559">
      <w:pPr>
        <w:spacing w:after="0" w:line="360" w:lineRule="auto"/>
        <w:ind w:right="-426" w:firstLine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i/>
          <w:sz w:val="24"/>
          <w:szCs w:val="24"/>
        </w:rPr>
        <w:t xml:space="preserve">О реализации </w:t>
      </w:r>
      <w:r w:rsidR="001F5393" w:rsidRPr="001F5393">
        <w:rPr>
          <w:rFonts w:ascii="Times New Roman" w:hAnsi="Times New Roman" w:cs="Times New Roman"/>
          <w:b/>
          <w:i/>
          <w:sz w:val="24"/>
          <w:szCs w:val="24"/>
        </w:rPr>
        <w:t>социального проекта</w:t>
      </w:r>
    </w:p>
    <w:p w:rsidR="000C5559" w:rsidRPr="001F5393" w:rsidRDefault="000C5559" w:rsidP="000C555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i/>
          <w:sz w:val="24"/>
          <w:szCs w:val="24"/>
        </w:rPr>
        <w:t xml:space="preserve"> «Корова-кормилица»</w:t>
      </w:r>
    </w:p>
    <w:p w:rsidR="000C5559" w:rsidRPr="001F5393" w:rsidRDefault="000C5559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кормилица». В 2016 году  участниками проекта стали 3-ое семей. Участники 2017 года (2 семьи)</w:t>
      </w:r>
      <w:proofErr w:type="gramStart"/>
      <w:r w:rsidRPr="001F53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5393">
        <w:rPr>
          <w:rFonts w:ascii="Times New Roman" w:hAnsi="Times New Roman" w:cs="Times New Roman"/>
          <w:sz w:val="24"/>
          <w:szCs w:val="24"/>
        </w:rPr>
        <w:t>Участники 2018 года (2 семь</w:t>
      </w:r>
      <w:r w:rsidR="001F5393" w:rsidRPr="001F5393">
        <w:rPr>
          <w:rFonts w:ascii="Times New Roman" w:hAnsi="Times New Roman" w:cs="Times New Roman"/>
          <w:sz w:val="24"/>
          <w:szCs w:val="24"/>
        </w:rPr>
        <w:t>и). Участники 2019 года (3</w:t>
      </w:r>
      <w:r w:rsidRPr="001F5393">
        <w:rPr>
          <w:rFonts w:ascii="Times New Roman" w:hAnsi="Times New Roman" w:cs="Times New Roman"/>
          <w:sz w:val="24"/>
          <w:szCs w:val="24"/>
        </w:rPr>
        <w:t xml:space="preserve"> семьи). </w:t>
      </w:r>
      <w:r w:rsidR="00FE17D0">
        <w:rPr>
          <w:rFonts w:ascii="Times New Roman" w:hAnsi="Times New Roman" w:cs="Times New Roman"/>
          <w:sz w:val="24"/>
          <w:szCs w:val="24"/>
        </w:rPr>
        <w:t xml:space="preserve">Участники 2020 года (4 семьи). </w:t>
      </w:r>
      <w:r w:rsidRPr="001F5393">
        <w:rPr>
          <w:rFonts w:ascii="Times New Roman" w:hAnsi="Times New Roman" w:cs="Times New Roman"/>
          <w:sz w:val="24"/>
          <w:szCs w:val="24"/>
        </w:rPr>
        <w:t xml:space="preserve">Все семьи получателей  являются многодетными. </w:t>
      </w:r>
    </w:p>
    <w:p w:rsidR="00C92619" w:rsidRPr="00A145B8" w:rsidRDefault="000C5559" w:rsidP="00A14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Благод</w:t>
      </w:r>
      <w:r w:rsidR="00FE17D0">
        <w:rPr>
          <w:rFonts w:ascii="Times New Roman" w:hAnsi="Times New Roman" w:cs="Times New Roman"/>
          <w:sz w:val="24"/>
          <w:szCs w:val="24"/>
        </w:rPr>
        <w:t>аря проекту за 2016</w:t>
      </w:r>
      <w:r w:rsidR="00A145B8">
        <w:rPr>
          <w:rFonts w:ascii="Times New Roman" w:hAnsi="Times New Roman" w:cs="Times New Roman"/>
          <w:sz w:val="24"/>
          <w:szCs w:val="24"/>
        </w:rPr>
        <w:t xml:space="preserve"> </w:t>
      </w:r>
      <w:r w:rsidR="00FE17D0">
        <w:rPr>
          <w:rFonts w:ascii="Times New Roman" w:hAnsi="Times New Roman" w:cs="Times New Roman"/>
          <w:sz w:val="24"/>
          <w:szCs w:val="24"/>
        </w:rPr>
        <w:t xml:space="preserve">- 2020 </w:t>
      </w:r>
      <w:r w:rsidR="001F5393" w:rsidRPr="001F5393">
        <w:rPr>
          <w:rFonts w:ascii="Times New Roman" w:hAnsi="Times New Roman" w:cs="Times New Roman"/>
          <w:sz w:val="24"/>
          <w:szCs w:val="24"/>
        </w:rPr>
        <w:t>г</w:t>
      </w:r>
      <w:r w:rsidRPr="001F5393">
        <w:rPr>
          <w:rFonts w:ascii="Times New Roman" w:hAnsi="Times New Roman" w:cs="Times New Roman"/>
          <w:sz w:val="24"/>
          <w:szCs w:val="24"/>
        </w:rPr>
        <w:t xml:space="preserve">г. в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 у</w:t>
      </w:r>
      <w:r w:rsidR="00FE17D0">
        <w:rPr>
          <w:rFonts w:ascii="Times New Roman" w:hAnsi="Times New Roman" w:cs="Times New Roman"/>
          <w:sz w:val="24"/>
          <w:szCs w:val="24"/>
        </w:rPr>
        <w:t>величилось численность ЛПХ на 14</w:t>
      </w:r>
      <w:r w:rsidRPr="001F5393">
        <w:rPr>
          <w:rFonts w:ascii="Times New Roman" w:hAnsi="Times New Roman" w:cs="Times New Roman"/>
          <w:sz w:val="24"/>
          <w:szCs w:val="24"/>
        </w:rPr>
        <w:t xml:space="preserve"> человек. Семьи, которые получили коровы, имеют возможность употреблять свежие продукты из молока.</w:t>
      </w:r>
    </w:p>
    <w:p w:rsidR="001F5393" w:rsidRPr="001F5393" w:rsidRDefault="001F5393" w:rsidP="000C55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i/>
          <w:sz w:val="24"/>
          <w:szCs w:val="24"/>
        </w:rPr>
        <w:t xml:space="preserve">О реализации губернаторского проекта </w:t>
      </w:r>
    </w:p>
    <w:p w:rsidR="000C5559" w:rsidRPr="001F5393" w:rsidRDefault="000C5559" w:rsidP="000C55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1F5393">
        <w:rPr>
          <w:rFonts w:ascii="Times New Roman" w:hAnsi="Times New Roman" w:cs="Times New Roman"/>
          <w:b/>
          <w:i/>
          <w:sz w:val="24"/>
          <w:szCs w:val="24"/>
        </w:rPr>
        <w:t>Кыштаг</w:t>
      </w:r>
      <w:proofErr w:type="spellEnd"/>
      <w:r w:rsidRPr="001F5393">
        <w:rPr>
          <w:rFonts w:ascii="Times New Roman" w:hAnsi="Times New Roman" w:cs="Times New Roman"/>
          <w:b/>
          <w:i/>
          <w:sz w:val="24"/>
          <w:szCs w:val="24"/>
        </w:rPr>
        <w:t xml:space="preserve"> для молодой семьи» </w:t>
      </w:r>
    </w:p>
    <w:p w:rsidR="000C5559" w:rsidRPr="001F5393" w:rsidRDefault="000C5559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1F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393">
        <w:rPr>
          <w:rFonts w:ascii="Times New Roman" w:hAnsi="Times New Roman" w:cs="Times New Roman"/>
          <w:sz w:val="24"/>
          <w:szCs w:val="24"/>
        </w:rPr>
        <w:t>Хорум-Да</w:t>
      </w:r>
      <w:r w:rsidR="00FE17D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FE17D0">
        <w:rPr>
          <w:rFonts w:ascii="Times New Roman" w:hAnsi="Times New Roman" w:cs="Times New Roman"/>
          <w:sz w:val="24"/>
          <w:szCs w:val="24"/>
        </w:rPr>
        <w:t xml:space="preserve">   участниками проекта 2020</w:t>
      </w:r>
      <w:r w:rsidRPr="001F5393">
        <w:rPr>
          <w:rFonts w:ascii="Times New Roman" w:hAnsi="Times New Roman" w:cs="Times New Roman"/>
          <w:sz w:val="24"/>
          <w:szCs w:val="24"/>
        </w:rPr>
        <w:t xml:space="preserve"> года на сходе гр</w:t>
      </w:r>
      <w:r w:rsidR="001F5393" w:rsidRPr="001F5393">
        <w:rPr>
          <w:rFonts w:ascii="Times New Roman" w:hAnsi="Times New Roman" w:cs="Times New Roman"/>
          <w:sz w:val="24"/>
          <w:szCs w:val="24"/>
        </w:rPr>
        <w:t xml:space="preserve">аждан стала молодая семья </w:t>
      </w:r>
      <w:proofErr w:type="spellStart"/>
      <w:r w:rsidR="00FE17D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FE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7D0">
        <w:rPr>
          <w:rFonts w:ascii="Times New Roman" w:hAnsi="Times New Roman" w:cs="Times New Roman"/>
          <w:sz w:val="24"/>
          <w:szCs w:val="24"/>
        </w:rPr>
        <w:t>Сергек</w:t>
      </w:r>
      <w:proofErr w:type="spellEnd"/>
      <w:r w:rsidR="00FE17D0">
        <w:rPr>
          <w:rFonts w:ascii="Times New Roman" w:hAnsi="Times New Roman" w:cs="Times New Roman"/>
          <w:sz w:val="24"/>
          <w:szCs w:val="24"/>
        </w:rPr>
        <w:t xml:space="preserve"> Николаевича.</w:t>
      </w:r>
      <w:r w:rsidRPr="001F5393">
        <w:rPr>
          <w:rFonts w:ascii="Times New Roman" w:hAnsi="Times New Roman" w:cs="Times New Roman"/>
          <w:sz w:val="24"/>
          <w:szCs w:val="24"/>
        </w:rPr>
        <w:t xml:space="preserve"> Семья имеет двух несовершеннолетних детей. В настоящ</w:t>
      </w:r>
      <w:r w:rsidR="00FE17D0">
        <w:rPr>
          <w:rFonts w:ascii="Times New Roman" w:hAnsi="Times New Roman" w:cs="Times New Roman"/>
          <w:sz w:val="24"/>
          <w:szCs w:val="24"/>
        </w:rPr>
        <w:t>ее время строят кошару и дом. Семья летом получит</w:t>
      </w:r>
      <w:r w:rsidRPr="001F5393">
        <w:rPr>
          <w:rFonts w:ascii="Times New Roman" w:hAnsi="Times New Roman" w:cs="Times New Roman"/>
          <w:sz w:val="24"/>
          <w:szCs w:val="24"/>
        </w:rPr>
        <w:t xml:space="preserve"> 200 голов мелкого рогатого скота.</w:t>
      </w:r>
    </w:p>
    <w:p w:rsidR="000C5559" w:rsidRPr="001F5393" w:rsidRDefault="000C5559" w:rsidP="000C55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На протяжении существования губернаторского п</w:t>
      </w:r>
      <w:r w:rsidR="00FE17D0">
        <w:rPr>
          <w:rFonts w:ascii="Times New Roman" w:hAnsi="Times New Roman" w:cs="Times New Roman"/>
          <w:sz w:val="24"/>
          <w:szCs w:val="24"/>
        </w:rPr>
        <w:t>роекта всего участниками стали 5</w:t>
      </w:r>
      <w:r w:rsidRPr="001F5393">
        <w:rPr>
          <w:rFonts w:ascii="Times New Roman" w:hAnsi="Times New Roman" w:cs="Times New Roman"/>
          <w:sz w:val="24"/>
          <w:szCs w:val="24"/>
        </w:rPr>
        <w:t xml:space="preserve"> молодых семей.</w:t>
      </w:r>
    </w:p>
    <w:p w:rsidR="000C5559" w:rsidRPr="001F5393" w:rsidRDefault="000C5559" w:rsidP="000C55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lastRenderedPageBreak/>
        <w:t xml:space="preserve">    Одним из важнейших проблем у молодых чабанов является скважина и обеспечение солнечными батареями.</w:t>
      </w:r>
    </w:p>
    <w:p w:rsidR="000C5559" w:rsidRPr="001F5393" w:rsidRDefault="000C5559" w:rsidP="000C55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393">
        <w:rPr>
          <w:rFonts w:ascii="Times New Roman" w:hAnsi="Times New Roman" w:cs="Times New Roman"/>
          <w:b/>
          <w:i/>
          <w:sz w:val="24"/>
          <w:szCs w:val="24"/>
        </w:rPr>
        <w:t>Социальный картофель</w:t>
      </w:r>
    </w:p>
    <w:p w:rsidR="000C5559" w:rsidRPr="001F5393" w:rsidRDefault="000C5559" w:rsidP="000C55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93">
        <w:rPr>
          <w:rFonts w:ascii="Times New Roman" w:hAnsi="Times New Roman" w:cs="Times New Roman"/>
          <w:sz w:val="24"/>
          <w:szCs w:val="24"/>
        </w:rPr>
        <w:t>По данному проекту в</w:t>
      </w:r>
      <w:r w:rsidR="00FE17D0">
        <w:rPr>
          <w:rFonts w:ascii="Times New Roman" w:hAnsi="Times New Roman" w:cs="Times New Roman"/>
          <w:sz w:val="24"/>
          <w:szCs w:val="24"/>
        </w:rPr>
        <w:t xml:space="preserve"> 2020</w:t>
      </w:r>
      <w:r w:rsidRPr="001F5393">
        <w:rPr>
          <w:rFonts w:ascii="Times New Roman" w:hAnsi="Times New Roman" w:cs="Times New Roman"/>
          <w:sz w:val="24"/>
          <w:szCs w:val="24"/>
        </w:rPr>
        <w:t xml:space="preserve"> году семена карто</w:t>
      </w:r>
      <w:r w:rsidR="00FE17D0">
        <w:rPr>
          <w:rFonts w:ascii="Times New Roman" w:hAnsi="Times New Roman" w:cs="Times New Roman"/>
          <w:sz w:val="24"/>
          <w:szCs w:val="24"/>
        </w:rPr>
        <w:t>феля по 25 кг получат</w:t>
      </w:r>
      <w:r w:rsidR="001F5393" w:rsidRPr="001F5393">
        <w:rPr>
          <w:rFonts w:ascii="Times New Roman" w:hAnsi="Times New Roman" w:cs="Times New Roman"/>
          <w:sz w:val="24"/>
          <w:szCs w:val="24"/>
        </w:rPr>
        <w:t xml:space="preserve"> 7 семей</w:t>
      </w:r>
      <w:r w:rsidRPr="001F5393">
        <w:rPr>
          <w:rFonts w:ascii="Times New Roman" w:hAnsi="Times New Roman" w:cs="Times New Roman"/>
          <w:sz w:val="24"/>
          <w:szCs w:val="24"/>
        </w:rPr>
        <w:t>.</w:t>
      </w:r>
    </w:p>
    <w:p w:rsidR="000C5559" w:rsidRDefault="000C5559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5393" w:rsidRPr="001F5393" w:rsidRDefault="001F5393" w:rsidP="000C55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59" w:rsidRDefault="000C5559" w:rsidP="000C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619" w:rsidRPr="001F5393" w:rsidRDefault="00C92619" w:rsidP="000C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559" w:rsidRPr="001F5393" w:rsidRDefault="000C5559" w:rsidP="000C5559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5B8" w:rsidRDefault="00A145B8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5B8" w:rsidRDefault="00A145B8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5B8" w:rsidRDefault="00A145B8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4C0" w:rsidRDefault="002734C0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559" w:rsidRPr="001F5393" w:rsidRDefault="00C92619" w:rsidP="00C92619">
      <w:pPr>
        <w:tabs>
          <w:tab w:val="left" w:pos="900"/>
        </w:tabs>
        <w:spacing w:after="0" w:line="240" w:lineRule="auto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C5559"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C5559" w:rsidRPr="001F5393" w:rsidRDefault="000C5559" w:rsidP="000C55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559" w:rsidRPr="001F5393" w:rsidRDefault="000C5559" w:rsidP="000C55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основных показателей  социально-экономического развития</w:t>
      </w:r>
    </w:p>
    <w:p w:rsidR="000C5559" w:rsidRDefault="000C5559" w:rsidP="000C555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сумон</w:t>
      </w:r>
      <w:proofErr w:type="spellEnd"/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="002734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орум-Дагский</w:t>
      </w:r>
      <w:proofErr w:type="spellEnd"/>
      <w:r w:rsidR="002734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1 квартал  2020 </w:t>
      </w:r>
      <w:r w:rsidRPr="001F5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1F5393" w:rsidRDefault="001F5393" w:rsidP="000C555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520"/>
        <w:gridCol w:w="32"/>
        <w:gridCol w:w="3263"/>
        <w:gridCol w:w="1134"/>
        <w:gridCol w:w="28"/>
        <w:gridCol w:w="1048"/>
        <w:gridCol w:w="86"/>
        <w:gridCol w:w="894"/>
        <w:gridCol w:w="240"/>
        <w:gridCol w:w="651"/>
        <w:gridCol w:w="1009"/>
        <w:gridCol w:w="182"/>
      </w:tblGrid>
      <w:tr w:rsidR="001F5393" w:rsidRPr="001F5393" w:rsidTr="00A145B8">
        <w:trPr>
          <w:gridAfter w:val="1"/>
          <w:wAfter w:w="182" w:type="dxa"/>
          <w:trHeight w:val="300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1F5393" w:rsidRDefault="001F5393" w:rsidP="001F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1F5393" w:rsidRDefault="001F5393" w:rsidP="001F5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1F5393" w:rsidRDefault="001F5393" w:rsidP="001F5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1F5393" w:rsidRDefault="001F5393" w:rsidP="001F5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1F5393" w:rsidRDefault="001F5393" w:rsidP="001F5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393" w:rsidRPr="001F5393" w:rsidRDefault="001F5393" w:rsidP="001F53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45B8" w:rsidRPr="00A145B8" w:rsidTr="00A145B8">
        <w:trPr>
          <w:trHeight w:val="48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1 квартал 2019 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1 квартал 2020 г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gram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spellEnd"/>
            <w:proofErr w:type="gram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</w:p>
        </w:tc>
      </w:tr>
      <w:tr w:rsidR="00A145B8" w:rsidRPr="00A145B8" w:rsidTr="00A145B8">
        <w:trPr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Население и трудовые ресурсы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5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населения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малоимущих семей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-62,5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Трудовые ресурсы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B6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DB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 активное население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официально зарегистрированных безработных в органах занятости населения, в т.ч. получающие пособие по безработице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7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сельскохозяйственных предприятий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фермерских хозяйств СПК, КФХ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личных подсобных хозяйств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Производство продукции (все категории хозяйств) 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B50127">
        <w:trPr>
          <w:trHeight w:val="7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 w:rsidP="00B501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мясо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 w:rsidP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молоко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-83,2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шерсть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зерно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13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кормовые  (по сост.16.10.17г. убрано-1644 га - 89%: в т</w:t>
            </w:r>
            <w:proofErr w:type="gram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зернофураж-820га-818 тонны, 10 </w:t>
            </w: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/га;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зеленого корма-824 га-895 тонны, 11,5 </w:t>
            </w: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/га.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картофель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-Овощи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Поголовье скота (все категории хозяйств)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крупный рогатый скот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т. ч:  коровы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овцы и козы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лошади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свиньи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предприятий всех форм собственности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промышленной продукции-всего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тонн.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3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кондитерских изделий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пиломатериалов и строительных материалов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5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муниципального бюджета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населения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средства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жилья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Жилищный фонд - всего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жилья, приходящаяся на 1 жителя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10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нуждающихся в улучшении жилищных условий на конец года - всего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грузоперевозок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пассажирских перевозок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оказываемых услуг связи - всего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дорог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выполненных работ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малого предпринимательства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малых предприятий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работающих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промышленности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сельском хозяйстве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7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Предприниматели без образования юридического лица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10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выпущенной продукции, выполненных работ субъектами малого предпринимательства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Потребительский рынок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торговых точек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розничного товарооборота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Объем общественного питания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Объем платных услуг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дошкольных учреждений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мест по нормативу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-20,0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посещающих    ДУ   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A145B8" w:rsidRPr="00A145B8" w:rsidTr="00A145B8">
        <w:trPr>
          <w:trHeight w:val="10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 детей дошкольными учреждениями и группами кратковременного пребывания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школ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них мест по нормативу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-4,0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Численность учащихся - всего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Преступность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преступлений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 ч. среди несовершеннолетних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больниц: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ЦКБ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Участковая больница (Врачебная амбулатория)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Скорая помощь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 </w:t>
            </w: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Число аптек и аптечных пунктов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Рождаемость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смертность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Естественный прирост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Младенческая смертность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Общая заболеваемость: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      взрослые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      подростки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      дети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Социально-значимые заболевания в том числе: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туберкулез впервые выявленный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</w:t>
            </w:r>
            <w:proofErr w:type="spellStart"/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флюрообследованием</w:t>
            </w:r>
            <w:proofErr w:type="spellEnd"/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выявляемость</w:t>
            </w:r>
            <w:proofErr w:type="spellEnd"/>
            <w:r w:rsidRPr="00A145B8">
              <w:rPr>
                <w:rFonts w:ascii="Times New Roman" w:hAnsi="Times New Roman" w:cs="Times New Roman"/>
                <w:sz w:val="20"/>
                <w:szCs w:val="20"/>
              </w:rPr>
              <w:t xml:space="preserve"> сифилиса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хронический алкоголизм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Наркомания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доходы населения, всего        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Среднемесячные денежные доходы на душу населения     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10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Величина прожиточного минимума в   среднем на душу населения в месяц (среднегодовая) 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A145B8" w:rsidRPr="00A145B8" w:rsidTr="00A145B8">
        <w:trPr>
          <w:trHeight w:val="10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населения с денежными  доходами ниже величины прожиточного минимума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Среднемесячная зарплата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23047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учреждений культуры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спортивных учреждений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местного бюджета - всего   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1014,2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собственные доходы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 доходах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  <w:tr w:rsidR="00A145B8" w:rsidRPr="00A145B8" w:rsidTr="00A145B8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proofErr w:type="gramStart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(+),   </w:t>
            </w:r>
            <w:proofErr w:type="gramEnd"/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 (-)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45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B8" w:rsidRPr="00A145B8" w:rsidRDefault="00A14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B8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A145B8" w:rsidRPr="00A145B8" w:rsidTr="00A145B8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5B8" w:rsidRPr="00A145B8" w:rsidRDefault="00A145B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5559" w:rsidRPr="00A145B8" w:rsidRDefault="000C5559">
      <w:pPr>
        <w:rPr>
          <w:rFonts w:ascii="Times New Roman" w:hAnsi="Times New Roman" w:cs="Times New Roman"/>
          <w:sz w:val="24"/>
          <w:szCs w:val="24"/>
        </w:rPr>
      </w:pPr>
    </w:p>
    <w:sectPr w:rsidR="000C5559" w:rsidRPr="00A145B8" w:rsidSect="0006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2C" w:rsidRDefault="00DB632C" w:rsidP="00DB632C">
      <w:pPr>
        <w:spacing w:after="0" w:line="240" w:lineRule="auto"/>
      </w:pPr>
      <w:r>
        <w:separator/>
      </w:r>
    </w:p>
  </w:endnote>
  <w:endnote w:type="continuationSeparator" w:id="0">
    <w:p w:rsidR="00DB632C" w:rsidRDefault="00DB632C" w:rsidP="00DB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2C" w:rsidRDefault="00DB632C" w:rsidP="00DB632C">
      <w:pPr>
        <w:spacing w:after="0" w:line="240" w:lineRule="auto"/>
      </w:pPr>
      <w:r>
        <w:separator/>
      </w:r>
    </w:p>
  </w:footnote>
  <w:footnote w:type="continuationSeparator" w:id="0">
    <w:p w:rsidR="00DB632C" w:rsidRDefault="00DB632C" w:rsidP="00DB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B9F"/>
    <w:multiLevelType w:val="hybridMultilevel"/>
    <w:tmpl w:val="CDAA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647B"/>
    <w:multiLevelType w:val="hybridMultilevel"/>
    <w:tmpl w:val="673E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B6321"/>
    <w:multiLevelType w:val="hybridMultilevel"/>
    <w:tmpl w:val="DF88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59"/>
    <w:rsid w:val="00002FC4"/>
    <w:rsid w:val="000648DE"/>
    <w:rsid w:val="00066BC3"/>
    <w:rsid w:val="000C270E"/>
    <w:rsid w:val="000C5559"/>
    <w:rsid w:val="000E73AC"/>
    <w:rsid w:val="00164924"/>
    <w:rsid w:val="001C3DE8"/>
    <w:rsid w:val="001F5393"/>
    <w:rsid w:val="00264C94"/>
    <w:rsid w:val="002734C0"/>
    <w:rsid w:val="00405E26"/>
    <w:rsid w:val="00413FDC"/>
    <w:rsid w:val="00515C1C"/>
    <w:rsid w:val="00543327"/>
    <w:rsid w:val="006E76E1"/>
    <w:rsid w:val="007059A2"/>
    <w:rsid w:val="00734455"/>
    <w:rsid w:val="0074028E"/>
    <w:rsid w:val="008102D6"/>
    <w:rsid w:val="00815EAC"/>
    <w:rsid w:val="00816535"/>
    <w:rsid w:val="00923938"/>
    <w:rsid w:val="0095624D"/>
    <w:rsid w:val="00A145B8"/>
    <w:rsid w:val="00B3522A"/>
    <w:rsid w:val="00B50127"/>
    <w:rsid w:val="00B62DBD"/>
    <w:rsid w:val="00BC3C03"/>
    <w:rsid w:val="00C92619"/>
    <w:rsid w:val="00D64B5F"/>
    <w:rsid w:val="00DB632C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55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55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55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555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555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semiHidden/>
    <w:unhideWhenUsed/>
    <w:rsid w:val="000C55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559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0C55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0C55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C5559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C5559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C5559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C55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C5559"/>
    <w:rPr>
      <w:rFonts w:eastAsiaTheme="minorEastAsia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0C5559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C55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C55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C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55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99"/>
    <w:locked/>
    <w:rsid w:val="000C5559"/>
    <w:rPr>
      <w:rFonts w:ascii="Times New Roman" w:hAnsi="Times New Roman" w:cs="Times New Roman"/>
    </w:rPr>
  </w:style>
  <w:style w:type="paragraph" w:styleId="ae">
    <w:name w:val="No Spacing"/>
    <w:link w:val="ad"/>
    <w:uiPriority w:val="99"/>
    <w:qFormat/>
    <w:rsid w:val="000C555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">
    <w:name w:val="Абзац списка Знак"/>
    <w:link w:val="af0"/>
    <w:uiPriority w:val="34"/>
    <w:locked/>
    <w:rsid w:val="000C5559"/>
    <w:rPr>
      <w:rFonts w:ascii="Times New Roman" w:hAnsi="Times New Roman" w:cs="Times New Roman"/>
    </w:rPr>
  </w:style>
  <w:style w:type="paragraph" w:styleId="af0">
    <w:name w:val="List Paragraph"/>
    <w:basedOn w:val="a"/>
    <w:link w:val="af"/>
    <w:uiPriority w:val="34"/>
    <w:qFormat/>
    <w:rsid w:val="000C5559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41">
    <w:name w:val="Основной текст (4)_"/>
    <w:basedOn w:val="a0"/>
    <w:link w:val="42"/>
    <w:semiHidden/>
    <w:locked/>
    <w:rsid w:val="000C555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0C5559"/>
    <w:pPr>
      <w:widowControl w:val="0"/>
      <w:shd w:val="clear" w:color="auto" w:fill="FFFFFF"/>
      <w:spacing w:after="0" w:line="274" w:lineRule="exact"/>
    </w:pPr>
    <w:rPr>
      <w:rFonts w:eastAsiaTheme="minorHAnsi"/>
      <w:b/>
      <w:bCs/>
      <w:sz w:val="23"/>
      <w:szCs w:val="23"/>
      <w:lang w:eastAsia="en-US"/>
    </w:rPr>
  </w:style>
  <w:style w:type="character" w:customStyle="1" w:styleId="af1">
    <w:name w:val="Основной текст_"/>
    <w:basedOn w:val="a0"/>
    <w:link w:val="11"/>
    <w:semiHidden/>
    <w:locked/>
    <w:rsid w:val="000C555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semiHidden/>
    <w:rsid w:val="000C5559"/>
    <w:pPr>
      <w:widowControl w:val="0"/>
      <w:shd w:val="clear" w:color="auto" w:fill="FFFFFF"/>
      <w:spacing w:after="540" w:line="274" w:lineRule="exact"/>
    </w:pPr>
    <w:rPr>
      <w:rFonts w:eastAsiaTheme="minorHAnsi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semiHidden/>
    <w:locked/>
    <w:rsid w:val="000C5559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0C5559"/>
    <w:pPr>
      <w:widowControl w:val="0"/>
      <w:shd w:val="clear" w:color="auto" w:fill="FFFFFF"/>
      <w:spacing w:before="300" w:after="0" w:line="274" w:lineRule="exact"/>
      <w:ind w:firstLine="780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semiHidden/>
    <w:locked/>
    <w:rsid w:val="000C5559"/>
    <w:rPr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0C5559"/>
    <w:pPr>
      <w:widowControl w:val="0"/>
      <w:shd w:val="clear" w:color="auto" w:fill="FFFFFF"/>
      <w:spacing w:before="60" w:after="240" w:line="278" w:lineRule="exact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semiHidden/>
    <w:locked/>
    <w:rsid w:val="000C5559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0C5559"/>
    <w:pPr>
      <w:widowControl w:val="0"/>
      <w:shd w:val="clear" w:color="auto" w:fill="FFFFFF"/>
      <w:spacing w:before="360" w:after="0" w:line="274" w:lineRule="exact"/>
      <w:ind w:firstLine="560"/>
      <w:jc w:val="both"/>
    </w:pPr>
    <w:rPr>
      <w:rFonts w:eastAsiaTheme="minorHAnsi"/>
      <w:sz w:val="23"/>
      <w:szCs w:val="23"/>
      <w:lang w:eastAsia="en-US"/>
    </w:rPr>
  </w:style>
  <w:style w:type="paragraph" w:customStyle="1" w:styleId="msonormalbullet2gif">
    <w:name w:val="msonormalbullet2.gif"/>
    <w:basedOn w:val="a"/>
    <w:uiPriority w:val="99"/>
    <w:semiHidden/>
    <w:rsid w:val="000C5559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submenu-table">
    <w:name w:val="submenu-table"/>
    <w:basedOn w:val="a0"/>
    <w:rsid w:val="000C5559"/>
  </w:style>
  <w:style w:type="character" w:customStyle="1" w:styleId="af2">
    <w:name w:val="Основной текст + Полужирный"/>
    <w:basedOn w:val="af1"/>
    <w:rsid w:val="000C5559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0C555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libri">
    <w:name w:val="Основной текст + Calibri"/>
    <w:aliases w:val="12 pt,Курсив,Интервал 1 pt"/>
    <w:basedOn w:val="af1"/>
    <w:rsid w:val="000C5559"/>
    <w:rPr>
      <w:rFonts w:ascii="Calibri" w:eastAsia="Calibri" w:hAnsi="Calibri" w:cs="Calibri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0C5559"/>
  </w:style>
  <w:style w:type="paragraph" w:customStyle="1" w:styleId="21">
    <w:name w:val="Основной текст с отступом 21"/>
    <w:basedOn w:val="a"/>
    <w:rsid w:val="000C5559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xl63">
    <w:name w:val="xl63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A1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A145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1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A14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A145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DB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B632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DB6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B63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24ADA-BD0F-4895-B904-404DF01F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МЭР</cp:lastModifiedBy>
  <cp:revision>107</cp:revision>
  <cp:lastPrinted>2020-04-27T08:10:00Z</cp:lastPrinted>
  <dcterms:created xsi:type="dcterms:W3CDTF">2020-01-14T06:35:00Z</dcterms:created>
  <dcterms:modified xsi:type="dcterms:W3CDTF">2020-04-27T08:15:00Z</dcterms:modified>
</cp:coreProperties>
</file>