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27" w:rsidRPr="00C81C4D" w:rsidRDefault="003E43F5" w:rsidP="00024F85">
      <w:pPr>
        <w:spacing w:after="0" w:line="240" w:lineRule="auto"/>
        <w:jc w:val="center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>Заключение</w:t>
      </w:r>
    </w:p>
    <w:p w:rsidR="00626C27" w:rsidRPr="00C81C4D" w:rsidRDefault="003E43F5" w:rsidP="00024F85">
      <w:pPr>
        <w:spacing w:after="0" w:line="240" w:lineRule="auto"/>
        <w:jc w:val="center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 xml:space="preserve">по результатам </w:t>
      </w:r>
      <w:r w:rsidR="009B1A84" w:rsidRPr="00C81C4D">
        <w:rPr>
          <w:rFonts w:ascii="Times New Roman" w:hAnsi="Times New Roman"/>
          <w:b/>
        </w:rPr>
        <w:t>внешней проверки годового отчета об исполнении</w:t>
      </w:r>
      <w:r w:rsidR="00626C27" w:rsidRPr="00C81C4D">
        <w:rPr>
          <w:rFonts w:ascii="Times New Roman" w:hAnsi="Times New Roman"/>
          <w:b/>
        </w:rPr>
        <w:t xml:space="preserve"> бюджета сельского поселения сумон Чаданский </w:t>
      </w:r>
      <w:r w:rsidR="009B1A84" w:rsidRPr="00C81C4D">
        <w:rPr>
          <w:rFonts w:ascii="Times New Roman" w:hAnsi="Times New Roman"/>
          <w:b/>
        </w:rPr>
        <w:t>Дзун-Хемчикского</w:t>
      </w:r>
      <w:r w:rsidR="00626C27" w:rsidRPr="00C81C4D">
        <w:rPr>
          <w:rFonts w:ascii="Times New Roman" w:hAnsi="Times New Roman"/>
          <w:b/>
        </w:rPr>
        <w:t xml:space="preserve"> кожуун</w:t>
      </w:r>
      <w:r w:rsidR="009B1A84" w:rsidRPr="00C81C4D">
        <w:rPr>
          <w:rFonts w:ascii="Times New Roman" w:hAnsi="Times New Roman"/>
          <w:b/>
        </w:rPr>
        <w:t>а</w:t>
      </w:r>
      <w:r w:rsidR="00C422ED" w:rsidRPr="00C81C4D">
        <w:rPr>
          <w:rFonts w:ascii="Times New Roman" w:hAnsi="Times New Roman"/>
          <w:b/>
        </w:rPr>
        <w:t xml:space="preserve"> Республики Тыва за 2016</w:t>
      </w:r>
      <w:r w:rsidR="00626C27" w:rsidRPr="00C81C4D">
        <w:rPr>
          <w:rFonts w:ascii="Times New Roman" w:hAnsi="Times New Roman"/>
          <w:b/>
        </w:rPr>
        <w:t xml:space="preserve"> год </w:t>
      </w:r>
    </w:p>
    <w:p w:rsidR="00626C27" w:rsidRPr="00C81C4D" w:rsidRDefault="00626C27" w:rsidP="003E43F5">
      <w:pPr>
        <w:spacing w:after="0" w:line="240" w:lineRule="auto"/>
        <w:rPr>
          <w:rFonts w:ascii="Times New Roman" w:hAnsi="Times New Roman"/>
          <w:b/>
        </w:rPr>
      </w:pPr>
    </w:p>
    <w:p w:rsidR="003E43F5" w:rsidRPr="00C81C4D" w:rsidRDefault="003E43F5" w:rsidP="003E43F5">
      <w:p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  <w:b/>
        </w:rPr>
        <w:t xml:space="preserve">Основание проверки: </w:t>
      </w:r>
      <w:r w:rsidRPr="00C81C4D">
        <w:rPr>
          <w:rFonts w:ascii="Times New Roman" w:hAnsi="Times New Roman"/>
        </w:rPr>
        <w:t>План работы Контрольно-счетного органа Дзун-Хемчикского кожууна</w:t>
      </w:r>
      <w:r w:rsidR="00C422ED" w:rsidRPr="00C81C4D">
        <w:rPr>
          <w:rFonts w:ascii="Times New Roman" w:hAnsi="Times New Roman"/>
        </w:rPr>
        <w:t xml:space="preserve"> Республики Тыва на 2017</w:t>
      </w:r>
      <w:r w:rsidRPr="00C81C4D">
        <w:rPr>
          <w:rFonts w:ascii="Times New Roman" w:hAnsi="Times New Roman"/>
        </w:rPr>
        <w:t xml:space="preserve"> год.</w:t>
      </w:r>
    </w:p>
    <w:p w:rsidR="003E43F5" w:rsidRPr="00C81C4D" w:rsidRDefault="003E43F5" w:rsidP="003E43F5">
      <w:p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  <w:b/>
        </w:rPr>
        <w:t xml:space="preserve">Цель проверки: </w:t>
      </w:r>
      <w:r w:rsidRPr="00C81C4D">
        <w:rPr>
          <w:rFonts w:ascii="Times New Roman" w:hAnsi="Times New Roman"/>
        </w:rPr>
        <w:t>Определение соответствия отчета об исполнении бюджета сельского поселения сумон Чаданский Дзун-Хемчикского</w:t>
      </w:r>
      <w:r w:rsidR="00C422ED" w:rsidRPr="00C81C4D">
        <w:rPr>
          <w:rFonts w:ascii="Times New Roman" w:hAnsi="Times New Roman"/>
        </w:rPr>
        <w:t xml:space="preserve"> кожууна Республики Тыва за 2016</w:t>
      </w:r>
      <w:r w:rsidRPr="00C81C4D">
        <w:rPr>
          <w:rFonts w:ascii="Times New Roman" w:hAnsi="Times New Roman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3E43F5" w:rsidRPr="00C81C4D" w:rsidRDefault="003E43F5" w:rsidP="003E43F5">
      <w:p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  <w:b/>
        </w:rPr>
        <w:t xml:space="preserve">Предмет проверки: </w:t>
      </w:r>
      <w:r w:rsidRPr="00C81C4D">
        <w:rPr>
          <w:rFonts w:ascii="Times New Roman" w:hAnsi="Times New Roman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9B1A84" w:rsidRPr="00C81C4D" w:rsidRDefault="003E43F5" w:rsidP="003E43F5">
      <w:p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 </w:t>
      </w:r>
      <w:r w:rsidR="009B1A84" w:rsidRPr="00C81C4D">
        <w:rPr>
          <w:rFonts w:ascii="Times New Roman" w:hAnsi="Times New Roman"/>
          <w:b/>
        </w:rPr>
        <w:t>Объект проверки:</w:t>
      </w:r>
      <w:r w:rsidR="009B1A84" w:rsidRPr="00C81C4D">
        <w:rPr>
          <w:rFonts w:ascii="Times New Roman" w:hAnsi="Times New Roman"/>
        </w:rPr>
        <w:t xml:space="preserve"> </w:t>
      </w:r>
      <w:r w:rsidR="0054471E" w:rsidRPr="00C81C4D">
        <w:rPr>
          <w:rFonts w:ascii="Times New Roman" w:hAnsi="Times New Roman"/>
        </w:rPr>
        <w:t xml:space="preserve">Администрация сельского поселения сумон Чаданский </w:t>
      </w:r>
      <w:r w:rsidR="009B1A84" w:rsidRPr="00C81C4D">
        <w:rPr>
          <w:rFonts w:ascii="Times New Roman" w:hAnsi="Times New Roman"/>
        </w:rPr>
        <w:t xml:space="preserve">Дзун-Хемчикского кожууна. </w:t>
      </w:r>
    </w:p>
    <w:p w:rsidR="003E43F5" w:rsidRPr="00C81C4D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1C4D">
        <w:rPr>
          <w:rFonts w:ascii="Times New Roman" w:hAnsi="Times New Roman"/>
          <w:b/>
        </w:rPr>
        <w:t xml:space="preserve">Проверяемый период: </w:t>
      </w:r>
      <w:r w:rsidR="00C422ED" w:rsidRPr="00C81C4D">
        <w:rPr>
          <w:rFonts w:ascii="Times New Roman" w:hAnsi="Times New Roman"/>
        </w:rPr>
        <w:t>2016</w:t>
      </w:r>
      <w:r w:rsidRPr="00C81C4D">
        <w:rPr>
          <w:rFonts w:ascii="Times New Roman" w:hAnsi="Times New Roman"/>
        </w:rPr>
        <w:t xml:space="preserve"> год.</w:t>
      </w:r>
    </w:p>
    <w:p w:rsidR="003E43F5" w:rsidRPr="00C81C4D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1C4D">
        <w:rPr>
          <w:rFonts w:ascii="Times New Roman" w:hAnsi="Times New Roman"/>
          <w:b/>
        </w:rPr>
        <w:t xml:space="preserve">Сроки проведения проверки: </w:t>
      </w:r>
      <w:r w:rsidR="00A87A2C" w:rsidRPr="00C81C4D">
        <w:rPr>
          <w:rFonts w:ascii="Times New Roman" w:hAnsi="Times New Roman"/>
        </w:rPr>
        <w:t>с 06</w:t>
      </w:r>
      <w:r w:rsidRPr="00C81C4D">
        <w:rPr>
          <w:rFonts w:ascii="Times New Roman" w:hAnsi="Times New Roman"/>
        </w:rPr>
        <w:t xml:space="preserve"> апреля по </w:t>
      </w:r>
      <w:r w:rsidR="00A87A2C" w:rsidRPr="00C81C4D">
        <w:rPr>
          <w:rFonts w:ascii="Times New Roman" w:hAnsi="Times New Roman"/>
        </w:rPr>
        <w:t>14</w:t>
      </w:r>
      <w:r w:rsidR="00C422ED" w:rsidRPr="00C81C4D">
        <w:rPr>
          <w:rFonts w:ascii="Times New Roman" w:hAnsi="Times New Roman"/>
        </w:rPr>
        <w:t xml:space="preserve"> апреля 2017</w:t>
      </w:r>
      <w:r w:rsidRPr="00C81C4D">
        <w:rPr>
          <w:rFonts w:ascii="Times New Roman" w:hAnsi="Times New Roman"/>
        </w:rPr>
        <w:t xml:space="preserve"> года.</w:t>
      </w:r>
    </w:p>
    <w:p w:rsidR="003E43F5" w:rsidRPr="00C81C4D" w:rsidRDefault="003E43F5" w:rsidP="0029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ab/>
        <w:t>По результатам проверки был составлен акт, с которым</w:t>
      </w:r>
      <w:r w:rsidR="00290739" w:rsidRPr="00C81C4D">
        <w:rPr>
          <w:rFonts w:ascii="Times New Roman" w:hAnsi="Times New Roman"/>
        </w:rPr>
        <w:t>и</w:t>
      </w:r>
      <w:r w:rsidRPr="00C81C4D">
        <w:rPr>
          <w:rFonts w:ascii="Times New Roman" w:hAnsi="Times New Roman"/>
        </w:rPr>
        <w:t xml:space="preserve"> ознакомлены </w:t>
      </w:r>
      <w:r w:rsidR="00290739" w:rsidRPr="00C81C4D">
        <w:rPr>
          <w:rFonts w:ascii="Times New Roman" w:hAnsi="Times New Roman"/>
        </w:rPr>
        <w:t>без возражений.</w:t>
      </w:r>
    </w:p>
    <w:p w:rsidR="009B1A84" w:rsidRPr="00C81C4D" w:rsidRDefault="009B1A84" w:rsidP="00290739">
      <w:pPr>
        <w:spacing w:after="0" w:line="240" w:lineRule="auto"/>
        <w:rPr>
          <w:rFonts w:ascii="Times New Roman" w:hAnsi="Times New Roman"/>
        </w:rPr>
      </w:pPr>
    </w:p>
    <w:p w:rsidR="00290739" w:rsidRPr="00C81C4D" w:rsidRDefault="00290739" w:rsidP="00290739">
      <w:pPr>
        <w:spacing w:after="0" w:line="240" w:lineRule="auto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>Результаты проверки:</w:t>
      </w:r>
    </w:p>
    <w:p w:rsidR="00290739" w:rsidRPr="00C81C4D" w:rsidRDefault="00290739" w:rsidP="00290739">
      <w:pPr>
        <w:spacing w:after="0" w:line="240" w:lineRule="auto"/>
        <w:rPr>
          <w:rFonts w:ascii="Times New Roman" w:hAnsi="Times New Roman"/>
          <w:b/>
        </w:rPr>
      </w:pPr>
    </w:p>
    <w:p w:rsidR="00290739" w:rsidRPr="00C81C4D" w:rsidRDefault="00290739" w:rsidP="00290739">
      <w:pPr>
        <w:spacing w:after="0" w:line="240" w:lineRule="auto"/>
        <w:jc w:val="center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>Общие положения</w:t>
      </w:r>
    </w:p>
    <w:p w:rsidR="009B1A84" w:rsidRPr="00C81C4D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>Внешняя п</w:t>
      </w:r>
      <w:r w:rsidR="00F61349" w:rsidRPr="00C81C4D">
        <w:rPr>
          <w:rFonts w:ascii="Times New Roman" w:hAnsi="Times New Roman"/>
        </w:rPr>
        <w:t>роверка проведена</w:t>
      </w:r>
      <w:r w:rsidRPr="00C81C4D">
        <w:rPr>
          <w:rFonts w:ascii="Times New Roman" w:hAnsi="Times New Roman"/>
        </w:rPr>
        <w:t xml:space="preserve"> </w:t>
      </w:r>
      <w:proofErr w:type="gramStart"/>
      <w:r w:rsidRPr="00C81C4D">
        <w:rPr>
          <w:rFonts w:ascii="Times New Roman" w:hAnsi="Times New Roman"/>
        </w:rPr>
        <w:t>согласн</w:t>
      </w:r>
      <w:r w:rsidR="00F61349" w:rsidRPr="00C81C4D">
        <w:rPr>
          <w:rFonts w:ascii="Times New Roman" w:hAnsi="Times New Roman"/>
        </w:rPr>
        <w:t>о</w:t>
      </w:r>
      <w:r w:rsidRPr="00C81C4D">
        <w:rPr>
          <w:rFonts w:ascii="Times New Roman" w:hAnsi="Times New Roman"/>
        </w:rPr>
        <w:t xml:space="preserve"> статьи</w:t>
      </w:r>
      <w:proofErr w:type="gramEnd"/>
      <w:r w:rsidRPr="00C81C4D">
        <w:rPr>
          <w:rFonts w:ascii="Times New Roman" w:hAnsi="Times New Roman"/>
        </w:rPr>
        <w:t xml:space="preserve"> 264</w:t>
      </w:r>
      <w:r w:rsidR="00C422ED" w:rsidRPr="00C81C4D">
        <w:rPr>
          <w:rFonts w:ascii="Times New Roman" w:hAnsi="Times New Roman"/>
        </w:rPr>
        <w:t>.4</w:t>
      </w:r>
      <w:r w:rsidRPr="00C81C4D">
        <w:rPr>
          <w:rFonts w:ascii="Times New Roman" w:hAnsi="Times New Roman"/>
        </w:rPr>
        <w:t xml:space="preserve"> Бюджетного кодекса Российской Федерации на основании годового отчета об исполнении бюджета </w:t>
      </w:r>
      <w:r w:rsidR="00F61349" w:rsidRPr="00C81C4D">
        <w:rPr>
          <w:rFonts w:ascii="Times New Roman" w:hAnsi="Times New Roman"/>
        </w:rPr>
        <w:t xml:space="preserve">сельского поселения сумон Чаданский </w:t>
      </w:r>
      <w:r w:rsidRPr="00C81C4D">
        <w:rPr>
          <w:rFonts w:ascii="Times New Roman" w:hAnsi="Times New Roman"/>
        </w:rPr>
        <w:t>Дзун-Хемчикского</w:t>
      </w:r>
      <w:r w:rsidR="00EB14F4" w:rsidRPr="00C81C4D">
        <w:rPr>
          <w:rFonts w:ascii="Times New Roman" w:hAnsi="Times New Roman"/>
        </w:rPr>
        <w:t xml:space="preserve"> кожууна </w:t>
      </w:r>
      <w:r w:rsidR="00C422ED" w:rsidRPr="00C81C4D">
        <w:rPr>
          <w:rFonts w:ascii="Times New Roman" w:hAnsi="Times New Roman"/>
        </w:rPr>
        <w:t>за 2016</w:t>
      </w:r>
      <w:r w:rsidRPr="00C81C4D">
        <w:rPr>
          <w:rFonts w:ascii="Times New Roman" w:hAnsi="Times New Roman"/>
        </w:rPr>
        <w:t xml:space="preserve"> год.</w:t>
      </w:r>
    </w:p>
    <w:p w:rsidR="009B1A84" w:rsidRPr="00C81C4D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C81C4D">
        <w:rPr>
          <w:rFonts w:ascii="Times New Roman" w:hAnsi="Times New Roman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C81C4D">
        <w:rPr>
          <w:rFonts w:ascii="Times New Roman" w:hAnsi="Times New Roman"/>
          <w:bCs/>
        </w:rPr>
        <w:t xml:space="preserve">Решением Хурала </w:t>
      </w:r>
      <w:r w:rsidR="00EB14F4" w:rsidRPr="00C81C4D">
        <w:rPr>
          <w:rFonts w:ascii="Times New Roman" w:hAnsi="Times New Roman"/>
          <w:bCs/>
        </w:rPr>
        <w:t xml:space="preserve">представителей сельского поселения сумон Чаданский </w:t>
      </w:r>
      <w:r w:rsidR="009168F5" w:rsidRPr="00C81C4D">
        <w:rPr>
          <w:rFonts w:ascii="Times New Roman" w:hAnsi="Times New Roman"/>
          <w:bCs/>
        </w:rPr>
        <w:t>Д</w:t>
      </w:r>
      <w:r w:rsidR="00C422ED" w:rsidRPr="00C81C4D">
        <w:rPr>
          <w:rFonts w:ascii="Times New Roman" w:hAnsi="Times New Roman"/>
          <w:bCs/>
        </w:rPr>
        <w:t>зун-Хемчикского кожууна от 24</w:t>
      </w:r>
      <w:r w:rsidR="00202571" w:rsidRPr="00C81C4D">
        <w:rPr>
          <w:rFonts w:ascii="Times New Roman" w:hAnsi="Times New Roman"/>
          <w:bCs/>
        </w:rPr>
        <w:t>.12</w:t>
      </w:r>
      <w:r w:rsidR="00C422ED" w:rsidRPr="00C81C4D">
        <w:rPr>
          <w:rFonts w:ascii="Times New Roman" w:hAnsi="Times New Roman"/>
          <w:bCs/>
        </w:rPr>
        <w:t>.2015</w:t>
      </w:r>
      <w:r w:rsidR="006D3155" w:rsidRPr="00C81C4D">
        <w:rPr>
          <w:rFonts w:ascii="Times New Roman" w:hAnsi="Times New Roman"/>
          <w:bCs/>
        </w:rPr>
        <w:t>г.</w:t>
      </w:r>
      <w:r w:rsidRPr="00C81C4D">
        <w:rPr>
          <w:rFonts w:ascii="Times New Roman" w:hAnsi="Times New Roman"/>
          <w:bCs/>
        </w:rPr>
        <w:t xml:space="preserve"> № </w:t>
      </w:r>
      <w:r w:rsidR="00C422ED" w:rsidRPr="00C81C4D">
        <w:rPr>
          <w:rFonts w:ascii="Times New Roman" w:hAnsi="Times New Roman"/>
          <w:bCs/>
        </w:rPr>
        <w:t>26</w:t>
      </w:r>
      <w:r w:rsidRPr="00C81C4D">
        <w:rPr>
          <w:rFonts w:ascii="Times New Roman" w:hAnsi="Times New Roman"/>
          <w:bCs/>
        </w:rPr>
        <w:t xml:space="preserve"> «О</w:t>
      </w:r>
      <w:r w:rsidR="00025F4E" w:rsidRPr="00C81C4D">
        <w:rPr>
          <w:rFonts w:ascii="Times New Roman" w:hAnsi="Times New Roman"/>
          <w:bCs/>
        </w:rPr>
        <w:t>б утверждении бюджета сельского поселения сумон Чаданский Дзун-Хемчикского</w:t>
      </w:r>
      <w:r w:rsidRPr="00C81C4D">
        <w:rPr>
          <w:rFonts w:ascii="Times New Roman" w:hAnsi="Times New Roman"/>
          <w:bCs/>
        </w:rPr>
        <w:t xml:space="preserve"> кожуун</w:t>
      </w:r>
      <w:r w:rsidR="00025F4E" w:rsidRPr="00C81C4D">
        <w:rPr>
          <w:rFonts w:ascii="Times New Roman" w:hAnsi="Times New Roman"/>
          <w:bCs/>
        </w:rPr>
        <w:t>а</w:t>
      </w:r>
      <w:r w:rsidR="00C422ED" w:rsidRPr="00C81C4D">
        <w:rPr>
          <w:rFonts w:ascii="Times New Roman" w:hAnsi="Times New Roman"/>
          <w:bCs/>
        </w:rPr>
        <w:t xml:space="preserve"> Республики Тыва на 2016 год</w:t>
      </w:r>
      <w:r w:rsidRPr="00C81C4D">
        <w:rPr>
          <w:rFonts w:ascii="Times New Roman" w:hAnsi="Times New Roman"/>
          <w:bCs/>
        </w:rPr>
        <w:t>» с изменениям</w:t>
      </w:r>
      <w:r w:rsidR="006E2087" w:rsidRPr="00C81C4D">
        <w:rPr>
          <w:rFonts w:ascii="Times New Roman" w:hAnsi="Times New Roman"/>
          <w:bCs/>
        </w:rPr>
        <w:t>и</w:t>
      </w:r>
      <w:r w:rsidR="00C422ED" w:rsidRPr="00C81C4D">
        <w:rPr>
          <w:rFonts w:ascii="Times New Roman" w:hAnsi="Times New Roman"/>
          <w:bCs/>
        </w:rPr>
        <w:t xml:space="preserve"> от 30</w:t>
      </w:r>
      <w:r w:rsidRPr="00C81C4D">
        <w:rPr>
          <w:rFonts w:ascii="Times New Roman" w:hAnsi="Times New Roman"/>
          <w:bCs/>
        </w:rPr>
        <w:t>.12.</w:t>
      </w:r>
      <w:r w:rsidR="00C422ED" w:rsidRPr="00C81C4D">
        <w:rPr>
          <w:rFonts w:ascii="Times New Roman" w:hAnsi="Times New Roman"/>
          <w:bCs/>
        </w:rPr>
        <w:t>2016</w:t>
      </w:r>
      <w:r w:rsidR="006E2087" w:rsidRPr="00C81C4D">
        <w:rPr>
          <w:rFonts w:ascii="Times New Roman" w:hAnsi="Times New Roman"/>
          <w:bCs/>
        </w:rPr>
        <w:t xml:space="preserve"> г. № </w:t>
      </w:r>
      <w:r w:rsidR="00C422ED" w:rsidRPr="00C81C4D">
        <w:rPr>
          <w:rFonts w:ascii="Times New Roman" w:hAnsi="Times New Roman"/>
          <w:bCs/>
        </w:rPr>
        <w:t>90</w:t>
      </w:r>
      <w:r w:rsidRPr="00C81C4D">
        <w:rPr>
          <w:rFonts w:ascii="Times New Roman" w:hAnsi="Times New Roman"/>
          <w:bCs/>
        </w:rPr>
        <w:t xml:space="preserve"> </w:t>
      </w:r>
      <w:r w:rsidR="00004E68" w:rsidRPr="00C81C4D">
        <w:rPr>
          <w:rFonts w:ascii="Times New Roman" w:hAnsi="Times New Roman"/>
        </w:rPr>
        <w:t>«О внесении</w:t>
      </w:r>
      <w:proofErr w:type="gramEnd"/>
      <w:r w:rsidR="00004E68" w:rsidRPr="00C81C4D">
        <w:rPr>
          <w:rFonts w:ascii="Times New Roman" w:hAnsi="Times New Roman"/>
        </w:rPr>
        <w:t xml:space="preserve"> изменений и дополнений бюджет  сельского  поселения сумон  Чаданский Дзун-Хемчикского  к</w:t>
      </w:r>
      <w:r w:rsidR="00C422ED" w:rsidRPr="00C81C4D">
        <w:rPr>
          <w:rFonts w:ascii="Times New Roman" w:hAnsi="Times New Roman"/>
        </w:rPr>
        <w:t>ожууна   Республики Тыва на 2016 год</w:t>
      </w:r>
      <w:r w:rsidR="00004E68" w:rsidRPr="00C81C4D">
        <w:rPr>
          <w:rFonts w:ascii="Times New Roman" w:hAnsi="Times New Roman"/>
        </w:rPr>
        <w:t>».</w:t>
      </w:r>
    </w:p>
    <w:p w:rsidR="00466C8C" w:rsidRPr="00C81C4D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81C4D">
        <w:rPr>
          <w:rFonts w:ascii="Times New Roman" w:hAnsi="Times New Roman"/>
          <w:bCs/>
        </w:rPr>
        <w:t xml:space="preserve">В соответствии с п.4 ст.26 Положения о бюджетном процессе, утвержденного решением Хурала представителей сельского поселения сумон Чаданский Дзун-Хемчикского кожууна годовой отчет об исполнении бюджета представляется в Хурал представителей не позднее 1 </w:t>
      </w:r>
      <w:r w:rsidR="00202571" w:rsidRPr="00C81C4D">
        <w:rPr>
          <w:rFonts w:ascii="Times New Roman" w:hAnsi="Times New Roman"/>
          <w:bCs/>
        </w:rPr>
        <w:t>апреля</w:t>
      </w:r>
      <w:r w:rsidRPr="00C81C4D">
        <w:rPr>
          <w:rFonts w:ascii="Times New Roman" w:hAnsi="Times New Roman"/>
          <w:bCs/>
        </w:rPr>
        <w:t xml:space="preserve"> текущего года.</w:t>
      </w:r>
    </w:p>
    <w:p w:rsidR="00290739" w:rsidRPr="00C81C4D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B1A84" w:rsidRPr="00C81C4D" w:rsidRDefault="00290739" w:rsidP="00290739">
      <w:pPr>
        <w:spacing w:after="0" w:line="240" w:lineRule="auto"/>
        <w:jc w:val="center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>Проверка уровня организации бюджетного процесса</w:t>
      </w:r>
    </w:p>
    <w:p w:rsidR="00290739" w:rsidRPr="00C81C4D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>Первоначальный бюджет сельского поселения сумон Чаданский Дзун-Хемчикского кожууна</w:t>
      </w:r>
      <w:r w:rsidR="00C422ED" w:rsidRPr="00C81C4D">
        <w:rPr>
          <w:rFonts w:ascii="Times New Roman" w:hAnsi="Times New Roman"/>
        </w:rPr>
        <w:t xml:space="preserve"> на 2016</w:t>
      </w:r>
      <w:r w:rsidRPr="00C81C4D">
        <w:rPr>
          <w:rFonts w:ascii="Times New Roman" w:hAnsi="Times New Roman"/>
        </w:rPr>
        <w:t xml:space="preserve"> год утвержден Решением Хурала представителей сельского поселения сумон Чаданский Дзун-Хемчикско</w:t>
      </w:r>
      <w:r w:rsidR="006E2087" w:rsidRPr="00C81C4D">
        <w:rPr>
          <w:rFonts w:ascii="Times New Roman" w:hAnsi="Times New Roman"/>
        </w:rPr>
        <w:t xml:space="preserve">го </w:t>
      </w:r>
      <w:r w:rsidR="00C422ED" w:rsidRPr="00C81C4D">
        <w:rPr>
          <w:rFonts w:ascii="Times New Roman" w:hAnsi="Times New Roman"/>
        </w:rPr>
        <w:t>кожууна Республики Тыва от 24.12</w:t>
      </w:r>
      <w:r w:rsidR="006E2087" w:rsidRPr="00C81C4D">
        <w:rPr>
          <w:rFonts w:ascii="Times New Roman" w:hAnsi="Times New Roman"/>
        </w:rPr>
        <w:t>.20</w:t>
      </w:r>
      <w:r w:rsidR="00C422ED" w:rsidRPr="00C81C4D">
        <w:rPr>
          <w:rFonts w:ascii="Times New Roman" w:hAnsi="Times New Roman"/>
        </w:rPr>
        <w:t>15 г. № 26</w:t>
      </w:r>
      <w:r w:rsidRPr="00C81C4D">
        <w:rPr>
          <w:rFonts w:ascii="Times New Roman" w:hAnsi="Times New Roman"/>
        </w:rPr>
        <w:t>, где утверждены основные характеристики бюджета сельского поселения</w:t>
      </w:r>
      <w:r w:rsidR="00C422ED" w:rsidRPr="00C81C4D">
        <w:rPr>
          <w:rFonts w:ascii="Times New Roman" w:hAnsi="Times New Roman"/>
        </w:rPr>
        <w:t xml:space="preserve"> на 2016</w:t>
      </w:r>
      <w:r w:rsidRPr="00C81C4D">
        <w:rPr>
          <w:rFonts w:ascii="Times New Roman" w:hAnsi="Times New Roman"/>
        </w:rPr>
        <w:t xml:space="preserve"> год:</w:t>
      </w:r>
    </w:p>
    <w:p w:rsidR="00290739" w:rsidRPr="00C81C4D" w:rsidRDefault="00290739" w:rsidP="0029073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Общий объем доходов – </w:t>
      </w:r>
      <w:r w:rsidR="00C422ED" w:rsidRPr="00C81C4D">
        <w:rPr>
          <w:rFonts w:ascii="Times New Roman" w:hAnsi="Times New Roman"/>
        </w:rPr>
        <w:t>2 763,0</w:t>
      </w:r>
      <w:r w:rsidR="009168F5" w:rsidRPr="00C81C4D">
        <w:rPr>
          <w:rFonts w:ascii="Times New Roman" w:hAnsi="Times New Roman"/>
        </w:rPr>
        <w:t xml:space="preserve"> тыс. </w:t>
      </w:r>
      <w:r w:rsidRPr="00C81C4D">
        <w:rPr>
          <w:rFonts w:ascii="Times New Roman" w:hAnsi="Times New Roman"/>
        </w:rPr>
        <w:t>рублей;</w:t>
      </w:r>
    </w:p>
    <w:p w:rsidR="00290739" w:rsidRPr="00C81C4D" w:rsidRDefault="00290739" w:rsidP="0029073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Общий объем расходов  - </w:t>
      </w:r>
      <w:r w:rsidR="00C422ED" w:rsidRPr="00C81C4D">
        <w:rPr>
          <w:rFonts w:ascii="Times New Roman" w:hAnsi="Times New Roman"/>
        </w:rPr>
        <w:t>2 763,0</w:t>
      </w:r>
      <w:r w:rsidRPr="00C81C4D">
        <w:rPr>
          <w:rFonts w:ascii="Times New Roman" w:hAnsi="Times New Roman"/>
        </w:rPr>
        <w:t xml:space="preserve"> тыс. рублей;</w:t>
      </w:r>
    </w:p>
    <w:p w:rsidR="00290739" w:rsidRPr="00C81C4D" w:rsidRDefault="001B776F" w:rsidP="0029073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>Дефицит бюджета – 18,2</w:t>
      </w:r>
      <w:r w:rsidR="00290739" w:rsidRPr="00C81C4D">
        <w:rPr>
          <w:rFonts w:ascii="Times New Roman" w:hAnsi="Times New Roman"/>
        </w:rPr>
        <w:t xml:space="preserve"> тыс. рублей. </w:t>
      </w:r>
    </w:p>
    <w:p w:rsidR="00290739" w:rsidRPr="00C81C4D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>В ходе исполнения бюджета Решениями Хурала представителей  сельского поселения сумон Чаданский Дзун-Хемчикского кожууна Республики Тыва в плановые показатели вн</w:t>
      </w:r>
      <w:r w:rsidR="00B76C91" w:rsidRPr="00C81C4D">
        <w:rPr>
          <w:rFonts w:ascii="Times New Roman" w:hAnsi="Times New Roman"/>
        </w:rPr>
        <w:t>осились изменения в течение 2016</w:t>
      </w:r>
      <w:r w:rsidRPr="00C81C4D">
        <w:rPr>
          <w:rFonts w:ascii="Times New Roman" w:hAnsi="Times New Roman"/>
        </w:rPr>
        <w:t xml:space="preserve"> года </w:t>
      </w:r>
      <w:r w:rsidR="00B76C91" w:rsidRPr="00C81C4D">
        <w:rPr>
          <w:rFonts w:ascii="Times New Roman" w:hAnsi="Times New Roman"/>
        </w:rPr>
        <w:t>шесть</w:t>
      </w:r>
      <w:r w:rsidR="006E2087" w:rsidRPr="00C81C4D">
        <w:rPr>
          <w:rFonts w:ascii="Times New Roman" w:hAnsi="Times New Roman"/>
        </w:rPr>
        <w:t xml:space="preserve"> раз</w:t>
      </w:r>
      <w:r w:rsidRPr="00C81C4D">
        <w:rPr>
          <w:rFonts w:ascii="Times New Roman" w:hAnsi="Times New Roman"/>
        </w:rPr>
        <w:t xml:space="preserve">. </w:t>
      </w:r>
    </w:p>
    <w:p w:rsidR="00290739" w:rsidRPr="00C81C4D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Последние изменения в бюджет сельского поселения внесены Решением Хурала представителей сельского поселения </w:t>
      </w:r>
      <w:r w:rsidR="00B76C91" w:rsidRPr="00C81C4D">
        <w:rPr>
          <w:rFonts w:ascii="Times New Roman" w:hAnsi="Times New Roman"/>
        </w:rPr>
        <w:t>от 30.12.2015г. № 90</w:t>
      </w:r>
      <w:r w:rsidRPr="00C81C4D">
        <w:rPr>
          <w:rFonts w:ascii="Times New Roman" w:hAnsi="Times New Roman"/>
        </w:rPr>
        <w:t xml:space="preserve"> «О внесении изменений и дополнений бюджет  сельского  поселения сумон  Чаданский Дзун-Хемчикского  к</w:t>
      </w:r>
      <w:r w:rsidR="00B76C91" w:rsidRPr="00C81C4D">
        <w:rPr>
          <w:rFonts w:ascii="Times New Roman" w:hAnsi="Times New Roman"/>
        </w:rPr>
        <w:t>ожууна   Республики Тыва на 2016 год</w:t>
      </w:r>
      <w:r w:rsidRPr="00C81C4D">
        <w:rPr>
          <w:rFonts w:ascii="Times New Roman" w:hAnsi="Times New Roman"/>
        </w:rPr>
        <w:t xml:space="preserve">», который составил: </w:t>
      </w:r>
    </w:p>
    <w:p w:rsidR="00290739" w:rsidRPr="00C81C4D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Общий объем доходов – </w:t>
      </w:r>
      <w:r w:rsidR="00C422ED" w:rsidRPr="00C81C4D">
        <w:rPr>
          <w:rFonts w:ascii="Times New Roman" w:hAnsi="Times New Roman"/>
        </w:rPr>
        <w:t>2 779,6</w:t>
      </w:r>
      <w:r w:rsidRPr="00C81C4D">
        <w:rPr>
          <w:rFonts w:ascii="Times New Roman" w:hAnsi="Times New Roman"/>
        </w:rPr>
        <w:t xml:space="preserve"> тыс. рублей;</w:t>
      </w:r>
    </w:p>
    <w:p w:rsidR="00290739" w:rsidRPr="00C81C4D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Общий объем расходов  - </w:t>
      </w:r>
      <w:r w:rsidR="00C422ED" w:rsidRPr="00C81C4D">
        <w:rPr>
          <w:rFonts w:ascii="Times New Roman" w:hAnsi="Times New Roman"/>
        </w:rPr>
        <w:t>2 762,7</w:t>
      </w:r>
      <w:r w:rsidRPr="00C81C4D">
        <w:rPr>
          <w:rFonts w:ascii="Times New Roman" w:hAnsi="Times New Roman"/>
        </w:rPr>
        <w:t xml:space="preserve"> тыс. рублей;</w:t>
      </w:r>
    </w:p>
    <w:p w:rsidR="00290739" w:rsidRPr="00C81C4D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Дефицит кожуунного бюджета – </w:t>
      </w:r>
      <w:r w:rsidR="00C301D3" w:rsidRPr="00C81C4D">
        <w:rPr>
          <w:rFonts w:ascii="Times New Roman" w:hAnsi="Times New Roman"/>
        </w:rPr>
        <w:t>16</w:t>
      </w:r>
      <w:r w:rsidR="00A765C8" w:rsidRPr="00C81C4D">
        <w:rPr>
          <w:rFonts w:ascii="Times New Roman" w:hAnsi="Times New Roman"/>
        </w:rPr>
        <w:t>,9</w:t>
      </w:r>
      <w:r w:rsidRPr="00C81C4D">
        <w:rPr>
          <w:rFonts w:ascii="Times New Roman" w:hAnsi="Times New Roman"/>
        </w:rPr>
        <w:t xml:space="preserve"> тыс. рублей. </w:t>
      </w:r>
    </w:p>
    <w:p w:rsidR="00290739" w:rsidRPr="00C81C4D" w:rsidRDefault="00290739" w:rsidP="00290739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lastRenderedPageBreak/>
        <w:t>Показатели фактиче</w:t>
      </w:r>
      <w:r w:rsidR="00C301D3" w:rsidRPr="00C81C4D">
        <w:rPr>
          <w:rFonts w:ascii="Times New Roman" w:hAnsi="Times New Roman"/>
        </w:rPr>
        <w:t>ского исполнения бюджета за 2016</w:t>
      </w:r>
      <w:r w:rsidRPr="00C81C4D">
        <w:rPr>
          <w:rFonts w:ascii="Times New Roman" w:hAnsi="Times New Roman"/>
        </w:rPr>
        <w:t xml:space="preserve"> год установлены на основании годового отчета</w:t>
      </w:r>
      <w:r w:rsidR="00A765C8" w:rsidRPr="00C81C4D">
        <w:rPr>
          <w:rFonts w:ascii="Times New Roman" w:hAnsi="Times New Roman"/>
        </w:rPr>
        <w:t xml:space="preserve"> об исполнении бюджета за </w:t>
      </w:r>
      <w:r w:rsidR="00C301D3" w:rsidRPr="00C81C4D">
        <w:rPr>
          <w:rFonts w:ascii="Times New Roman" w:hAnsi="Times New Roman"/>
        </w:rPr>
        <w:t>2016</w:t>
      </w:r>
      <w:r w:rsidRPr="00C81C4D">
        <w:rPr>
          <w:rFonts w:ascii="Times New Roman" w:hAnsi="Times New Roman"/>
        </w:rPr>
        <w:t xml:space="preserve"> год, отчета по поступлениям и выбытиям (ф. 0503151</w:t>
      </w:r>
      <w:r w:rsidR="006E2087" w:rsidRPr="00C81C4D">
        <w:rPr>
          <w:rFonts w:ascii="Times New Roman" w:hAnsi="Times New Roman"/>
        </w:rPr>
        <w:t>) по состояни</w:t>
      </w:r>
      <w:r w:rsidR="00C301D3" w:rsidRPr="00C81C4D">
        <w:rPr>
          <w:rFonts w:ascii="Times New Roman" w:hAnsi="Times New Roman"/>
        </w:rPr>
        <w:t>ю на 01.01.2017</w:t>
      </w:r>
      <w:r w:rsidRPr="00C81C4D">
        <w:rPr>
          <w:rFonts w:ascii="Times New Roman" w:hAnsi="Times New Roman"/>
        </w:rPr>
        <w:t>г.</w:t>
      </w:r>
    </w:p>
    <w:p w:rsidR="00290739" w:rsidRPr="00C81C4D" w:rsidRDefault="00C301D3" w:rsidP="00290739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81C4D">
        <w:rPr>
          <w:rFonts w:ascii="Times New Roman" w:hAnsi="Times New Roman"/>
        </w:rPr>
        <w:t>По состоянию на 01.01.2017</w:t>
      </w:r>
      <w:r w:rsidR="00290739" w:rsidRPr="00C81C4D">
        <w:rPr>
          <w:rFonts w:ascii="Times New Roman" w:hAnsi="Times New Roman"/>
        </w:rPr>
        <w:t xml:space="preserve"> года администрацией сельского поселения сумон Чаданский Дзун-Хемчикского кожууна обслуживает 3 бюджетополучателей, в том числе: 1 главный распорядитель бюджетных средств.</w:t>
      </w:r>
    </w:p>
    <w:p w:rsidR="00290739" w:rsidRPr="00C81C4D" w:rsidRDefault="00290739" w:rsidP="00290739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C81C4D">
        <w:rPr>
          <w:rFonts w:ascii="Times New Roman" w:hAnsi="Times New Roman"/>
          <w:bCs/>
        </w:rPr>
        <w:t xml:space="preserve">Основным условием предоставления межбюджетных трансфертов бюджету сельского поселения сумон Чаданский Дзун-Хемчикского кожууна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сумон Чаданский Дзун-Хемчикского кожууна Республики Тыва, заключенный между Администрацией Дзун-Хемчикского кожууна. В Соглашении определены условия предоставления средств из бюджета кожууна, права и обязанности обоих сторон. </w:t>
      </w:r>
    </w:p>
    <w:p w:rsidR="00290739" w:rsidRPr="00C81C4D" w:rsidRDefault="00290739" w:rsidP="00290739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  <w:bCs/>
        </w:rPr>
        <w:t>Прове</w:t>
      </w:r>
      <w:r w:rsidR="00C301D3" w:rsidRPr="00C81C4D">
        <w:rPr>
          <w:rFonts w:ascii="Times New Roman" w:hAnsi="Times New Roman"/>
          <w:bCs/>
        </w:rPr>
        <w:t>ркой  исполнения бюджета за 2016</w:t>
      </w:r>
      <w:r w:rsidRPr="00C81C4D">
        <w:rPr>
          <w:rFonts w:ascii="Times New Roman" w:hAnsi="Times New Roman"/>
          <w:bCs/>
        </w:rPr>
        <w:t xml:space="preserve"> год сельского поселения сумон Чаданский Дзун-Хемчикского кожууна установлено, что предоставленное финансирование средств межбюджетных трансфертов, произведенное Администрацией Дзун-Хемчикского кожууна </w:t>
      </w:r>
      <w:r w:rsidR="006E2087" w:rsidRPr="00C81C4D">
        <w:rPr>
          <w:rFonts w:ascii="Times New Roman" w:hAnsi="Times New Roman"/>
          <w:bCs/>
        </w:rPr>
        <w:t>полностью</w:t>
      </w:r>
      <w:r w:rsidR="001B1CCE" w:rsidRPr="00C81C4D">
        <w:rPr>
          <w:rFonts w:ascii="Times New Roman" w:hAnsi="Times New Roman"/>
          <w:bCs/>
        </w:rPr>
        <w:t xml:space="preserve"> доведенные</w:t>
      </w:r>
      <w:r w:rsidRPr="00C81C4D">
        <w:rPr>
          <w:rFonts w:ascii="Times New Roman" w:hAnsi="Times New Roman"/>
          <w:bCs/>
        </w:rPr>
        <w:t xml:space="preserve"> согласно уведомлению Администрации Дзун-Хемчикского кожууна от </w:t>
      </w:r>
      <w:r w:rsidR="00C91ABE" w:rsidRPr="00C81C4D">
        <w:rPr>
          <w:rFonts w:ascii="Times New Roman" w:hAnsi="Times New Roman"/>
          <w:bCs/>
        </w:rPr>
        <w:t>27.12.2016</w:t>
      </w:r>
      <w:r w:rsidR="00A765C8" w:rsidRPr="00C81C4D">
        <w:rPr>
          <w:rFonts w:ascii="Times New Roman" w:hAnsi="Times New Roman"/>
          <w:bCs/>
        </w:rPr>
        <w:t xml:space="preserve"> г. № </w:t>
      </w:r>
      <w:r w:rsidR="00C91ABE" w:rsidRPr="00C81C4D">
        <w:rPr>
          <w:rFonts w:ascii="Times New Roman" w:hAnsi="Times New Roman"/>
          <w:bCs/>
        </w:rPr>
        <w:t>56</w:t>
      </w:r>
      <w:r w:rsidR="001B1CCE" w:rsidRPr="00C81C4D">
        <w:rPr>
          <w:rFonts w:ascii="Times New Roman" w:hAnsi="Times New Roman"/>
          <w:bCs/>
        </w:rPr>
        <w:t xml:space="preserve"> </w:t>
      </w:r>
      <w:r w:rsidRPr="00C81C4D">
        <w:rPr>
          <w:rFonts w:ascii="Times New Roman" w:hAnsi="Times New Roman"/>
          <w:bCs/>
        </w:rPr>
        <w:t xml:space="preserve"> </w:t>
      </w:r>
      <w:r w:rsidR="001B1CCE" w:rsidRPr="00C81C4D">
        <w:rPr>
          <w:rFonts w:ascii="Times New Roman" w:hAnsi="Times New Roman"/>
          <w:bCs/>
        </w:rPr>
        <w:t xml:space="preserve">составили </w:t>
      </w:r>
      <w:r w:rsidR="00C91ABE" w:rsidRPr="00C81C4D">
        <w:rPr>
          <w:rFonts w:ascii="Times New Roman" w:hAnsi="Times New Roman"/>
          <w:bCs/>
        </w:rPr>
        <w:t>2 349,0</w:t>
      </w:r>
      <w:r w:rsidR="00B77DAB" w:rsidRPr="00C81C4D">
        <w:rPr>
          <w:rFonts w:ascii="Times New Roman" w:hAnsi="Times New Roman"/>
          <w:bCs/>
        </w:rPr>
        <w:t xml:space="preserve"> </w:t>
      </w:r>
      <w:r w:rsidRPr="00C81C4D">
        <w:rPr>
          <w:rFonts w:ascii="Times New Roman" w:hAnsi="Times New Roman"/>
          <w:bCs/>
        </w:rPr>
        <w:t>тыс. рублей</w:t>
      </w:r>
      <w:r w:rsidR="001B1CCE" w:rsidRPr="00C81C4D">
        <w:rPr>
          <w:rFonts w:ascii="Times New Roman" w:hAnsi="Times New Roman"/>
          <w:bCs/>
        </w:rPr>
        <w:t>.</w:t>
      </w:r>
      <w:bookmarkStart w:id="0" w:name="_GoBack"/>
      <w:bookmarkEnd w:id="0"/>
    </w:p>
    <w:p w:rsidR="00F36689" w:rsidRPr="00C81C4D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сумон Чаданский Дзун-Хемчикского кожууна Республики Тыва в Отделе № 3 открыт лицевой счет получателя бюджетных средств администрации сельского поселения сумон Чаданский Дзун-Хемчикского кожууна Республики Тыва.</w:t>
      </w:r>
    </w:p>
    <w:p w:rsidR="00290739" w:rsidRPr="00C81C4D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E2087" w:rsidRPr="00C81C4D" w:rsidRDefault="006E2087" w:rsidP="00024F8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90739" w:rsidRPr="00C81C4D" w:rsidRDefault="00290739" w:rsidP="0029073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81C4D">
        <w:rPr>
          <w:rFonts w:ascii="Times New Roman" w:hAnsi="Times New Roman"/>
          <w:b/>
        </w:rPr>
        <w:t>Проверка исполнения доходной части бюджета</w:t>
      </w:r>
    </w:p>
    <w:p w:rsidR="008A43E0" w:rsidRPr="00C81C4D" w:rsidRDefault="009B1A84" w:rsidP="00007246">
      <w:pPr>
        <w:spacing w:after="0" w:line="240" w:lineRule="auto"/>
        <w:jc w:val="both"/>
        <w:rPr>
          <w:rFonts w:ascii="Times New Roman" w:hAnsi="Times New Roman"/>
          <w:bCs/>
        </w:rPr>
      </w:pPr>
      <w:r w:rsidRPr="00C81C4D">
        <w:rPr>
          <w:rFonts w:ascii="Times New Roman" w:hAnsi="Times New Roman"/>
          <w:bCs/>
        </w:rPr>
        <w:tab/>
      </w:r>
      <w:r w:rsidR="006254A5" w:rsidRPr="00C81C4D">
        <w:rPr>
          <w:rFonts w:ascii="Times New Roman" w:hAnsi="Times New Roman"/>
          <w:bCs/>
        </w:rPr>
        <w:t>Доходная часть бюджета сельского поселения сумон Чаданский Дзун-Хемчи</w:t>
      </w:r>
      <w:r w:rsidR="00C301D3" w:rsidRPr="00C81C4D">
        <w:rPr>
          <w:rFonts w:ascii="Times New Roman" w:hAnsi="Times New Roman"/>
          <w:bCs/>
        </w:rPr>
        <w:t>кского кожууна исполнена за 2016</w:t>
      </w:r>
      <w:r w:rsidR="006254A5" w:rsidRPr="00C81C4D">
        <w:rPr>
          <w:rFonts w:ascii="Times New Roman" w:hAnsi="Times New Roman"/>
          <w:bCs/>
        </w:rPr>
        <w:t xml:space="preserve"> год на </w:t>
      </w:r>
      <w:r w:rsidR="00C301D3" w:rsidRPr="00C81C4D">
        <w:rPr>
          <w:rFonts w:ascii="Times New Roman" w:hAnsi="Times New Roman"/>
          <w:bCs/>
        </w:rPr>
        <w:t>2 779,6</w:t>
      </w:r>
      <w:r w:rsidR="006254A5" w:rsidRPr="00C81C4D">
        <w:rPr>
          <w:rFonts w:ascii="Times New Roman" w:hAnsi="Times New Roman"/>
          <w:bCs/>
        </w:rPr>
        <w:t xml:space="preserve"> тыс. рублей, что составляет </w:t>
      </w:r>
      <w:r w:rsidR="00202571" w:rsidRPr="00C81C4D">
        <w:rPr>
          <w:rFonts w:ascii="Times New Roman" w:hAnsi="Times New Roman"/>
          <w:bCs/>
        </w:rPr>
        <w:t>100</w:t>
      </w:r>
      <w:r w:rsidR="00B77DAB" w:rsidRPr="00C81C4D">
        <w:rPr>
          <w:rFonts w:ascii="Times New Roman" w:hAnsi="Times New Roman"/>
          <w:bCs/>
        </w:rPr>
        <w:t xml:space="preserve"> % от </w:t>
      </w:r>
      <w:r w:rsidR="006254A5" w:rsidRPr="00C81C4D">
        <w:rPr>
          <w:rFonts w:ascii="Times New Roman" w:hAnsi="Times New Roman"/>
          <w:bCs/>
        </w:rPr>
        <w:t xml:space="preserve">планового показателя </w:t>
      </w:r>
      <w:r w:rsidR="00C301D3" w:rsidRPr="00C81C4D">
        <w:rPr>
          <w:rFonts w:ascii="Times New Roman" w:hAnsi="Times New Roman"/>
          <w:bCs/>
        </w:rPr>
        <w:t>2 763,0</w:t>
      </w:r>
      <w:r w:rsidR="006254A5" w:rsidRPr="00C81C4D">
        <w:rPr>
          <w:rFonts w:ascii="Times New Roman" w:hAnsi="Times New Roman"/>
          <w:bCs/>
        </w:rPr>
        <w:t xml:space="preserve"> тыс. рублей. </w:t>
      </w:r>
    </w:p>
    <w:p w:rsidR="00007246" w:rsidRPr="00C81C4D" w:rsidRDefault="00007246" w:rsidP="00007246">
      <w:pPr>
        <w:spacing w:after="0" w:line="240" w:lineRule="auto"/>
        <w:jc w:val="both"/>
        <w:rPr>
          <w:rFonts w:ascii="Times New Roman" w:hAnsi="Times New Roman"/>
          <w:bCs/>
        </w:rPr>
      </w:pPr>
      <w:r w:rsidRPr="00C81C4D">
        <w:rPr>
          <w:rFonts w:ascii="Times New Roman" w:hAnsi="Times New Roman"/>
          <w:bCs/>
        </w:rPr>
        <w:tab/>
        <w:t>Исполнение доходной части бюджета характеризуется в следующей таблице:</w:t>
      </w:r>
    </w:p>
    <w:p w:rsidR="003234DB" w:rsidRPr="00C81C4D" w:rsidRDefault="003234DB" w:rsidP="000072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3234DB" w:rsidRPr="00C81C4D" w:rsidRDefault="003234DB" w:rsidP="000072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3234DB" w:rsidRPr="00C81C4D" w:rsidRDefault="003234DB" w:rsidP="000072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3234DB" w:rsidRPr="00C81C4D" w:rsidRDefault="003234DB" w:rsidP="000072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3234DB" w:rsidRPr="00C81C4D" w:rsidRDefault="003234DB" w:rsidP="000072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3234DB" w:rsidRPr="00C81C4D" w:rsidRDefault="003234DB" w:rsidP="000072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132A6" w:rsidRPr="00C81C4D" w:rsidRDefault="00D132A6" w:rsidP="00D132A6">
      <w:pPr>
        <w:spacing w:after="0" w:line="240" w:lineRule="auto"/>
        <w:jc w:val="right"/>
        <w:rPr>
          <w:rFonts w:ascii="Times New Roman" w:hAnsi="Times New Roman"/>
          <w:bCs/>
        </w:rPr>
      </w:pPr>
      <w:r w:rsidRPr="00C81C4D">
        <w:rPr>
          <w:rFonts w:ascii="Times New Roman" w:hAnsi="Times New Roman"/>
          <w:bCs/>
        </w:rPr>
        <w:t>(в тыс. рублях)</w:t>
      </w:r>
    </w:p>
    <w:p w:rsidR="003234DB" w:rsidRPr="00C81C4D" w:rsidRDefault="003234DB" w:rsidP="00D132A6">
      <w:pPr>
        <w:spacing w:after="0" w:line="240" w:lineRule="auto"/>
        <w:jc w:val="right"/>
        <w:rPr>
          <w:rFonts w:ascii="Times New Roman" w:hAnsi="Times New Roman"/>
        </w:rPr>
      </w:pPr>
    </w:p>
    <w:p w:rsidR="00D132A6" w:rsidRPr="00C81C4D" w:rsidRDefault="00D132A6" w:rsidP="00007246">
      <w:pPr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W w:w="9128" w:type="dxa"/>
        <w:tblInd w:w="95" w:type="dxa"/>
        <w:tblLook w:val="04A0"/>
      </w:tblPr>
      <w:tblGrid>
        <w:gridCol w:w="4189"/>
        <w:gridCol w:w="826"/>
        <w:gridCol w:w="1558"/>
        <w:gridCol w:w="1250"/>
        <w:gridCol w:w="1653"/>
      </w:tblGrid>
      <w:tr w:rsidR="006E2087" w:rsidRPr="00C81C4D" w:rsidTr="006E2087">
        <w:trPr>
          <w:trHeight w:val="12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Неисполненные назначения</w:t>
            </w:r>
          </w:p>
        </w:tc>
      </w:tr>
      <w:tr w:rsidR="006E2087" w:rsidRPr="00C81C4D" w:rsidTr="006E2087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6</w:t>
            </w:r>
          </w:p>
        </w:tc>
      </w:tr>
      <w:tr w:rsidR="006E2087" w:rsidRPr="00C81C4D" w:rsidTr="002804E1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 xml:space="preserve">Доходы бюджета </w:t>
            </w:r>
            <w:r w:rsidR="00C301D3" w:rsidRPr="00C81C4D">
              <w:rPr>
                <w:rFonts w:ascii="Times New Roman" w:hAnsi="Times New Roman"/>
              </w:rPr>
              <w:t>–</w:t>
            </w:r>
            <w:r w:rsidRPr="00C81C4D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2 763,0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2 779,6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0D777A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6E2087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2087" w:rsidRPr="00C81C4D" w:rsidTr="000D777A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1C4D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414,0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430,6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lastRenderedPageBreak/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1C4D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309,6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0257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1</w:t>
            </w:r>
            <w:r w:rsidR="00C301D3" w:rsidRPr="00C81C4D">
              <w:rPr>
                <w:rFonts w:ascii="Times New Roman" w:hAnsi="Times New Roman"/>
              </w:rPr>
              <w:t>57,0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804E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1</w:t>
            </w:r>
            <w:r w:rsidR="00C301D3" w:rsidRPr="00C81C4D">
              <w:rPr>
                <w:rFonts w:ascii="Times New Roman" w:hAnsi="Times New Roman"/>
              </w:rPr>
              <w:t>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0257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1</w:t>
            </w:r>
            <w:r w:rsidR="00C301D3" w:rsidRPr="00C81C4D">
              <w:rPr>
                <w:rFonts w:ascii="Times New Roman" w:hAnsi="Times New Roman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804E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1</w:t>
            </w:r>
            <w:r w:rsidR="00C301D3" w:rsidRPr="00C81C4D">
              <w:rPr>
                <w:rFonts w:ascii="Times New Roman" w:hAnsi="Times New Roman"/>
              </w:rPr>
              <w:t>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4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0257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1</w:t>
            </w:r>
            <w:r w:rsidR="00C301D3" w:rsidRPr="00C81C4D">
              <w:rPr>
                <w:rFonts w:ascii="Times New Roman" w:hAnsi="Times New Roman"/>
              </w:rPr>
              <w:t>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C301D3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FE1150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FE1150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4670CD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1C4D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0257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</w:t>
            </w:r>
            <w:r w:rsidR="00FE1150" w:rsidRPr="00C81C4D">
              <w:rPr>
                <w:rFonts w:ascii="Times New Roman" w:hAnsi="Times New Roman"/>
              </w:rPr>
              <w:t> 349,0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804E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</w:t>
            </w:r>
            <w:r w:rsidR="00FE1150" w:rsidRPr="00C81C4D">
              <w:rPr>
                <w:rFonts w:ascii="Times New Roman" w:hAnsi="Times New Roman"/>
              </w:rPr>
              <w:t xml:space="preserve"> 349,0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0D777A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62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0257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</w:t>
            </w:r>
            <w:r w:rsidR="00FE1150" w:rsidRPr="00C81C4D">
              <w:rPr>
                <w:rFonts w:ascii="Times New Roman" w:hAnsi="Times New Roman"/>
              </w:rPr>
              <w:t> 349,0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804E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</w:t>
            </w:r>
            <w:r w:rsidR="00FE1150" w:rsidRPr="00C81C4D">
              <w:rPr>
                <w:rFonts w:ascii="Times New Roman" w:hAnsi="Times New Roman"/>
              </w:rPr>
              <w:t> 349,0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0D777A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4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 xml:space="preserve">Дотации </w:t>
            </w:r>
            <w:r w:rsidR="00FE1150" w:rsidRPr="00C81C4D">
              <w:rPr>
                <w:rFonts w:ascii="Times New Roman" w:hAnsi="Times New Roman"/>
              </w:rPr>
              <w:t xml:space="preserve">от других бюджетов бюджетной системы  </w:t>
            </w:r>
            <w:r w:rsidRPr="00C81C4D">
              <w:rPr>
                <w:rFonts w:ascii="Times New Roman" w:hAnsi="Times New Roman"/>
              </w:rPr>
              <w:t xml:space="preserve"> Российской Федерации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0257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</w:t>
            </w:r>
            <w:r w:rsidR="00FE1150" w:rsidRPr="00C81C4D">
              <w:rPr>
                <w:rFonts w:ascii="Times New Roman" w:hAnsi="Times New Roman"/>
              </w:rPr>
              <w:t xml:space="preserve">  254,3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804E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</w:t>
            </w:r>
            <w:r w:rsidR="00FE1150" w:rsidRPr="00C81C4D">
              <w:rPr>
                <w:rFonts w:ascii="Times New Roman" w:hAnsi="Times New Roman"/>
              </w:rPr>
              <w:t> 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0D777A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6E2087" w:rsidRPr="00C81C4D" w:rsidTr="002804E1">
        <w:trPr>
          <w:trHeight w:val="2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202571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</w:t>
            </w:r>
            <w:r w:rsidR="00FE1150" w:rsidRPr="00C81C4D">
              <w:rPr>
                <w:rFonts w:ascii="Times New Roman" w:hAnsi="Times New Roman"/>
              </w:rPr>
              <w:t> 254,3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FE1150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2 254,3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E2087" w:rsidRPr="00C81C4D" w:rsidRDefault="000D777A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FE1150" w:rsidRPr="00C81C4D" w:rsidTr="002804E1">
        <w:trPr>
          <w:trHeight w:val="4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E1150" w:rsidRPr="00C81C4D" w:rsidRDefault="00FE1150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E1150" w:rsidRPr="00C81C4D" w:rsidRDefault="00FE1150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FE1150" w:rsidRPr="00C81C4D" w:rsidRDefault="00FE1150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94,7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FE1150" w:rsidRPr="00C81C4D" w:rsidRDefault="00FE1150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FE1150" w:rsidRPr="00C81C4D" w:rsidRDefault="00FE1150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FE1150" w:rsidRPr="00C81C4D" w:rsidTr="00A639FB">
        <w:trPr>
          <w:trHeight w:val="62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E1150" w:rsidRPr="00C81C4D" w:rsidRDefault="00FE1150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E1150" w:rsidRPr="00C81C4D" w:rsidRDefault="00FE1150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FE1150" w:rsidRPr="00C81C4D" w:rsidRDefault="00FE1150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93,7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FE1150" w:rsidRPr="00C81C4D" w:rsidRDefault="00FE1150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FE1150" w:rsidRPr="00C81C4D" w:rsidRDefault="00FE1150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FE1150" w:rsidRPr="00C81C4D" w:rsidTr="00A639FB">
        <w:trPr>
          <w:trHeight w:val="62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E1150" w:rsidRPr="00C81C4D" w:rsidRDefault="00FE1150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E1150" w:rsidRPr="00C81C4D" w:rsidRDefault="00FE1150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150" w:rsidRPr="00C81C4D" w:rsidRDefault="00A639FB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 xml:space="preserve">          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FE1150" w:rsidRPr="00C81C4D" w:rsidRDefault="00FE1150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FE1150" w:rsidRPr="00C81C4D" w:rsidRDefault="00FE1150" w:rsidP="0028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-</w:t>
            </w:r>
          </w:p>
        </w:tc>
      </w:tr>
      <w:tr w:rsidR="00FE1150" w:rsidRPr="00C81C4D" w:rsidTr="00A639FB">
        <w:trPr>
          <w:trHeight w:val="6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50" w:rsidRPr="00C81C4D" w:rsidRDefault="00FE1150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50" w:rsidRPr="00C81C4D" w:rsidRDefault="00FE1150" w:rsidP="006E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50" w:rsidRPr="00C81C4D" w:rsidRDefault="00FE1150" w:rsidP="006E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50" w:rsidRPr="00C81C4D" w:rsidRDefault="00FE1150" w:rsidP="006E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50" w:rsidRPr="00C81C4D" w:rsidRDefault="00FE1150" w:rsidP="006E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E2087" w:rsidRPr="00C81C4D" w:rsidRDefault="006E2087" w:rsidP="004670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Согласно годовому </w:t>
      </w:r>
      <w:r w:rsidR="00A639FB" w:rsidRPr="00C81C4D">
        <w:rPr>
          <w:rFonts w:ascii="Times New Roman" w:hAnsi="Times New Roman"/>
        </w:rPr>
        <w:t>отчету ф. 0503117 по итогам 2016</w:t>
      </w:r>
      <w:r w:rsidRPr="00C81C4D">
        <w:rPr>
          <w:rFonts w:ascii="Times New Roman" w:hAnsi="Times New Roman"/>
        </w:rPr>
        <w:t xml:space="preserve"> года</w:t>
      </w:r>
      <w:r w:rsidR="00A639FB" w:rsidRPr="00C81C4D">
        <w:rPr>
          <w:rFonts w:ascii="Times New Roman" w:hAnsi="Times New Roman"/>
        </w:rPr>
        <w:t xml:space="preserve"> доходная часть </w:t>
      </w:r>
      <w:r w:rsidR="00E41C5E" w:rsidRPr="00C81C4D">
        <w:rPr>
          <w:rFonts w:ascii="Times New Roman" w:hAnsi="Times New Roman"/>
        </w:rPr>
        <w:t xml:space="preserve">бюджета исполнена в сумме </w:t>
      </w:r>
      <w:r w:rsidR="00A639FB" w:rsidRPr="00C81C4D">
        <w:rPr>
          <w:rFonts w:ascii="Times New Roman" w:hAnsi="Times New Roman"/>
        </w:rPr>
        <w:t xml:space="preserve"> 2 779,6</w:t>
      </w:r>
      <w:r w:rsidRPr="00C81C4D">
        <w:rPr>
          <w:rFonts w:ascii="Times New Roman" w:hAnsi="Times New Roman"/>
        </w:rPr>
        <w:t xml:space="preserve"> тыс.</w:t>
      </w:r>
      <w:r w:rsidR="003F6652" w:rsidRPr="00C81C4D">
        <w:rPr>
          <w:rFonts w:ascii="Times New Roman" w:hAnsi="Times New Roman"/>
        </w:rPr>
        <w:t xml:space="preserve"> </w:t>
      </w:r>
      <w:r w:rsidR="00A639FB" w:rsidRPr="00C81C4D">
        <w:rPr>
          <w:rFonts w:ascii="Times New Roman" w:hAnsi="Times New Roman"/>
        </w:rPr>
        <w:t>рублей, или 101</w:t>
      </w:r>
      <w:r w:rsidR="00202571" w:rsidRPr="00C81C4D">
        <w:rPr>
          <w:rFonts w:ascii="Times New Roman" w:hAnsi="Times New Roman"/>
        </w:rPr>
        <w:t xml:space="preserve"> % </w:t>
      </w:r>
      <w:r w:rsidR="00E41C5E" w:rsidRPr="00C81C4D">
        <w:rPr>
          <w:rFonts w:ascii="Times New Roman" w:hAnsi="Times New Roman"/>
        </w:rPr>
        <w:t>к уточненному плану, из них собственные доходы налоговые и неналоговые доходы бюджета сельского поселения исполнены на 104 % и составили 430,6 тыс. рублей, при уточненном плане 414,0 тыс</w:t>
      </w:r>
      <w:proofErr w:type="gramStart"/>
      <w:r w:rsidR="00E41C5E" w:rsidRPr="00C81C4D">
        <w:rPr>
          <w:rFonts w:ascii="Times New Roman" w:hAnsi="Times New Roman"/>
        </w:rPr>
        <w:t>.р</w:t>
      </w:r>
      <w:proofErr w:type="gramEnd"/>
      <w:r w:rsidR="00E41C5E" w:rsidRPr="00C81C4D">
        <w:rPr>
          <w:rFonts w:ascii="Times New Roman" w:hAnsi="Times New Roman"/>
        </w:rPr>
        <w:t>ублей.</w:t>
      </w:r>
      <w:r w:rsidRPr="00C81C4D">
        <w:rPr>
          <w:rFonts w:ascii="Times New Roman" w:hAnsi="Times New Roman"/>
        </w:rPr>
        <w:t xml:space="preserve"> В связи с тем, что  в течение года в бюджет поселения вносились  изменения </w:t>
      </w:r>
      <w:r w:rsidR="00A639FB" w:rsidRPr="00C81C4D">
        <w:rPr>
          <w:rFonts w:ascii="Times New Roman" w:hAnsi="Times New Roman"/>
        </w:rPr>
        <w:t>шесть</w:t>
      </w:r>
      <w:r w:rsidRPr="00C81C4D">
        <w:rPr>
          <w:rFonts w:ascii="Times New Roman" w:hAnsi="Times New Roman"/>
        </w:rPr>
        <w:t xml:space="preserve"> раз и утвержденные показатели бюджета подведены под показатели фактического испо</w:t>
      </w:r>
      <w:r w:rsidR="00A639FB" w:rsidRPr="00C81C4D">
        <w:rPr>
          <w:rFonts w:ascii="Times New Roman" w:hAnsi="Times New Roman"/>
        </w:rPr>
        <w:t>лнения, исполнение плана за 2016</w:t>
      </w:r>
      <w:r w:rsidRPr="00C81C4D">
        <w:rPr>
          <w:rFonts w:ascii="Times New Roman" w:hAnsi="Times New Roman"/>
        </w:rPr>
        <w:t xml:space="preserve"> год почти по всем показателям составляет примерно 100 процентов.</w:t>
      </w:r>
      <w:r w:rsidRPr="00C81C4D">
        <w:rPr>
          <w:rFonts w:ascii="Times New Roman" w:hAnsi="Times New Roman"/>
          <w:color w:val="548DD4"/>
        </w:rPr>
        <w:t xml:space="preserve"> </w:t>
      </w:r>
      <w:r w:rsidRPr="00C81C4D">
        <w:rPr>
          <w:rFonts w:ascii="Times New Roman" w:hAnsi="Times New Roman"/>
        </w:rPr>
        <w:t>Сравнительный анализ собственных доходов за 201</w:t>
      </w:r>
      <w:r w:rsidR="00A639FB" w:rsidRPr="00C81C4D">
        <w:rPr>
          <w:rFonts w:ascii="Times New Roman" w:hAnsi="Times New Roman"/>
        </w:rPr>
        <w:t>6</w:t>
      </w:r>
      <w:r w:rsidRPr="00C81C4D">
        <w:rPr>
          <w:rFonts w:ascii="Times New Roman" w:hAnsi="Times New Roman"/>
        </w:rPr>
        <w:t xml:space="preserve"> год показал, что перевыполнение п</w:t>
      </w:r>
      <w:r w:rsidR="003F6652" w:rsidRPr="00C81C4D">
        <w:rPr>
          <w:rFonts w:ascii="Times New Roman" w:hAnsi="Times New Roman"/>
        </w:rPr>
        <w:t>о п</w:t>
      </w:r>
      <w:r w:rsidR="00C91ABE" w:rsidRPr="00C81C4D">
        <w:rPr>
          <w:rFonts w:ascii="Times New Roman" w:hAnsi="Times New Roman"/>
        </w:rPr>
        <w:t>рочим неналоговым доходам –15,7</w:t>
      </w:r>
      <w:r w:rsidRPr="00C81C4D">
        <w:rPr>
          <w:rFonts w:ascii="Times New Roman" w:hAnsi="Times New Roman"/>
        </w:rPr>
        <w:t xml:space="preserve"> тыс. рублей, и перевыполнение плановых показателей наблюдается по</w:t>
      </w:r>
      <w:r w:rsidR="00C91ABE" w:rsidRPr="00C81C4D">
        <w:rPr>
          <w:rFonts w:ascii="Times New Roman" w:hAnsi="Times New Roman"/>
        </w:rPr>
        <w:t xml:space="preserve"> налогу на имущество – 2,6</w:t>
      </w:r>
      <w:r w:rsidRPr="00C81C4D">
        <w:rPr>
          <w:rFonts w:ascii="Times New Roman" w:hAnsi="Times New Roman"/>
        </w:rPr>
        <w:t xml:space="preserve"> тыс. рублей</w:t>
      </w:r>
      <w:r w:rsidR="008940F3" w:rsidRPr="00C81C4D">
        <w:rPr>
          <w:rFonts w:ascii="Times New Roman" w:hAnsi="Times New Roman"/>
        </w:rPr>
        <w:t>.</w:t>
      </w:r>
      <w:r w:rsidRPr="00C81C4D">
        <w:rPr>
          <w:rFonts w:ascii="Times New Roman" w:hAnsi="Times New Roman"/>
        </w:rPr>
        <w:t xml:space="preserve"> </w:t>
      </w:r>
    </w:p>
    <w:p w:rsidR="004670CD" w:rsidRPr="00C81C4D" w:rsidRDefault="004670CD" w:rsidP="004670C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E2087" w:rsidRPr="00C81C4D" w:rsidRDefault="006E2087" w:rsidP="006E208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C81C4D">
        <w:rPr>
          <w:rFonts w:ascii="Times New Roman" w:hAnsi="Times New Roman"/>
          <w:i/>
        </w:rPr>
        <w:t>Анализ использования муниципальной собственности,</w:t>
      </w:r>
    </w:p>
    <w:p w:rsidR="006E2087" w:rsidRPr="00C81C4D" w:rsidRDefault="006E2087" w:rsidP="006E208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C81C4D">
        <w:rPr>
          <w:rFonts w:ascii="Times New Roman" w:hAnsi="Times New Roman"/>
          <w:i/>
        </w:rPr>
        <w:t xml:space="preserve"> как источника собственных доходов</w:t>
      </w:r>
    </w:p>
    <w:p w:rsidR="006E2087" w:rsidRPr="00C81C4D" w:rsidRDefault="006E2087" w:rsidP="00D07B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81C4D">
        <w:rPr>
          <w:rFonts w:ascii="Times New Roman" w:hAnsi="Times New Roman"/>
          <w:color w:val="000000"/>
        </w:rPr>
        <w:t xml:space="preserve">Положение об учете и ведении реестра муниципального имущества в сельском поселении сумон Чаданский Дзун-Хемчикского кожууна не разработано. Правила разработки прогнозного плана (программы) приватизации муниципального имущества отсутствуют. </w:t>
      </w:r>
    </w:p>
    <w:p w:rsidR="006E2087" w:rsidRPr="00C81C4D" w:rsidRDefault="006E2087" w:rsidP="006E20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81C4D">
        <w:rPr>
          <w:rFonts w:ascii="Times New Roman" w:hAnsi="Times New Roman"/>
        </w:rPr>
        <w:t xml:space="preserve">Реестр муниципального имущества сельского поселения сумон Чаданский Дзун-Хемчикского кожууна не представлен. В нарушение  </w:t>
      </w:r>
      <w:proofErr w:type="gramStart"/>
      <w:r w:rsidRPr="00C81C4D">
        <w:rPr>
          <w:rFonts w:ascii="Times New Roman" w:hAnsi="Times New Roman"/>
        </w:rPr>
        <w:t>ч</w:t>
      </w:r>
      <w:proofErr w:type="gramEnd"/>
      <w:r w:rsidRPr="00C81C4D">
        <w:rPr>
          <w:rFonts w:ascii="Times New Roman" w:hAnsi="Times New Roman"/>
        </w:rPr>
        <w:t xml:space="preserve">.5 ст.51 Федерального закона от 06.10.2003г. № 131-ФЗ «Об общих принципах организации местного самоуправления в РФ» по настоящее время реестр муниципального имущества не велся.  </w:t>
      </w:r>
    </w:p>
    <w:p w:rsidR="006E2087" w:rsidRPr="00C81C4D" w:rsidRDefault="006E2087" w:rsidP="006E20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>Таким образом, администрация сельского поселения сумон Чаданский Дзун-Хемчикского кожууна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6E2087" w:rsidRPr="00C81C4D" w:rsidRDefault="006E2087" w:rsidP="006E20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Реестр и договоры аренды имущества, земли проверке не предоставлены. </w:t>
      </w:r>
    </w:p>
    <w:p w:rsidR="008A43E0" w:rsidRPr="00C81C4D" w:rsidRDefault="008A43E0" w:rsidP="008A43E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</w:rPr>
      </w:pPr>
    </w:p>
    <w:p w:rsidR="006E2087" w:rsidRPr="00C81C4D" w:rsidRDefault="008A43E0" w:rsidP="004670CD">
      <w:pPr>
        <w:spacing w:after="0" w:line="240" w:lineRule="auto"/>
        <w:jc w:val="center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 xml:space="preserve">Проверка исполнения расходной части бюджета </w:t>
      </w:r>
    </w:p>
    <w:p w:rsidR="006E2087" w:rsidRPr="00C81C4D" w:rsidRDefault="006E2087" w:rsidP="006E208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lastRenderedPageBreak/>
        <w:t xml:space="preserve">Показатели исполнения расходной части по функциональной классификации расходов бюджета сельского поселения </w:t>
      </w:r>
      <w:r w:rsidR="002C19F3" w:rsidRPr="00C81C4D">
        <w:rPr>
          <w:rFonts w:ascii="Times New Roman" w:hAnsi="Times New Roman"/>
        </w:rPr>
        <w:t>Дзун-Хемчикского кожууна за 2016</w:t>
      </w:r>
      <w:r w:rsidRPr="00C81C4D">
        <w:rPr>
          <w:rFonts w:ascii="Times New Roman" w:hAnsi="Times New Roman"/>
        </w:rPr>
        <w:t xml:space="preserve"> год представлены в следующей таблице:</w:t>
      </w:r>
    </w:p>
    <w:p w:rsidR="00CA590C" w:rsidRPr="00C81C4D" w:rsidRDefault="006E2087" w:rsidP="008940F3">
      <w:pPr>
        <w:spacing w:after="0" w:line="240" w:lineRule="auto"/>
        <w:ind w:firstLine="708"/>
        <w:jc w:val="right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      </w:t>
      </w:r>
      <w:r w:rsidR="008940F3" w:rsidRPr="00C81C4D">
        <w:rPr>
          <w:rFonts w:ascii="Times New Roman" w:hAnsi="Times New Roman"/>
        </w:rPr>
        <w:t xml:space="preserve">          (в тыс. рублях)</w:t>
      </w:r>
    </w:p>
    <w:tbl>
      <w:tblPr>
        <w:tblW w:w="9740" w:type="dxa"/>
        <w:tblInd w:w="94" w:type="dxa"/>
        <w:tblLook w:val="04A0"/>
      </w:tblPr>
      <w:tblGrid>
        <w:gridCol w:w="5291"/>
        <w:gridCol w:w="1369"/>
        <w:gridCol w:w="1360"/>
        <w:gridCol w:w="1720"/>
      </w:tblGrid>
      <w:tr w:rsidR="006E2087" w:rsidRPr="00C81C4D" w:rsidTr="006E2087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C4D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C4D">
              <w:rPr>
                <w:rFonts w:ascii="Times New Roman" w:hAnsi="Times New Roman"/>
                <w:color w:val="00000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C4D">
              <w:rPr>
                <w:rFonts w:ascii="Times New Roman" w:hAnsi="Times New Roman"/>
                <w:color w:val="000000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C4D">
              <w:rPr>
                <w:rFonts w:ascii="Times New Roman" w:hAnsi="Times New Roman"/>
                <w:color w:val="000000"/>
              </w:rPr>
              <w:t>Процент выполнения</w:t>
            </w:r>
          </w:p>
        </w:tc>
      </w:tr>
      <w:tr w:rsidR="006E2087" w:rsidRPr="00C81C4D" w:rsidTr="006E2087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2087" w:rsidRPr="00C81C4D" w:rsidTr="00685935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1C4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C81C4D" w:rsidRDefault="002C19F3" w:rsidP="006E2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1C4D">
              <w:rPr>
                <w:rFonts w:ascii="Times New Roman" w:hAnsi="Times New Roman"/>
                <w:b/>
                <w:bCs/>
              </w:rPr>
              <w:t>2 763,0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C81C4D" w:rsidRDefault="002C19F3" w:rsidP="006E2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1C4D">
              <w:rPr>
                <w:rFonts w:ascii="Times New Roman" w:hAnsi="Times New Roman"/>
                <w:b/>
                <w:bCs/>
                <w:color w:val="000000"/>
              </w:rPr>
              <w:t>2 762,7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C81C4D" w:rsidRDefault="004670CD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C4D">
              <w:rPr>
                <w:rFonts w:ascii="Times New Roman" w:hAnsi="Times New Roman"/>
                <w:color w:val="000000"/>
              </w:rPr>
              <w:t>10</w:t>
            </w:r>
            <w:r w:rsidR="002C19F3" w:rsidRPr="00C81C4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E2087" w:rsidRPr="00C81C4D" w:rsidTr="00685935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81C4D">
              <w:rPr>
                <w:rFonts w:ascii="Times New Roman" w:hAnsi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C81C4D" w:rsidRDefault="004670CD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</w:t>
            </w:r>
            <w:r w:rsidR="002C19F3" w:rsidRPr="00C81C4D">
              <w:rPr>
                <w:rFonts w:ascii="Times New Roman" w:hAnsi="Times New Roman"/>
              </w:rPr>
              <w:t> 669,3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C81C4D" w:rsidRDefault="004670CD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C4D">
              <w:rPr>
                <w:rFonts w:ascii="Times New Roman" w:hAnsi="Times New Roman"/>
                <w:color w:val="000000"/>
              </w:rPr>
              <w:t>2</w:t>
            </w:r>
            <w:r w:rsidR="002C19F3" w:rsidRPr="00C81C4D">
              <w:rPr>
                <w:rFonts w:ascii="Times New Roman" w:hAnsi="Times New Roman"/>
                <w:color w:val="000000"/>
              </w:rPr>
              <w:t>669,0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C81C4D" w:rsidRDefault="004670CD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C4D">
              <w:rPr>
                <w:rFonts w:ascii="Times New Roman" w:hAnsi="Times New Roman"/>
                <w:color w:val="000000"/>
              </w:rPr>
              <w:t>10</w:t>
            </w:r>
            <w:r w:rsidR="002C19F3" w:rsidRPr="00C81C4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E2087" w:rsidRPr="00C81C4D" w:rsidTr="00685935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C4D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7" w:rsidRPr="00C81C4D" w:rsidRDefault="002C19F3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C4D">
              <w:rPr>
                <w:rFonts w:ascii="Times New Roman" w:hAnsi="Times New Roman"/>
                <w:color w:val="000000"/>
              </w:rPr>
              <w:t>93,7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C81C4D" w:rsidRDefault="002C19F3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C4D">
              <w:rPr>
                <w:rFonts w:ascii="Times New Roman" w:hAnsi="Times New Roman"/>
                <w:color w:val="000000"/>
              </w:rPr>
              <w:t>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087" w:rsidRPr="00C81C4D" w:rsidRDefault="004670CD" w:rsidP="006E2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1C4D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6E2087" w:rsidRPr="00C81C4D" w:rsidRDefault="006E2087" w:rsidP="006E2087">
      <w:pPr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E2087" w:rsidRPr="00C81C4D" w:rsidRDefault="006E2087" w:rsidP="00480C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81C4D">
        <w:rPr>
          <w:rFonts w:ascii="Times New Roman" w:hAnsi="Times New Roman"/>
        </w:rPr>
        <w:t>В общих расходах бюджета сельского поселения</w:t>
      </w:r>
      <w:r w:rsidR="00480C89" w:rsidRPr="00C81C4D">
        <w:rPr>
          <w:rFonts w:ascii="Times New Roman" w:hAnsi="Times New Roman"/>
        </w:rPr>
        <w:t xml:space="preserve"> сумон Чаданский за 2016 года </w:t>
      </w:r>
      <w:proofErr w:type="gramStart"/>
      <w:r w:rsidR="00480C89" w:rsidRPr="00C81C4D">
        <w:rPr>
          <w:rFonts w:ascii="Times New Roman" w:hAnsi="Times New Roman"/>
        </w:rPr>
        <w:t>исполнена</w:t>
      </w:r>
      <w:proofErr w:type="gramEnd"/>
      <w:r w:rsidR="00480C89" w:rsidRPr="00C81C4D">
        <w:rPr>
          <w:rFonts w:ascii="Times New Roman" w:hAnsi="Times New Roman"/>
        </w:rPr>
        <w:t xml:space="preserve"> в сумме 2 762,7 тыс. рублей, при уточненном плане 2 763,0 тыс. рублей или 100 % к уточненному плану.</w:t>
      </w:r>
    </w:p>
    <w:p w:rsidR="006E2087" w:rsidRPr="00C81C4D" w:rsidRDefault="006E2087" w:rsidP="006E2087">
      <w:pPr>
        <w:tabs>
          <w:tab w:val="left" w:pos="1260"/>
        </w:tabs>
        <w:spacing w:after="0" w:line="240" w:lineRule="auto"/>
        <w:rPr>
          <w:rFonts w:ascii="Times New Roman" w:hAnsi="Times New Roman"/>
          <w:color w:val="7030A0"/>
        </w:rPr>
      </w:pPr>
    </w:p>
    <w:p w:rsidR="006E2087" w:rsidRPr="00C81C4D" w:rsidRDefault="006E2087" w:rsidP="008A43E0">
      <w:pPr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6E2087" w:rsidRPr="00C81C4D" w:rsidRDefault="006E2087" w:rsidP="006E208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>Сверка расчетов по межбюджетным отношениям с кожуунным бюджетом по состоянию на начало и конец финансового го</w:t>
      </w:r>
      <w:r w:rsidR="004670CD" w:rsidRPr="00C81C4D">
        <w:rPr>
          <w:rFonts w:ascii="Times New Roman" w:hAnsi="Times New Roman"/>
          <w:b/>
        </w:rPr>
        <w:t>да</w:t>
      </w:r>
    </w:p>
    <w:p w:rsidR="006E2087" w:rsidRPr="00C81C4D" w:rsidRDefault="006E2087" w:rsidP="006E2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C81C4D">
        <w:rPr>
          <w:rFonts w:ascii="Times New Roman" w:hAnsi="Times New Roman"/>
        </w:rPr>
        <w:t>Объемы безвозмездных поступлений из кожуунного бюджета в бюджет сельского поселения сумон Чаданский Дзун-Хе</w:t>
      </w:r>
      <w:r w:rsidR="00685935" w:rsidRPr="00C81C4D">
        <w:rPr>
          <w:rFonts w:ascii="Times New Roman" w:hAnsi="Times New Roman"/>
        </w:rPr>
        <w:t>мчикского кожууна в сумме 2</w:t>
      </w:r>
      <w:r w:rsidR="004670CD" w:rsidRPr="00C81C4D">
        <w:rPr>
          <w:rFonts w:ascii="Times New Roman" w:hAnsi="Times New Roman"/>
        </w:rPr>
        <w:t xml:space="preserve"> </w:t>
      </w:r>
      <w:r w:rsidR="00480C89" w:rsidRPr="00C81C4D">
        <w:rPr>
          <w:rFonts w:ascii="Times New Roman" w:hAnsi="Times New Roman"/>
        </w:rPr>
        <w:t>3</w:t>
      </w:r>
      <w:r w:rsidR="008E725F" w:rsidRPr="00C81C4D">
        <w:rPr>
          <w:rFonts w:ascii="Times New Roman" w:hAnsi="Times New Roman"/>
        </w:rPr>
        <w:t>49</w:t>
      </w:r>
      <w:r w:rsidRPr="00C81C4D">
        <w:rPr>
          <w:rFonts w:ascii="Times New Roman" w:hAnsi="Times New Roman"/>
        </w:rPr>
        <w:t xml:space="preserve"> тыс. рублей подтверждены уведомлениями Финансового управления администрации Дзун-Хемчикского кожууна «О бюджетных ассигнованиях из кожуунного бюджета Дзун-Хемчикски</w:t>
      </w:r>
      <w:r w:rsidR="00480C89" w:rsidRPr="00C81C4D">
        <w:rPr>
          <w:rFonts w:ascii="Times New Roman" w:hAnsi="Times New Roman"/>
        </w:rPr>
        <w:t>й кожуун Республики Тыва на 2016</w:t>
      </w:r>
      <w:r w:rsidRPr="00C81C4D">
        <w:rPr>
          <w:rFonts w:ascii="Times New Roman" w:hAnsi="Times New Roman"/>
        </w:rPr>
        <w:t xml:space="preserve"> год», которые поступили из кож</w:t>
      </w:r>
      <w:r w:rsidR="008E725F" w:rsidRPr="00C81C4D">
        <w:rPr>
          <w:rFonts w:ascii="Times New Roman" w:hAnsi="Times New Roman"/>
        </w:rPr>
        <w:t>уунного бюджета в размере 2 349</w:t>
      </w:r>
      <w:r w:rsidRPr="00C81C4D">
        <w:rPr>
          <w:rFonts w:ascii="Times New Roman" w:hAnsi="Times New Roman"/>
        </w:rPr>
        <w:t xml:space="preserve"> тыс.</w:t>
      </w:r>
      <w:r w:rsidR="004670CD" w:rsidRPr="00C81C4D">
        <w:rPr>
          <w:rFonts w:ascii="Times New Roman" w:hAnsi="Times New Roman"/>
        </w:rPr>
        <w:t xml:space="preserve"> </w:t>
      </w:r>
      <w:r w:rsidRPr="00C81C4D">
        <w:rPr>
          <w:rFonts w:ascii="Times New Roman" w:hAnsi="Times New Roman"/>
        </w:rPr>
        <w:t>рублей.</w:t>
      </w:r>
      <w:proofErr w:type="gramEnd"/>
    </w:p>
    <w:p w:rsidR="006E2087" w:rsidRPr="00C81C4D" w:rsidRDefault="006E2087" w:rsidP="006E2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C81C4D">
        <w:rPr>
          <w:rFonts w:ascii="Times New Roman" w:hAnsi="Times New Roman"/>
        </w:rPr>
        <w:t xml:space="preserve">Сверки расчетов по межбюджетным отношениям с кожуунным бюджетом по состоянию на </w:t>
      </w:r>
      <w:proofErr w:type="gramStart"/>
      <w:r w:rsidRPr="00C81C4D">
        <w:rPr>
          <w:rFonts w:ascii="Times New Roman" w:hAnsi="Times New Roman"/>
        </w:rPr>
        <w:t>начало</w:t>
      </w:r>
      <w:proofErr w:type="gramEnd"/>
      <w:r w:rsidRPr="00C81C4D">
        <w:rPr>
          <w:rFonts w:ascii="Times New Roman" w:hAnsi="Times New Roman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290739" w:rsidRPr="00C81C4D" w:rsidRDefault="00290739" w:rsidP="00024F85">
      <w:pPr>
        <w:spacing w:after="0" w:line="240" w:lineRule="auto"/>
        <w:jc w:val="both"/>
        <w:rPr>
          <w:rFonts w:ascii="Times New Roman" w:hAnsi="Times New Roman"/>
        </w:rPr>
      </w:pPr>
    </w:p>
    <w:p w:rsidR="00696B29" w:rsidRPr="00C81C4D" w:rsidRDefault="008A43E0" w:rsidP="00780DF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>Оценка уровня финансирования бюджетных показателей, наличие программ,  утвержденных Решением Хурала представителей сельского поселения сумон Чаданский Дзун-Хемчикского кожууна о местном бюджете и оценка исполнения</w:t>
      </w:r>
      <w:r w:rsidR="004670CD" w:rsidRPr="00C81C4D">
        <w:rPr>
          <w:rFonts w:ascii="Times New Roman" w:hAnsi="Times New Roman"/>
          <w:b/>
        </w:rPr>
        <w:t xml:space="preserve"> проведенных по ним мероприятий</w:t>
      </w:r>
    </w:p>
    <w:p w:rsidR="003234DB" w:rsidRPr="00C81C4D" w:rsidRDefault="008A43E0" w:rsidP="008A43E0">
      <w:p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  <w:b/>
        </w:rPr>
        <w:tab/>
      </w:r>
      <w:r w:rsidR="00F32CBB" w:rsidRPr="00C81C4D">
        <w:rPr>
          <w:rFonts w:ascii="Times New Roman" w:hAnsi="Times New Roman"/>
        </w:rPr>
        <w:t>В а</w:t>
      </w:r>
      <w:r w:rsidRPr="00C81C4D">
        <w:rPr>
          <w:rFonts w:ascii="Times New Roman" w:hAnsi="Times New Roman"/>
        </w:rPr>
        <w:t>дминистрации сельс</w:t>
      </w:r>
      <w:r w:rsidR="00F32CBB" w:rsidRPr="00C81C4D">
        <w:rPr>
          <w:rFonts w:ascii="Times New Roman" w:hAnsi="Times New Roman"/>
        </w:rPr>
        <w:t>кого поселения сумона Чаданский</w:t>
      </w:r>
      <w:r w:rsidR="008E725F" w:rsidRPr="00C81C4D">
        <w:rPr>
          <w:rFonts w:ascii="Times New Roman" w:hAnsi="Times New Roman"/>
        </w:rPr>
        <w:t xml:space="preserve"> муниципальных программ на 2016</w:t>
      </w:r>
      <w:r w:rsidR="00685935" w:rsidRPr="00C81C4D">
        <w:rPr>
          <w:rFonts w:ascii="Times New Roman" w:hAnsi="Times New Roman"/>
        </w:rPr>
        <w:t xml:space="preserve"> год </w:t>
      </w:r>
      <w:r w:rsidR="00B87D94" w:rsidRPr="00C81C4D">
        <w:rPr>
          <w:rFonts w:ascii="Times New Roman" w:hAnsi="Times New Roman"/>
        </w:rPr>
        <w:t xml:space="preserve"> </w:t>
      </w:r>
      <w:r w:rsidR="00F32CBB" w:rsidRPr="00C81C4D">
        <w:rPr>
          <w:rFonts w:ascii="Times New Roman" w:hAnsi="Times New Roman"/>
        </w:rPr>
        <w:t>не предусмотрено</w:t>
      </w:r>
      <w:r w:rsidRPr="00C81C4D">
        <w:rPr>
          <w:rFonts w:ascii="Times New Roman" w:hAnsi="Times New Roman"/>
        </w:rPr>
        <w:t>.</w:t>
      </w:r>
      <w:r w:rsidR="00F32CBB" w:rsidRPr="00C81C4D">
        <w:rPr>
          <w:rFonts w:ascii="Times New Roman" w:hAnsi="Times New Roman"/>
        </w:rPr>
        <w:t xml:space="preserve"> </w:t>
      </w:r>
    </w:p>
    <w:p w:rsidR="003234DB" w:rsidRPr="00C81C4D" w:rsidRDefault="003234DB" w:rsidP="008A43E0">
      <w:pPr>
        <w:spacing w:after="0" w:line="240" w:lineRule="auto"/>
        <w:jc w:val="both"/>
        <w:rPr>
          <w:rFonts w:ascii="Times New Roman" w:hAnsi="Times New Roman"/>
        </w:rPr>
      </w:pPr>
    </w:p>
    <w:p w:rsidR="006E2087" w:rsidRPr="00C81C4D" w:rsidRDefault="006E2087" w:rsidP="006E208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>Наличие дебиторской и кредиторской задолженности</w:t>
      </w:r>
    </w:p>
    <w:p w:rsidR="006E2087" w:rsidRPr="00C81C4D" w:rsidRDefault="006E2087" w:rsidP="006E208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>сельского поселения сумон Чаданский Дзун-Хемчикского кожууна Республики Тыва</w:t>
      </w:r>
    </w:p>
    <w:p w:rsidR="006E2087" w:rsidRPr="00C81C4D" w:rsidRDefault="006E2087" w:rsidP="006E208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E2087" w:rsidRPr="00C81C4D" w:rsidRDefault="006E2087" w:rsidP="006E20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ab/>
        <w:t>Проверкой наличия дебиторской и кредиторской задолженности по состоянию</w:t>
      </w:r>
      <w:r w:rsidR="00F32CBB" w:rsidRPr="00C81C4D">
        <w:rPr>
          <w:rFonts w:ascii="Times New Roman" w:hAnsi="Times New Roman"/>
        </w:rPr>
        <w:t xml:space="preserve"> на 01.01.2016г. и на 01.01.2017</w:t>
      </w:r>
      <w:r w:rsidRPr="00C81C4D">
        <w:rPr>
          <w:rFonts w:ascii="Times New Roman" w:hAnsi="Times New Roman"/>
        </w:rPr>
        <w:t>г. установлено, что согласно годовому отчету ф. 0503369    имеется задолженность в следующих размерах:</w:t>
      </w:r>
    </w:p>
    <w:p w:rsidR="00CA590C" w:rsidRPr="00C81C4D" w:rsidRDefault="00B87D94" w:rsidP="00B87D9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="00905606" w:rsidRPr="00C81C4D">
        <w:rPr>
          <w:rFonts w:ascii="Times New Roman" w:hAnsi="Times New Roman"/>
        </w:rPr>
        <w:t xml:space="preserve">    </w:t>
      </w:r>
      <w:r w:rsidR="00C21226">
        <w:rPr>
          <w:rFonts w:ascii="Times New Roman" w:hAnsi="Times New Roman"/>
        </w:rPr>
        <w:t xml:space="preserve">               </w:t>
      </w:r>
      <w:r w:rsidRPr="00C81C4D">
        <w:rPr>
          <w:rFonts w:ascii="Times New Roman" w:hAnsi="Times New Roman"/>
        </w:rPr>
        <w:t xml:space="preserve"> (в рублях)</w:t>
      </w:r>
    </w:p>
    <w:tbl>
      <w:tblPr>
        <w:tblW w:w="9477" w:type="dxa"/>
        <w:tblInd w:w="94" w:type="dxa"/>
        <w:tblLook w:val="04A0"/>
      </w:tblPr>
      <w:tblGrid>
        <w:gridCol w:w="4120"/>
        <w:gridCol w:w="1423"/>
        <w:gridCol w:w="1226"/>
        <w:gridCol w:w="1354"/>
        <w:gridCol w:w="1354"/>
      </w:tblGrid>
      <w:tr w:rsidR="006E2087" w:rsidRPr="00C81C4D" w:rsidTr="00742FC4">
        <w:trPr>
          <w:trHeight w:val="25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C81C4D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Дебиторы</w:t>
            </w:r>
            <w:r w:rsidR="00B87D94" w:rsidRPr="00C81C4D">
              <w:rPr>
                <w:rFonts w:ascii="Times New Roman" w:hAnsi="Times New Roman"/>
              </w:rPr>
              <w:t>/</w:t>
            </w:r>
            <w:r w:rsidRPr="00C81C4D">
              <w:rPr>
                <w:rFonts w:ascii="Times New Roman" w:hAnsi="Times New Roman"/>
              </w:rPr>
              <w:t>Кредиторы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C81C4D" w:rsidRDefault="00742FC4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на 01.01.2016</w:t>
            </w:r>
            <w:r w:rsidR="006E2087" w:rsidRPr="00C81C4D">
              <w:rPr>
                <w:rFonts w:ascii="Times New Roman" w:hAnsi="Times New Roman"/>
              </w:rPr>
              <w:t>г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н</w:t>
            </w:r>
            <w:r w:rsidR="00742FC4" w:rsidRPr="00C81C4D">
              <w:rPr>
                <w:rFonts w:ascii="Times New Roman" w:hAnsi="Times New Roman"/>
              </w:rPr>
              <w:t>а 01.01.2017</w:t>
            </w:r>
            <w:r w:rsidRPr="00C81C4D">
              <w:rPr>
                <w:rFonts w:ascii="Times New Roman" w:hAnsi="Times New Roman"/>
              </w:rPr>
              <w:t>г</w:t>
            </w:r>
          </w:p>
        </w:tc>
      </w:tr>
      <w:tr w:rsidR="006E2087" w:rsidRPr="00C81C4D" w:rsidTr="00742FC4">
        <w:trPr>
          <w:trHeight w:val="25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C81C4D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Дт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C81C4D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Кт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C81C4D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Дт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C81C4D" w:rsidRDefault="006E2087" w:rsidP="00B87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Кт</w:t>
            </w:r>
          </w:p>
        </w:tc>
      </w:tr>
      <w:tr w:rsidR="006E2087" w:rsidRPr="00C81C4D" w:rsidTr="00742FC4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Чаданский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742FC4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141 248,73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742FC4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97 229,8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742FC4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129 144,39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742FC4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226,75</w:t>
            </w:r>
          </w:p>
        </w:tc>
      </w:tr>
      <w:tr w:rsidR="006E2087" w:rsidRPr="00C81C4D" w:rsidTr="00742FC4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087" w:rsidRPr="00C81C4D" w:rsidRDefault="006E2087" w:rsidP="006E20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1C4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742FC4" w:rsidP="006E208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C81C4D">
              <w:rPr>
                <w:rFonts w:ascii="Times New Roman" w:hAnsi="Times New Roman"/>
                <w:bCs/>
              </w:rPr>
              <w:t>141 248,73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742FC4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97 229,8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B87D94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1</w:t>
            </w:r>
            <w:r w:rsidR="00742FC4" w:rsidRPr="00C81C4D">
              <w:rPr>
                <w:rFonts w:ascii="Times New Roman" w:hAnsi="Times New Roman"/>
              </w:rPr>
              <w:t>29 144,39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087" w:rsidRPr="00C81C4D" w:rsidRDefault="00742FC4" w:rsidP="006E2087">
            <w:pPr>
              <w:spacing w:after="0" w:line="240" w:lineRule="auto"/>
              <w:rPr>
                <w:rFonts w:ascii="Times New Roman" w:hAnsi="Times New Roman"/>
              </w:rPr>
            </w:pPr>
            <w:r w:rsidRPr="00C81C4D">
              <w:rPr>
                <w:rFonts w:ascii="Times New Roman" w:hAnsi="Times New Roman"/>
              </w:rPr>
              <w:t>226,75</w:t>
            </w:r>
          </w:p>
        </w:tc>
      </w:tr>
    </w:tbl>
    <w:p w:rsidR="006E2087" w:rsidRPr="00C81C4D" w:rsidRDefault="006E2087" w:rsidP="006E2087">
      <w:pPr>
        <w:tabs>
          <w:tab w:val="left" w:pos="1260"/>
        </w:tabs>
        <w:spacing w:after="0" w:line="240" w:lineRule="auto"/>
        <w:rPr>
          <w:rFonts w:ascii="Times New Roman" w:hAnsi="Times New Roman"/>
        </w:rPr>
      </w:pPr>
    </w:p>
    <w:p w:rsidR="00CA590C" w:rsidRPr="00C81C4D" w:rsidRDefault="006E2087" w:rsidP="00B67E56">
      <w:pPr>
        <w:spacing w:after="0" w:line="240" w:lineRule="auto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ab/>
      </w:r>
      <w:r w:rsidR="00CA590C" w:rsidRPr="00C81C4D">
        <w:rPr>
          <w:rFonts w:ascii="Times New Roman" w:hAnsi="Times New Roman"/>
        </w:rPr>
        <w:t>Расшифровка источников образования, наименование дебиторов и кредиторов и причина возникновения дебиторской и кредиторской задолженности  годовом отчете в пояснительной за</w:t>
      </w:r>
      <w:r w:rsidR="00B87D94" w:rsidRPr="00C81C4D">
        <w:rPr>
          <w:rFonts w:ascii="Times New Roman" w:hAnsi="Times New Roman"/>
        </w:rPr>
        <w:t xml:space="preserve">писке </w:t>
      </w:r>
      <w:r w:rsidR="00B67E56" w:rsidRPr="00C81C4D">
        <w:rPr>
          <w:rFonts w:ascii="Times New Roman" w:hAnsi="Times New Roman"/>
        </w:rPr>
        <w:t xml:space="preserve">не </w:t>
      </w:r>
      <w:r w:rsidR="00B87D94" w:rsidRPr="00C81C4D">
        <w:rPr>
          <w:rFonts w:ascii="Times New Roman" w:hAnsi="Times New Roman"/>
        </w:rPr>
        <w:t>уточнены (по счету №120623000 – 2</w:t>
      </w:r>
      <w:r w:rsidR="00012052" w:rsidRPr="00C81C4D">
        <w:rPr>
          <w:rFonts w:ascii="Times New Roman" w:hAnsi="Times New Roman"/>
        </w:rPr>
        <w:t xml:space="preserve"> </w:t>
      </w:r>
      <w:r w:rsidR="00B87D94" w:rsidRPr="00C81C4D">
        <w:rPr>
          <w:rFonts w:ascii="Times New Roman" w:hAnsi="Times New Roman"/>
        </w:rPr>
        <w:t>565,02</w:t>
      </w:r>
      <w:r w:rsidR="00031F36" w:rsidRPr="00C81C4D">
        <w:rPr>
          <w:rFonts w:ascii="Times New Roman" w:hAnsi="Times New Roman"/>
        </w:rPr>
        <w:t>; №120624000 – 118245,74 рублей, №120634000-118 245,74</w:t>
      </w:r>
      <w:r w:rsidR="00B87D94" w:rsidRPr="00C81C4D">
        <w:rPr>
          <w:rFonts w:ascii="Times New Roman" w:hAnsi="Times New Roman"/>
        </w:rPr>
        <w:t xml:space="preserve"> К</w:t>
      </w:r>
      <w:r w:rsidR="00CA590C" w:rsidRPr="00C81C4D">
        <w:rPr>
          <w:rFonts w:ascii="Times New Roman" w:hAnsi="Times New Roman"/>
        </w:rPr>
        <w:t>редиторская задолженность по счету</w:t>
      </w:r>
      <w:r w:rsidR="00B67E56" w:rsidRPr="00C81C4D">
        <w:rPr>
          <w:rFonts w:ascii="Times New Roman" w:hAnsi="Times New Roman"/>
        </w:rPr>
        <w:t xml:space="preserve"> № 130211000- 62</w:t>
      </w:r>
      <w:r w:rsidR="00012052" w:rsidRPr="00C81C4D">
        <w:rPr>
          <w:rFonts w:ascii="Times New Roman" w:hAnsi="Times New Roman"/>
        </w:rPr>
        <w:t xml:space="preserve"> </w:t>
      </w:r>
      <w:r w:rsidR="00B67E56" w:rsidRPr="00C81C4D">
        <w:rPr>
          <w:rFonts w:ascii="Times New Roman" w:hAnsi="Times New Roman"/>
        </w:rPr>
        <w:t>794 рублей, по счету 130234000- 160,0 рублей, по счету №130307000 – 5 167,63 рублей; №130310000 – 22 287,17 рублей; № 130403000 – 6</w:t>
      </w:r>
      <w:r w:rsidR="00012052" w:rsidRPr="00C81C4D">
        <w:rPr>
          <w:rFonts w:ascii="Times New Roman" w:hAnsi="Times New Roman"/>
        </w:rPr>
        <w:t xml:space="preserve"> </w:t>
      </w:r>
      <w:r w:rsidR="00B67E56" w:rsidRPr="00C81C4D">
        <w:rPr>
          <w:rFonts w:ascii="Times New Roman" w:hAnsi="Times New Roman"/>
        </w:rPr>
        <w:t>821,0 рублей.</w:t>
      </w:r>
      <w:r w:rsidR="00CA590C" w:rsidRPr="00C81C4D">
        <w:rPr>
          <w:rFonts w:ascii="Times New Roman" w:hAnsi="Times New Roman"/>
        </w:rPr>
        <w:t xml:space="preserve"> </w:t>
      </w:r>
    </w:p>
    <w:p w:rsidR="004670CD" w:rsidRPr="00C81C4D" w:rsidRDefault="004670CD" w:rsidP="00B67E56">
      <w:pPr>
        <w:spacing w:after="0" w:line="240" w:lineRule="auto"/>
        <w:jc w:val="both"/>
        <w:rPr>
          <w:rFonts w:ascii="Times New Roman" w:hAnsi="Times New Roman"/>
        </w:rPr>
      </w:pPr>
    </w:p>
    <w:p w:rsidR="00822166" w:rsidRPr="00C81C4D" w:rsidRDefault="00822166" w:rsidP="00CA590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>Источники финансирования дефицита бюджета и их отражение</w:t>
      </w:r>
      <w:r w:rsidR="004670CD" w:rsidRPr="00C81C4D">
        <w:rPr>
          <w:rFonts w:ascii="Times New Roman" w:hAnsi="Times New Roman"/>
          <w:b/>
        </w:rPr>
        <w:t xml:space="preserve"> на счетах бухгалтерского учета</w:t>
      </w:r>
    </w:p>
    <w:p w:rsidR="00696B29" w:rsidRPr="00C81C4D" w:rsidRDefault="00696B29" w:rsidP="00696B29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Решением Хурала представителей муниципального района Дзун-Хемчикский </w:t>
      </w:r>
      <w:r w:rsidR="00031F36" w:rsidRPr="00C81C4D">
        <w:rPr>
          <w:rFonts w:ascii="Times New Roman" w:hAnsi="Times New Roman"/>
        </w:rPr>
        <w:t xml:space="preserve">кожуун </w:t>
      </w:r>
      <w:r w:rsidR="00031F36" w:rsidRPr="00C81C4D">
        <w:rPr>
          <w:rFonts w:ascii="Times New Roman" w:hAnsi="Times New Roman"/>
        </w:rPr>
        <w:lastRenderedPageBreak/>
        <w:t>Республики Тыва от 24.12</w:t>
      </w:r>
      <w:r w:rsidRPr="00C81C4D">
        <w:rPr>
          <w:rFonts w:ascii="Times New Roman" w:hAnsi="Times New Roman"/>
        </w:rPr>
        <w:t>.201</w:t>
      </w:r>
      <w:r w:rsidR="00031F36" w:rsidRPr="00C81C4D">
        <w:rPr>
          <w:rFonts w:ascii="Times New Roman" w:hAnsi="Times New Roman"/>
        </w:rPr>
        <w:t>5 года №26</w:t>
      </w:r>
      <w:r w:rsidRPr="00C81C4D">
        <w:rPr>
          <w:rFonts w:ascii="Times New Roman" w:hAnsi="Times New Roman"/>
        </w:rPr>
        <w:t xml:space="preserve"> «Об утверждении бюджета сельского поселения сумон Чаданский Дзун-Хемчикского кожуун</w:t>
      </w:r>
      <w:r w:rsidR="00031F36" w:rsidRPr="00C81C4D">
        <w:rPr>
          <w:rFonts w:ascii="Times New Roman" w:hAnsi="Times New Roman"/>
        </w:rPr>
        <w:t>а Республики Тыва на 2016</w:t>
      </w:r>
      <w:r w:rsidRPr="00C81C4D">
        <w:rPr>
          <w:rFonts w:ascii="Times New Roman" w:hAnsi="Times New Roman"/>
        </w:rPr>
        <w:t xml:space="preserve"> год» -  приложением № 1 к решению - предусмотрены источники внутреннего финансирования дефицита бюджета сельского поселения сумон Чаданский </w:t>
      </w:r>
      <w:r w:rsidR="00031F36" w:rsidRPr="00C81C4D">
        <w:rPr>
          <w:rFonts w:ascii="Times New Roman" w:hAnsi="Times New Roman"/>
        </w:rPr>
        <w:t>Дзун-Хемчикского кожууна на 2016</w:t>
      </w:r>
      <w:r w:rsidR="00B67E56" w:rsidRPr="00C81C4D">
        <w:rPr>
          <w:rFonts w:ascii="Times New Roman" w:hAnsi="Times New Roman"/>
        </w:rPr>
        <w:t xml:space="preserve"> </w:t>
      </w:r>
      <w:r w:rsidRPr="00C81C4D">
        <w:rPr>
          <w:rFonts w:ascii="Times New Roman" w:hAnsi="Times New Roman"/>
        </w:rPr>
        <w:t>год. Первоначальный бюджет сельского поселения сумон Чаданский  утвержден</w:t>
      </w:r>
      <w:r w:rsidR="00C91ABE" w:rsidRPr="00C81C4D">
        <w:rPr>
          <w:rFonts w:ascii="Times New Roman" w:hAnsi="Times New Roman"/>
        </w:rPr>
        <w:t xml:space="preserve"> с дефицитом в сумме 18,2</w:t>
      </w:r>
      <w:r w:rsidRPr="00C81C4D">
        <w:rPr>
          <w:rFonts w:ascii="Times New Roman" w:hAnsi="Times New Roman"/>
        </w:rPr>
        <w:t xml:space="preserve"> тыс. рублей. Согласно приложение №</w:t>
      </w:r>
      <w:r w:rsidR="00B67E56" w:rsidRPr="00C81C4D">
        <w:rPr>
          <w:rFonts w:ascii="Times New Roman" w:hAnsi="Times New Roman"/>
        </w:rPr>
        <w:t xml:space="preserve"> </w:t>
      </w:r>
      <w:r w:rsidRPr="00C81C4D">
        <w:rPr>
          <w:rFonts w:ascii="Times New Roman" w:hAnsi="Times New Roman"/>
        </w:rPr>
        <w:t>1 к решению, источниками внутреннего финансиро</w:t>
      </w:r>
      <w:r w:rsidR="00B67E56" w:rsidRPr="00C81C4D">
        <w:rPr>
          <w:rFonts w:ascii="Times New Roman" w:hAnsi="Times New Roman"/>
        </w:rPr>
        <w:t>вания дефицит</w:t>
      </w:r>
      <w:r w:rsidR="00031F36" w:rsidRPr="00C81C4D">
        <w:rPr>
          <w:rFonts w:ascii="Times New Roman" w:hAnsi="Times New Roman"/>
        </w:rPr>
        <w:t>а бюджета на 2016</w:t>
      </w:r>
      <w:r w:rsidRPr="00C81C4D">
        <w:rPr>
          <w:rFonts w:ascii="Times New Roman" w:hAnsi="Times New Roman"/>
        </w:rPr>
        <w:t xml:space="preserve"> год является получение кредитов от других бюджетов бюджетной системы РФ.</w:t>
      </w:r>
    </w:p>
    <w:p w:rsidR="00696B29" w:rsidRPr="00C81C4D" w:rsidRDefault="00696B29" w:rsidP="00696B29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/>
        </w:rPr>
      </w:pPr>
      <w:r w:rsidRPr="00C81C4D">
        <w:rPr>
          <w:rFonts w:ascii="Times New Roman" w:hAnsi="Times New Roman"/>
        </w:rPr>
        <w:t xml:space="preserve">В уточненном бюджете, утвержденном Решением Хурала представителей сельского поселения сумон Чаданский Дзун-Хемчикского кожууна Республики Тыва </w:t>
      </w:r>
      <w:r w:rsidR="00B67E56" w:rsidRPr="00C81C4D">
        <w:rPr>
          <w:rFonts w:ascii="Times New Roman" w:hAnsi="Times New Roman"/>
        </w:rPr>
        <w:t>от 11.12.2015г. № 23</w:t>
      </w:r>
      <w:r w:rsidRPr="00C81C4D">
        <w:rPr>
          <w:rFonts w:ascii="Times New Roman" w:hAnsi="Times New Roman"/>
        </w:rPr>
        <w:t xml:space="preserve"> «О внесении изменений и дополнений бюджет  сельского  поселения сумон  Чаданский Дзун-Хемчикского  к</w:t>
      </w:r>
      <w:r w:rsidR="00031F36" w:rsidRPr="00C81C4D">
        <w:rPr>
          <w:rFonts w:ascii="Times New Roman" w:hAnsi="Times New Roman"/>
        </w:rPr>
        <w:t>ожууна   Республики Тыва на 2016</w:t>
      </w:r>
      <w:r w:rsidRPr="00C81C4D">
        <w:rPr>
          <w:rFonts w:ascii="Times New Roman" w:hAnsi="Times New Roman"/>
        </w:rPr>
        <w:t xml:space="preserve"> год»  сумма деф</w:t>
      </w:r>
      <w:r w:rsidR="00031F36" w:rsidRPr="00C81C4D">
        <w:rPr>
          <w:rFonts w:ascii="Times New Roman" w:hAnsi="Times New Roman"/>
        </w:rPr>
        <w:t xml:space="preserve">ицита бюджета составляет </w:t>
      </w:r>
      <w:r w:rsidR="00C91ABE" w:rsidRPr="00C81C4D">
        <w:rPr>
          <w:rFonts w:ascii="Times New Roman" w:hAnsi="Times New Roman"/>
        </w:rPr>
        <w:t>16,9</w:t>
      </w:r>
      <w:r w:rsidRPr="00C81C4D">
        <w:rPr>
          <w:rFonts w:ascii="Times New Roman" w:hAnsi="Times New Roman"/>
        </w:rPr>
        <w:t xml:space="preserve"> тыс. рублей. </w:t>
      </w:r>
    </w:p>
    <w:p w:rsidR="00696B29" w:rsidRPr="00C81C4D" w:rsidRDefault="00696B29" w:rsidP="00696B2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81C4D">
        <w:rPr>
          <w:rFonts w:ascii="Times New Roman" w:hAnsi="Times New Roman"/>
        </w:rPr>
        <w:t xml:space="preserve">Фактическое исполнение бюджета осуществлено с превышением  расходов над  </w:t>
      </w:r>
      <w:r w:rsidR="003E3B8F" w:rsidRPr="00C81C4D">
        <w:rPr>
          <w:rFonts w:ascii="Times New Roman" w:hAnsi="Times New Roman"/>
        </w:rPr>
        <w:t>доходами в размере 16,9</w:t>
      </w:r>
      <w:r w:rsidR="00B67E56" w:rsidRPr="00C81C4D">
        <w:rPr>
          <w:rFonts w:ascii="Times New Roman" w:hAnsi="Times New Roman"/>
        </w:rPr>
        <w:t xml:space="preserve"> тыс. рублей (доходы – </w:t>
      </w:r>
      <w:r w:rsidR="003E3B8F" w:rsidRPr="00C81C4D">
        <w:rPr>
          <w:rFonts w:ascii="Times New Roman" w:hAnsi="Times New Roman"/>
        </w:rPr>
        <w:t>2 779,6</w:t>
      </w:r>
      <w:r w:rsidRPr="00C81C4D">
        <w:rPr>
          <w:rFonts w:ascii="Times New Roman" w:hAnsi="Times New Roman"/>
        </w:rPr>
        <w:t xml:space="preserve"> тыс. ру</w:t>
      </w:r>
      <w:r w:rsidR="003E3B8F" w:rsidRPr="00C81C4D">
        <w:rPr>
          <w:rFonts w:ascii="Times New Roman" w:hAnsi="Times New Roman"/>
        </w:rPr>
        <w:t>блей, расходы в размере 2 763</w:t>
      </w:r>
      <w:r w:rsidRPr="00C81C4D">
        <w:rPr>
          <w:rFonts w:ascii="Times New Roman" w:hAnsi="Times New Roman"/>
        </w:rPr>
        <w:t xml:space="preserve"> тыс. рублей).</w:t>
      </w:r>
    </w:p>
    <w:p w:rsidR="00696B29" w:rsidRPr="00C81C4D" w:rsidRDefault="00696B29" w:rsidP="0082216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822166" w:rsidRPr="00C81C4D" w:rsidRDefault="00822166" w:rsidP="00024F85">
      <w:pPr>
        <w:spacing w:after="0" w:line="240" w:lineRule="auto"/>
        <w:jc w:val="both"/>
        <w:rPr>
          <w:rFonts w:ascii="Times New Roman" w:hAnsi="Times New Roman"/>
          <w:b/>
        </w:rPr>
      </w:pPr>
      <w:r w:rsidRPr="00C81C4D">
        <w:rPr>
          <w:rFonts w:ascii="Times New Roman" w:hAnsi="Times New Roman"/>
          <w:b/>
        </w:rPr>
        <w:t>Выводы:</w:t>
      </w:r>
    </w:p>
    <w:p w:rsidR="00822166" w:rsidRPr="00C81C4D" w:rsidRDefault="00822166" w:rsidP="0020063D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81C4D">
        <w:rPr>
          <w:rFonts w:ascii="Times New Roman" w:hAnsi="Times New Roman"/>
        </w:rPr>
        <w:t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Решением Хурала представителей</w:t>
      </w:r>
      <w:r w:rsidR="00FA0040" w:rsidRPr="00C81C4D">
        <w:rPr>
          <w:rFonts w:ascii="Times New Roman" w:hAnsi="Times New Roman"/>
        </w:rPr>
        <w:t xml:space="preserve"> сельского поселения сумон Чаданский Дзун-Хемчикского кожууна от</w:t>
      </w:r>
      <w:r w:rsidR="00DE6EBF" w:rsidRPr="00C81C4D">
        <w:rPr>
          <w:rFonts w:ascii="Times New Roman" w:hAnsi="Times New Roman"/>
          <w:bCs/>
        </w:rPr>
        <w:t xml:space="preserve"> 24.12.2015</w:t>
      </w:r>
      <w:r w:rsidR="00FA0040" w:rsidRPr="00C81C4D">
        <w:rPr>
          <w:rFonts w:ascii="Times New Roman" w:hAnsi="Times New Roman"/>
          <w:bCs/>
        </w:rPr>
        <w:t xml:space="preserve">г. № </w:t>
      </w:r>
      <w:r w:rsidR="00DE6EBF" w:rsidRPr="00C81C4D">
        <w:rPr>
          <w:rFonts w:ascii="Times New Roman" w:hAnsi="Times New Roman"/>
          <w:bCs/>
        </w:rPr>
        <w:t>26</w:t>
      </w:r>
      <w:r w:rsidR="00FA0040" w:rsidRPr="00C81C4D">
        <w:rPr>
          <w:rFonts w:ascii="Times New Roman" w:hAnsi="Times New Roman"/>
          <w:bCs/>
        </w:rPr>
        <w:t xml:space="preserve"> «Об утверждении бюджета сельского поселения сумон Чаданский Дзун-Хемчикского кожууна</w:t>
      </w:r>
      <w:r w:rsidR="00031F36" w:rsidRPr="00C81C4D">
        <w:rPr>
          <w:rFonts w:ascii="Times New Roman" w:hAnsi="Times New Roman"/>
          <w:bCs/>
        </w:rPr>
        <w:t xml:space="preserve"> Республики Тыва на 2016 год</w:t>
      </w:r>
      <w:r w:rsidR="00FA0040" w:rsidRPr="00C81C4D">
        <w:rPr>
          <w:rFonts w:ascii="Times New Roman" w:hAnsi="Times New Roman"/>
          <w:bCs/>
        </w:rPr>
        <w:t xml:space="preserve">» с изменениями от </w:t>
      </w:r>
      <w:r w:rsidR="00DE6EBF" w:rsidRPr="00C81C4D">
        <w:rPr>
          <w:rFonts w:ascii="Times New Roman" w:hAnsi="Times New Roman"/>
          <w:bCs/>
        </w:rPr>
        <w:t>30</w:t>
      </w:r>
      <w:r w:rsidR="00FA0040" w:rsidRPr="00C81C4D">
        <w:rPr>
          <w:rFonts w:ascii="Times New Roman" w:hAnsi="Times New Roman"/>
          <w:bCs/>
        </w:rPr>
        <w:t>.12.</w:t>
      </w:r>
      <w:r w:rsidR="00DE6EBF" w:rsidRPr="00C81C4D">
        <w:rPr>
          <w:rFonts w:ascii="Times New Roman" w:hAnsi="Times New Roman"/>
          <w:bCs/>
        </w:rPr>
        <w:t>2015 г. № 30</w:t>
      </w:r>
      <w:r w:rsidR="00FA0040" w:rsidRPr="00C81C4D">
        <w:rPr>
          <w:rFonts w:ascii="Times New Roman" w:hAnsi="Times New Roman"/>
          <w:bCs/>
        </w:rPr>
        <w:t xml:space="preserve"> </w:t>
      </w:r>
      <w:r w:rsidR="00FA0040" w:rsidRPr="00C81C4D">
        <w:rPr>
          <w:rFonts w:ascii="Times New Roman" w:hAnsi="Times New Roman"/>
        </w:rPr>
        <w:t>«О внесении изменений и дополнений бюджет  сельского  поселения</w:t>
      </w:r>
      <w:proofErr w:type="gramEnd"/>
      <w:r w:rsidR="00FA0040" w:rsidRPr="00C81C4D">
        <w:rPr>
          <w:rFonts w:ascii="Times New Roman" w:hAnsi="Times New Roman"/>
        </w:rPr>
        <w:t xml:space="preserve"> сумон  Чаданский Дзун-Хемчикского  к</w:t>
      </w:r>
      <w:r w:rsidR="0020063D" w:rsidRPr="00C81C4D">
        <w:rPr>
          <w:rFonts w:ascii="Times New Roman" w:hAnsi="Times New Roman"/>
        </w:rPr>
        <w:t xml:space="preserve">ожууна   </w:t>
      </w:r>
      <w:r w:rsidR="00031F36" w:rsidRPr="00C81C4D">
        <w:rPr>
          <w:rFonts w:ascii="Times New Roman" w:hAnsi="Times New Roman"/>
        </w:rPr>
        <w:t>Республики Тыва на 2016 год</w:t>
      </w:r>
      <w:r w:rsidR="00FA0040" w:rsidRPr="00C81C4D">
        <w:rPr>
          <w:rFonts w:ascii="Times New Roman" w:hAnsi="Times New Roman"/>
        </w:rPr>
        <w:t>» не выявлено.</w:t>
      </w:r>
    </w:p>
    <w:p w:rsidR="007F1108" w:rsidRPr="00C81C4D" w:rsidRDefault="00696B29" w:rsidP="00031F3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1C4D">
        <w:rPr>
          <w:rFonts w:ascii="Times New Roman" w:hAnsi="Times New Roman"/>
          <w:color w:val="000000"/>
        </w:rPr>
        <w:tab/>
      </w:r>
    </w:p>
    <w:p w:rsidR="004C5D60" w:rsidRPr="00C81C4D" w:rsidRDefault="004C5D60" w:rsidP="007F110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1C4D">
        <w:rPr>
          <w:rFonts w:ascii="Times New Roman" w:hAnsi="Times New Roman"/>
          <w:color w:val="000000"/>
        </w:rPr>
        <w:tab/>
      </w:r>
      <w:r w:rsidR="00031F36" w:rsidRPr="00C81C4D">
        <w:rPr>
          <w:rFonts w:ascii="Times New Roman" w:hAnsi="Times New Roman"/>
          <w:color w:val="000000"/>
        </w:rPr>
        <w:t>2</w:t>
      </w:r>
      <w:r w:rsidRPr="00C81C4D">
        <w:rPr>
          <w:rFonts w:ascii="Times New Roman" w:hAnsi="Times New Roman"/>
          <w:color w:val="000000"/>
        </w:rPr>
        <w:t xml:space="preserve">. </w:t>
      </w:r>
      <w:r w:rsidR="009270DA" w:rsidRPr="00C81C4D">
        <w:rPr>
          <w:rFonts w:ascii="Times New Roman" w:hAnsi="Times New Roman"/>
          <w:color w:val="000000"/>
        </w:rPr>
        <w:t>Реестр муниципального имущества на проверку не представлен.</w:t>
      </w:r>
    </w:p>
    <w:p w:rsidR="00A22C60" w:rsidRPr="00C81C4D" w:rsidRDefault="00A22C60" w:rsidP="007F110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22C60" w:rsidRPr="00C81C4D" w:rsidRDefault="00A22C60" w:rsidP="00A22C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81C4D">
        <w:rPr>
          <w:rFonts w:ascii="Times New Roman" w:hAnsi="Times New Roman"/>
          <w:color w:val="000000"/>
        </w:rPr>
        <w:t>Таким образом, в результате проведения внешней проверки годового отчета об исполнении бюджета сельского поселения сумон Чаданский Дзун-Хемчикского кожууна, в том числе внешней прове</w:t>
      </w:r>
      <w:r w:rsidR="0020063D" w:rsidRPr="00C81C4D">
        <w:rPr>
          <w:rFonts w:ascii="Times New Roman" w:hAnsi="Times New Roman"/>
          <w:color w:val="000000"/>
        </w:rPr>
        <w:t xml:space="preserve">рки бюджетной </w:t>
      </w:r>
      <w:r w:rsidR="00DE6EBF" w:rsidRPr="00C81C4D">
        <w:rPr>
          <w:rFonts w:ascii="Times New Roman" w:hAnsi="Times New Roman"/>
          <w:color w:val="000000"/>
        </w:rPr>
        <w:t>отчетности за 2016</w:t>
      </w:r>
      <w:r w:rsidRPr="00C81C4D">
        <w:rPr>
          <w:rFonts w:ascii="Times New Roman" w:hAnsi="Times New Roman"/>
          <w:color w:val="000000"/>
        </w:rPr>
        <w:t xml:space="preserve"> год</w:t>
      </w:r>
      <w:r w:rsidR="00DE6EBF" w:rsidRPr="00C81C4D">
        <w:rPr>
          <w:rFonts w:ascii="Times New Roman" w:hAnsi="Times New Roman"/>
          <w:color w:val="000000"/>
        </w:rPr>
        <w:t xml:space="preserve"> нарушений не установлено.</w:t>
      </w:r>
    </w:p>
    <w:p w:rsidR="00672A71" w:rsidRPr="00C81C4D" w:rsidRDefault="00672A71" w:rsidP="00A22C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CA590C" w:rsidRPr="00C81C4D" w:rsidRDefault="00CA590C" w:rsidP="00A22C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672A71" w:rsidRPr="00C81C4D" w:rsidRDefault="00672A71" w:rsidP="00672A71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C81C4D">
        <w:rPr>
          <w:rFonts w:ascii="Times New Roman" w:hAnsi="Times New Roman"/>
          <w:b/>
          <w:color w:val="000000"/>
        </w:rPr>
        <w:t>Предложения</w:t>
      </w:r>
      <w:r w:rsidR="0020063D" w:rsidRPr="00C81C4D">
        <w:rPr>
          <w:rFonts w:ascii="Times New Roman" w:hAnsi="Times New Roman"/>
          <w:b/>
          <w:color w:val="000000"/>
        </w:rPr>
        <w:t>:</w:t>
      </w:r>
    </w:p>
    <w:p w:rsidR="0020063D" w:rsidRPr="00C81C4D" w:rsidRDefault="0020063D" w:rsidP="00672A7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72A71" w:rsidRPr="00C81C4D" w:rsidRDefault="00672A71" w:rsidP="00672A71">
      <w:pPr>
        <w:spacing w:after="0" w:line="240" w:lineRule="auto"/>
        <w:rPr>
          <w:rFonts w:ascii="Times New Roman" w:hAnsi="Times New Roman"/>
          <w:color w:val="000000"/>
        </w:rPr>
      </w:pPr>
      <w:r w:rsidRPr="00C81C4D">
        <w:rPr>
          <w:rFonts w:ascii="Times New Roman" w:hAnsi="Times New Roman"/>
          <w:color w:val="000000"/>
        </w:rPr>
        <w:t>- Направить информационное письмо в Хурал представителей сельского поселения сумон Чаданский Дзун-Хемчикского кожууна;</w:t>
      </w:r>
    </w:p>
    <w:p w:rsidR="00696B29" w:rsidRPr="00C81C4D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1C4D">
        <w:rPr>
          <w:rFonts w:ascii="Times New Roman" w:hAnsi="Times New Roman"/>
          <w:color w:val="000000"/>
        </w:rPr>
        <w:t>-Информацию по проверке направить в Хурал представителей Дзун-Хемчикского кожууна Республики Ты</w:t>
      </w:r>
      <w:r w:rsidR="0020063D" w:rsidRPr="00C81C4D">
        <w:rPr>
          <w:rFonts w:ascii="Times New Roman" w:hAnsi="Times New Roman"/>
          <w:color w:val="000000"/>
        </w:rPr>
        <w:t>ва в установленные сроки.</w:t>
      </w:r>
    </w:p>
    <w:p w:rsidR="004670CD" w:rsidRPr="00C81C4D" w:rsidRDefault="004670CD" w:rsidP="00672A7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670CD" w:rsidRPr="00C81C4D" w:rsidRDefault="004670CD" w:rsidP="00672A7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72A71" w:rsidRPr="00C81C4D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0063D" w:rsidRPr="00C81C4D" w:rsidRDefault="0020063D" w:rsidP="00672A7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0063D" w:rsidRPr="00C81C4D" w:rsidRDefault="0020063D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1C4D">
        <w:rPr>
          <w:rFonts w:ascii="Times New Roman" w:hAnsi="Times New Roman"/>
          <w:color w:val="000000"/>
        </w:rPr>
        <w:t>Председатель</w:t>
      </w:r>
    </w:p>
    <w:p w:rsidR="009B1A84" w:rsidRPr="00C81C4D" w:rsidRDefault="0020063D" w:rsidP="00C21226">
      <w:pPr>
        <w:spacing w:after="0" w:line="240" w:lineRule="auto"/>
        <w:rPr>
          <w:rFonts w:ascii="Times New Roman" w:hAnsi="Times New Roman"/>
          <w:color w:val="000000"/>
        </w:rPr>
      </w:pPr>
      <w:r w:rsidRPr="00C81C4D">
        <w:rPr>
          <w:rFonts w:ascii="Times New Roman" w:hAnsi="Times New Roman"/>
          <w:color w:val="000000"/>
        </w:rPr>
        <w:t>К</w:t>
      </w:r>
      <w:r w:rsidR="00696B29" w:rsidRPr="00C81C4D">
        <w:rPr>
          <w:rFonts w:ascii="Times New Roman" w:hAnsi="Times New Roman"/>
          <w:color w:val="000000"/>
        </w:rPr>
        <w:t xml:space="preserve">онтрольно-счетного органа             </w:t>
      </w:r>
      <w:r w:rsidRPr="00C81C4D">
        <w:rPr>
          <w:rFonts w:ascii="Times New Roman" w:hAnsi="Times New Roman"/>
          <w:color w:val="000000"/>
        </w:rPr>
        <w:t xml:space="preserve">                                           </w:t>
      </w:r>
      <w:r w:rsidR="00C21226">
        <w:rPr>
          <w:rFonts w:ascii="Times New Roman" w:hAnsi="Times New Roman"/>
          <w:color w:val="000000"/>
        </w:rPr>
        <w:t xml:space="preserve">                             </w:t>
      </w:r>
      <w:r w:rsidRPr="00C81C4D">
        <w:rPr>
          <w:rFonts w:ascii="Times New Roman" w:hAnsi="Times New Roman"/>
          <w:color w:val="000000"/>
        </w:rPr>
        <w:t xml:space="preserve">А.С. </w:t>
      </w:r>
      <w:proofErr w:type="spellStart"/>
      <w:r w:rsidRPr="00C81C4D">
        <w:rPr>
          <w:rFonts w:ascii="Times New Roman" w:hAnsi="Times New Roman"/>
          <w:color w:val="000000"/>
        </w:rPr>
        <w:t>Донгак</w:t>
      </w:r>
      <w:proofErr w:type="spellEnd"/>
    </w:p>
    <w:p w:rsidR="00696B29" w:rsidRPr="00C81C4D" w:rsidRDefault="00696B29" w:rsidP="00DF7D9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sectPr w:rsidR="00696B29" w:rsidRPr="00C81C4D" w:rsidSect="00BE68D2">
      <w:footerReference w:type="default" r:id="rId7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B5" w:rsidRDefault="006120B5" w:rsidP="00DA2501">
      <w:pPr>
        <w:spacing w:after="0" w:line="240" w:lineRule="auto"/>
      </w:pPr>
      <w:r>
        <w:separator/>
      </w:r>
    </w:p>
  </w:endnote>
  <w:endnote w:type="continuationSeparator" w:id="0">
    <w:p w:rsidR="006120B5" w:rsidRDefault="006120B5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00"/>
      <w:docPartObj>
        <w:docPartGallery w:val="Page Numbers (Bottom of Page)"/>
        <w:docPartUnique/>
      </w:docPartObj>
    </w:sdtPr>
    <w:sdtContent>
      <w:p w:rsidR="00FE1150" w:rsidRDefault="00856C2A">
        <w:pPr>
          <w:pStyle w:val="a7"/>
          <w:jc w:val="right"/>
        </w:pPr>
        <w:fldSimple w:instr=" PAGE   \* MERGEFORMAT ">
          <w:r w:rsidR="00A806B3">
            <w:rPr>
              <w:noProof/>
            </w:rPr>
            <w:t>5</w:t>
          </w:r>
        </w:fldSimple>
      </w:p>
    </w:sdtContent>
  </w:sdt>
  <w:p w:rsidR="00FE1150" w:rsidRDefault="00FE11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B5" w:rsidRDefault="006120B5" w:rsidP="00DA2501">
      <w:pPr>
        <w:spacing w:after="0" w:line="240" w:lineRule="auto"/>
      </w:pPr>
      <w:r>
        <w:separator/>
      </w:r>
    </w:p>
  </w:footnote>
  <w:footnote w:type="continuationSeparator" w:id="0">
    <w:p w:rsidR="006120B5" w:rsidRDefault="006120B5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6755C"/>
    <w:multiLevelType w:val="hybridMultilevel"/>
    <w:tmpl w:val="4890365C"/>
    <w:lvl w:ilvl="0" w:tplc="F74E0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5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19"/>
  </w:num>
  <w:num w:numId="5">
    <w:abstractNumId w:val="14"/>
  </w:num>
  <w:num w:numId="6">
    <w:abstractNumId w:val="12"/>
  </w:num>
  <w:num w:numId="7">
    <w:abstractNumId w:val="35"/>
  </w:num>
  <w:num w:numId="8">
    <w:abstractNumId w:val="18"/>
  </w:num>
  <w:num w:numId="9">
    <w:abstractNumId w:val="4"/>
  </w:num>
  <w:num w:numId="10">
    <w:abstractNumId w:val="8"/>
  </w:num>
  <w:num w:numId="11">
    <w:abstractNumId w:val="38"/>
  </w:num>
  <w:num w:numId="12">
    <w:abstractNumId w:val="42"/>
  </w:num>
  <w:num w:numId="13">
    <w:abstractNumId w:val="34"/>
  </w:num>
  <w:num w:numId="14">
    <w:abstractNumId w:val="24"/>
  </w:num>
  <w:num w:numId="15">
    <w:abstractNumId w:val="15"/>
  </w:num>
  <w:num w:numId="16">
    <w:abstractNumId w:val="28"/>
  </w:num>
  <w:num w:numId="17">
    <w:abstractNumId w:val="3"/>
  </w:num>
  <w:num w:numId="18">
    <w:abstractNumId w:val="2"/>
  </w:num>
  <w:num w:numId="19">
    <w:abstractNumId w:val="26"/>
  </w:num>
  <w:num w:numId="20">
    <w:abstractNumId w:val="32"/>
  </w:num>
  <w:num w:numId="21">
    <w:abstractNumId w:val="25"/>
  </w:num>
  <w:num w:numId="22">
    <w:abstractNumId w:val="41"/>
  </w:num>
  <w:num w:numId="23">
    <w:abstractNumId w:val="33"/>
  </w:num>
  <w:num w:numId="24">
    <w:abstractNumId w:val="17"/>
  </w:num>
  <w:num w:numId="25">
    <w:abstractNumId w:val="13"/>
  </w:num>
  <w:num w:numId="26">
    <w:abstractNumId w:val="16"/>
  </w:num>
  <w:num w:numId="27">
    <w:abstractNumId w:val="0"/>
  </w:num>
  <w:num w:numId="28">
    <w:abstractNumId w:val="1"/>
  </w:num>
  <w:num w:numId="29">
    <w:abstractNumId w:val="30"/>
  </w:num>
  <w:num w:numId="30">
    <w:abstractNumId w:val="43"/>
  </w:num>
  <w:num w:numId="31">
    <w:abstractNumId w:val="9"/>
  </w:num>
  <w:num w:numId="32">
    <w:abstractNumId w:val="31"/>
  </w:num>
  <w:num w:numId="33">
    <w:abstractNumId w:val="7"/>
  </w:num>
  <w:num w:numId="34">
    <w:abstractNumId w:val="27"/>
  </w:num>
  <w:num w:numId="35">
    <w:abstractNumId w:val="29"/>
  </w:num>
  <w:num w:numId="36">
    <w:abstractNumId w:val="23"/>
  </w:num>
  <w:num w:numId="37">
    <w:abstractNumId w:val="10"/>
  </w:num>
  <w:num w:numId="38">
    <w:abstractNumId w:val="11"/>
  </w:num>
  <w:num w:numId="39">
    <w:abstractNumId w:val="37"/>
  </w:num>
  <w:num w:numId="40">
    <w:abstractNumId w:val="39"/>
  </w:num>
  <w:num w:numId="41">
    <w:abstractNumId w:val="21"/>
  </w:num>
  <w:num w:numId="42">
    <w:abstractNumId w:val="5"/>
  </w:num>
  <w:num w:numId="43">
    <w:abstractNumId w:val="40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C27"/>
    <w:rsid w:val="000009B1"/>
    <w:rsid w:val="00001F3E"/>
    <w:rsid w:val="00004E68"/>
    <w:rsid w:val="00007246"/>
    <w:rsid w:val="00012052"/>
    <w:rsid w:val="00024F85"/>
    <w:rsid w:val="00025F4E"/>
    <w:rsid w:val="00031F36"/>
    <w:rsid w:val="00035755"/>
    <w:rsid w:val="00081481"/>
    <w:rsid w:val="000961BE"/>
    <w:rsid w:val="000A6CCB"/>
    <w:rsid w:val="000B4215"/>
    <w:rsid w:val="000C1A67"/>
    <w:rsid w:val="000C45DA"/>
    <w:rsid w:val="000C5A6F"/>
    <w:rsid w:val="000D1A78"/>
    <w:rsid w:val="000D4A51"/>
    <w:rsid w:val="000D777A"/>
    <w:rsid w:val="000E05C3"/>
    <w:rsid w:val="000F55A8"/>
    <w:rsid w:val="000F787B"/>
    <w:rsid w:val="00125702"/>
    <w:rsid w:val="00151499"/>
    <w:rsid w:val="00152519"/>
    <w:rsid w:val="0017620E"/>
    <w:rsid w:val="00181E41"/>
    <w:rsid w:val="001B1CCE"/>
    <w:rsid w:val="001B776F"/>
    <w:rsid w:val="001C5952"/>
    <w:rsid w:val="001E5F66"/>
    <w:rsid w:val="001F4937"/>
    <w:rsid w:val="0020063D"/>
    <w:rsid w:val="00202571"/>
    <w:rsid w:val="00203A6E"/>
    <w:rsid w:val="002047C3"/>
    <w:rsid w:val="00206BEA"/>
    <w:rsid w:val="00215D94"/>
    <w:rsid w:val="00221481"/>
    <w:rsid w:val="0022182B"/>
    <w:rsid w:val="00223BEF"/>
    <w:rsid w:val="00231652"/>
    <w:rsid w:val="00233676"/>
    <w:rsid w:val="00247FA0"/>
    <w:rsid w:val="00251227"/>
    <w:rsid w:val="00261F85"/>
    <w:rsid w:val="002714FF"/>
    <w:rsid w:val="002804E1"/>
    <w:rsid w:val="00290739"/>
    <w:rsid w:val="00297D57"/>
    <w:rsid w:val="002A0D35"/>
    <w:rsid w:val="002B0428"/>
    <w:rsid w:val="002B7C24"/>
    <w:rsid w:val="002C19F3"/>
    <w:rsid w:val="002D5A06"/>
    <w:rsid w:val="002F0D1F"/>
    <w:rsid w:val="003030D3"/>
    <w:rsid w:val="00310F3F"/>
    <w:rsid w:val="003234DB"/>
    <w:rsid w:val="003320F2"/>
    <w:rsid w:val="003355B0"/>
    <w:rsid w:val="00335D5C"/>
    <w:rsid w:val="00341FE7"/>
    <w:rsid w:val="0039424E"/>
    <w:rsid w:val="00394EE6"/>
    <w:rsid w:val="003C62B5"/>
    <w:rsid w:val="003C7490"/>
    <w:rsid w:val="003D6F8B"/>
    <w:rsid w:val="003E089B"/>
    <w:rsid w:val="003E3B8F"/>
    <w:rsid w:val="003E43F5"/>
    <w:rsid w:val="003E5789"/>
    <w:rsid w:val="003F6652"/>
    <w:rsid w:val="0040057C"/>
    <w:rsid w:val="00400C73"/>
    <w:rsid w:val="004272EF"/>
    <w:rsid w:val="00435806"/>
    <w:rsid w:val="004413D3"/>
    <w:rsid w:val="0044225C"/>
    <w:rsid w:val="00443372"/>
    <w:rsid w:val="00457199"/>
    <w:rsid w:val="00463659"/>
    <w:rsid w:val="00466C8C"/>
    <w:rsid w:val="004670CD"/>
    <w:rsid w:val="00480C89"/>
    <w:rsid w:val="00485944"/>
    <w:rsid w:val="00485F27"/>
    <w:rsid w:val="00495916"/>
    <w:rsid w:val="004A26CD"/>
    <w:rsid w:val="004C5D60"/>
    <w:rsid w:val="005037E5"/>
    <w:rsid w:val="00515B8F"/>
    <w:rsid w:val="00516183"/>
    <w:rsid w:val="00525A6B"/>
    <w:rsid w:val="005261BC"/>
    <w:rsid w:val="0054471E"/>
    <w:rsid w:val="005519B4"/>
    <w:rsid w:val="005565E7"/>
    <w:rsid w:val="00567E82"/>
    <w:rsid w:val="00574526"/>
    <w:rsid w:val="005A546A"/>
    <w:rsid w:val="005A5C74"/>
    <w:rsid w:val="005B6E1D"/>
    <w:rsid w:val="005F287D"/>
    <w:rsid w:val="00605417"/>
    <w:rsid w:val="006057AA"/>
    <w:rsid w:val="0060610A"/>
    <w:rsid w:val="006120B5"/>
    <w:rsid w:val="0062170B"/>
    <w:rsid w:val="006254A5"/>
    <w:rsid w:val="00626C27"/>
    <w:rsid w:val="00631E13"/>
    <w:rsid w:val="00636C80"/>
    <w:rsid w:val="00661D90"/>
    <w:rsid w:val="0066383F"/>
    <w:rsid w:val="006674AF"/>
    <w:rsid w:val="00672A71"/>
    <w:rsid w:val="00676BE0"/>
    <w:rsid w:val="00677012"/>
    <w:rsid w:val="00685935"/>
    <w:rsid w:val="00696B29"/>
    <w:rsid w:val="006A2AEC"/>
    <w:rsid w:val="006A4D36"/>
    <w:rsid w:val="006B0F93"/>
    <w:rsid w:val="006B5518"/>
    <w:rsid w:val="006C1245"/>
    <w:rsid w:val="006D3155"/>
    <w:rsid w:val="006E2087"/>
    <w:rsid w:val="006F3D80"/>
    <w:rsid w:val="00710C2B"/>
    <w:rsid w:val="00737A01"/>
    <w:rsid w:val="00742FC4"/>
    <w:rsid w:val="007441AC"/>
    <w:rsid w:val="007444CD"/>
    <w:rsid w:val="00752A35"/>
    <w:rsid w:val="00771BDF"/>
    <w:rsid w:val="00780DFD"/>
    <w:rsid w:val="00796212"/>
    <w:rsid w:val="007965FF"/>
    <w:rsid w:val="007967EC"/>
    <w:rsid w:val="007B3C6D"/>
    <w:rsid w:val="007C2DE8"/>
    <w:rsid w:val="007D27B0"/>
    <w:rsid w:val="007E6990"/>
    <w:rsid w:val="007F1108"/>
    <w:rsid w:val="0080280B"/>
    <w:rsid w:val="00822166"/>
    <w:rsid w:val="00830BEF"/>
    <w:rsid w:val="00830C14"/>
    <w:rsid w:val="00842C06"/>
    <w:rsid w:val="008431CA"/>
    <w:rsid w:val="00853A31"/>
    <w:rsid w:val="00856C2A"/>
    <w:rsid w:val="00857FF8"/>
    <w:rsid w:val="00861273"/>
    <w:rsid w:val="00872109"/>
    <w:rsid w:val="00873798"/>
    <w:rsid w:val="008864EF"/>
    <w:rsid w:val="008940F3"/>
    <w:rsid w:val="0089648C"/>
    <w:rsid w:val="008A43E0"/>
    <w:rsid w:val="008A6FCC"/>
    <w:rsid w:val="008B3F0D"/>
    <w:rsid w:val="008C729A"/>
    <w:rsid w:val="008E51F6"/>
    <w:rsid w:val="008E725F"/>
    <w:rsid w:val="00905606"/>
    <w:rsid w:val="00911DFC"/>
    <w:rsid w:val="00913571"/>
    <w:rsid w:val="00913F47"/>
    <w:rsid w:val="00914C84"/>
    <w:rsid w:val="009168F5"/>
    <w:rsid w:val="009270DA"/>
    <w:rsid w:val="00940228"/>
    <w:rsid w:val="00981DD2"/>
    <w:rsid w:val="009B1A84"/>
    <w:rsid w:val="009B4A54"/>
    <w:rsid w:val="009D3EE3"/>
    <w:rsid w:val="009D5E6A"/>
    <w:rsid w:val="009D7798"/>
    <w:rsid w:val="009E3325"/>
    <w:rsid w:val="009E40C0"/>
    <w:rsid w:val="009F45F3"/>
    <w:rsid w:val="00A03118"/>
    <w:rsid w:val="00A179A9"/>
    <w:rsid w:val="00A22C60"/>
    <w:rsid w:val="00A27F8B"/>
    <w:rsid w:val="00A32909"/>
    <w:rsid w:val="00A32B00"/>
    <w:rsid w:val="00A334A0"/>
    <w:rsid w:val="00A639FB"/>
    <w:rsid w:val="00A72547"/>
    <w:rsid w:val="00A732C3"/>
    <w:rsid w:val="00A734F6"/>
    <w:rsid w:val="00A765C8"/>
    <w:rsid w:val="00A76BEA"/>
    <w:rsid w:val="00A806B3"/>
    <w:rsid w:val="00A84DF5"/>
    <w:rsid w:val="00A87A2C"/>
    <w:rsid w:val="00A968A9"/>
    <w:rsid w:val="00AA4823"/>
    <w:rsid w:val="00AD2F69"/>
    <w:rsid w:val="00AD6B3D"/>
    <w:rsid w:val="00AE61DE"/>
    <w:rsid w:val="00AF4E7E"/>
    <w:rsid w:val="00B00095"/>
    <w:rsid w:val="00B136D1"/>
    <w:rsid w:val="00B23473"/>
    <w:rsid w:val="00B41E36"/>
    <w:rsid w:val="00B450ED"/>
    <w:rsid w:val="00B47C4A"/>
    <w:rsid w:val="00B67E56"/>
    <w:rsid w:val="00B7285C"/>
    <w:rsid w:val="00B75576"/>
    <w:rsid w:val="00B76C91"/>
    <w:rsid w:val="00B77DAB"/>
    <w:rsid w:val="00B87D94"/>
    <w:rsid w:val="00B978D3"/>
    <w:rsid w:val="00BA1954"/>
    <w:rsid w:val="00BA4B11"/>
    <w:rsid w:val="00BB7C60"/>
    <w:rsid w:val="00BE68D2"/>
    <w:rsid w:val="00BF5995"/>
    <w:rsid w:val="00C0162A"/>
    <w:rsid w:val="00C04319"/>
    <w:rsid w:val="00C05D94"/>
    <w:rsid w:val="00C148E4"/>
    <w:rsid w:val="00C21226"/>
    <w:rsid w:val="00C254B5"/>
    <w:rsid w:val="00C301D3"/>
    <w:rsid w:val="00C32380"/>
    <w:rsid w:val="00C336EF"/>
    <w:rsid w:val="00C422ED"/>
    <w:rsid w:val="00C539CA"/>
    <w:rsid w:val="00C659F2"/>
    <w:rsid w:val="00C71F70"/>
    <w:rsid w:val="00C724E1"/>
    <w:rsid w:val="00C81C4D"/>
    <w:rsid w:val="00C82430"/>
    <w:rsid w:val="00C85EDB"/>
    <w:rsid w:val="00C91ABE"/>
    <w:rsid w:val="00CA0A0A"/>
    <w:rsid w:val="00CA590C"/>
    <w:rsid w:val="00CB0080"/>
    <w:rsid w:val="00CB0A8A"/>
    <w:rsid w:val="00CC6A29"/>
    <w:rsid w:val="00CD6502"/>
    <w:rsid w:val="00CF0C71"/>
    <w:rsid w:val="00CF141B"/>
    <w:rsid w:val="00D07567"/>
    <w:rsid w:val="00D07BB8"/>
    <w:rsid w:val="00D132A6"/>
    <w:rsid w:val="00D16788"/>
    <w:rsid w:val="00D2470B"/>
    <w:rsid w:val="00D4187C"/>
    <w:rsid w:val="00D52DFF"/>
    <w:rsid w:val="00D56CB2"/>
    <w:rsid w:val="00D87B46"/>
    <w:rsid w:val="00D92BB6"/>
    <w:rsid w:val="00D96EE6"/>
    <w:rsid w:val="00DA2501"/>
    <w:rsid w:val="00DC5FCA"/>
    <w:rsid w:val="00DC6C35"/>
    <w:rsid w:val="00DE4B6D"/>
    <w:rsid w:val="00DE6EBF"/>
    <w:rsid w:val="00DF7D95"/>
    <w:rsid w:val="00DF7FA0"/>
    <w:rsid w:val="00E17F82"/>
    <w:rsid w:val="00E3275A"/>
    <w:rsid w:val="00E41C5E"/>
    <w:rsid w:val="00E429ED"/>
    <w:rsid w:val="00E526A1"/>
    <w:rsid w:val="00E55BD6"/>
    <w:rsid w:val="00E62185"/>
    <w:rsid w:val="00E73671"/>
    <w:rsid w:val="00E828A5"/>
    <w:rsid w:val="00E829FA"/>
    <w:rsid w:val="00E92F34"/>
    <w:rsid w:val="00EB14F4"/>
    <w:rsid w:val="00EB4405"/>
    <w:rsid w:val="00EB7206"/>
    <w:rsid w:val="00EE025C"/>
    <w:rsid w:val="00F1522F"/>
    <w:rsid w:val="00F2704E"/>
    <w:rsid w:val="00F32CBB"/>
    <w:rsid w:val="00F36689"/>
    <w:rsid w:val="00F61349"/>
    <w:rsid w:val="00F62893"/>
    <w:rsid w:val="00F6691F"/>
    <w:rsid w:val="00F70B72"/>
    <w:rsid w:val="00FA0040"/>
    <w:rsid w:val="00FA0472"/>
    <w:rsid w:val="00FB3C67"/>
    <w:rsid w:val="00FC5C43"/>
    <w:rsid w:val="00FE1150"/>
    <w:rsid w:val="00FF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5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50</cp:revision>
  <cp:lastPrinted>2017-05-15T06:03:00Z</cp:lastPrinted>
  <dcterms:created xsi:type="dcterms:W3CDTF">2013-04-23T07:46:00Z</dcterms:created>
  <dcterms:modified xsi:type="dcterms:W3CDTF">2017-05-15T07:27:00Z</dcterms:modified>
</cp:coreProperties>
</file>