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18" w:type="dxa"/>
        <w:tblLook w:val="04A0" w:firstRow="1" w:lastRow="0" w:firstColumn="1" w:lastColumn="0" w:noHBand="0" w:noVBand="1"/>
      </w:tblPr>
      <w:tblGrid>
        <w:gridCol w:w="4644"/>
        <w:gridCol w:w="2303"/>
        <w:gridCol w:w="3474"/>
      </w:tblGrid>
      <w:tr w:rsidR="00412458" w:rsidRPr="005B2958" w:rsidTr="00F15384">
        <w:tc>
          <w:tcPr>
            <w:tcW w:w="4644" w:type="dxa"/>
          </w:tcPr>
          <w:p w:rsidR="00412458" w:rsidRPr="005B2958" w:rsidRDefault="00412458" w:rsidP="00F15384">
            <w:pPr>
              <w:ind w:firstLine="0"/>
              <w:jc w:val="center"/>
              <w:rPr>
                <w:rFonts w:ascii="Times New Roman" w:hAnsi="Times New Roman"/>
              </w:rPr>
            </w:pPr>
            <w:r w:rsidRPr="005B2958">
              <w:rPr>
                <w:rFonts w:ascii="Times New Roman" w:hAnsi="Times New Roman"/>
              </w:rPr>
              <w:t xml:space="preserve">Администрация </w:t>
            </w:r>
          </w:p>
          <w:p w:rsidR="00412458" w:rsidRPr="005B2958" w:rsidRDefault="00412458" w:rsidP="00F15384">
            <w:pPr>
              <w:ind w:firstLine="0"/>
              <w:jc w:val="center"/>
              <w:rPr>
                <w:rFonts w:ascii="Times New Roman" w:hAnsi="Times New Roman"/>
              </w:rPr>
            </w:pPr>
            <w:r w:rsidRPr="005B2958">
              <w:rPr>
                <w:rFonts w:ascii="Times New Roman" w:hAnsi="Times New Roman"/>
              </w:rPr>
              <w:t xml:space="preserve">сельского поселения </w:t>
            </w:r>
            <w:proofErr w:type="spellStart"/>
            <w:r w:rsidRPr="005B2958">
              <w:rPr>
                <w:rFonts w:ascii="Times New Roman" w:hAnsi="Times New Roman"/>
              </w:rPr>
              <w:t>сумон</w:t>
            </w:r>
            <w:proofErr w:type="spellEnd"/>
            <w:r w:rsidRPr="005B2958">
              <w:rPr>
                <w:rFonts w:ascii="Times New Roman" w:hAnsi="Times New Roman"/>
              </w:rPr>
              <w:t xml:space="preserve"> </w:t>
            </w:r>
            <w:proofErr w:type="spellStart"/>
            <w:r w:rsidRPr="005B2958">
              <w:rPr>
                <w:rFonts w:ascii="Times New Roman" w:hAnsi="Times New Roman"/>
              </w:rPr>
              <w:t>Шеминский</w:t>
            </w:r>
            <w:proofErr w:type="spellEnd"/>
          </w:p>
          <w:p w:rsidR="00412458" w:rsidRPr="005B2958" w:rsidRDefault="00412458" w:rsidP="00F15384">
            <w:pPr>
              <w:ind w:firstLine="0"/>
              <w:jc w:val="center"/>
              <w:rPr>
                <w:rFonts w:ascii="Times New Roman" w:hAnsi="Times New Roman"/>
              </w:rPr>
            </w:pPr>
            <w:proofErr w:type="spellStart"/>
            <w:r w:rsidRPr="005B2958">
              <w:rPr>
                <w:rFonts w:ascii="Times New Roman" w:hAnsi="Times New Roman"/>
              </w:rPr>
              <w:t>Дзун-Хемчикского</w:t>
            </w:r>
            <w:proofErr w:type="spellEnd"/>
            <w:r w:rsidRPr="005B2958">
              <w:rPr>
                <w:rFonts w:ascii="Times New Roman" w:hAnsi="Times New Roman"/>
              </w:rPr>
              <w:t xml:space="preserve"> </w:t>
            </w:r>
            <w:proofErr w:type="spellStart"/>
            <w:r w:rsidRPr="005B2958">
              <w:rPr>
                <w:rFonts w:ascii="Times New Roman" w:hAnsi="Times New Roman"/>
              </w:rPr>
              <w:t>кожууна</w:t>
            </w:r>
            <w:proofErr w:type="spellEnd"/>
            <w:r w:rsidRPr="005B2958">
              <w:rPr>
                <w:rFonts w:ascii="Times New Roman" w:hAnsi="Times New Roman"/>
              </w:rPr>
              <w:t xml:space="preserve"> </w:t>
            </w:r>
          </w:p>
          <w:p w:rsidR="00412458" w:rsidRPr="005B2958" w:rsidRDefault="00412458" w:rsidP="00F15384">
            <w:pPr>
              <w:ind w:firstLine="0"/>
              <w:jc w:val="center"/>
              <w:rPr>
                <w:rFonts w:ascii="Times New Roman" w:hAnsi="Times New Roman"/>
                <w:sz w:val="22"/>
                <w:szCs w:val="22"/>
              </w:rPr>
            </w:pPr>
            <w:r w:rsidRPr="005B2958">
              <w:rPr>
                <w:rFonts w:ascii="Times New Roman" w:hAnsi="Times New Roman"/>
              </w:rPr>
              <w:t>Республика Тыва</w:t>
            </w:r>
          </w:p>
        </w:tc>
        <w:tc>
          <w:tcPr>
            <w:tcW w:w="2303" w:type="dxa"/>
          </w:tcPr>
          <w:p w:rsidR="00412458" w:rsidRPr="005B2958" w:rsidRDefault="00412458" w:rsidP="00F15384">
            <w:pPr>
              <w:ind w:firstLine="0"/>
              <w:jc w:val="center"/>
              <w:rPr>
                <w:rFonts w:ascii="Times New Roman" w:hAnsi="Times New Roman"/>
                <w:sz w:val="18"/>
                <w:szCs w:val="18"/>
              </w:rPr>
            </w:pPr>
            <w:r w:rsidRPr="005B2958">
              <w:rPr>
                <w:rFonts w:ascii="Times New Roman" w:hAnsi="Times New Roman"/>
                <w:sz w:val="18"/>
                <w:szCs w:val="1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55.5pt" o:ole="" fillcolor="window">
                  <v:imagedata r:id="rId6" o:title=""/>
                </v:shape>
                <o:OLEObject Type="Embed" ProgID="PBrush" ShapeID="_x0000_i1025" DrawAspect="Content" ObjectID="_1726558145" r:id="rId7"/>
              </w:object>
            </w:r>
          </w:p>
        </w:tc>
        <w:tc>
          <w:tcPr>
            <w:tcW w:w="3474" w:type="dxa"/>
          </w:tcPr>
          <w:p w:rsidR="00412458" w:rsidRPr="005B2958" w:rsidRDefault="00412458" w:rsidP="00F15384">
            <w:pPr>
              <w:ind w:firstLine="0"/>
              <w:jc w:val="center"/>
              <w:rPr>
                <w:rFonts w:ascii="Times New Roman" w:hAnsi="Times New Roman"/>
              </w:rPr>
            </w:pPr>
            <w:r w:rsidRPr="005B2958">
              <w:rPr>
                <w:rFonts w:ascii="Times New Roman" w:hAnsi="Times New Roman"/>
              </w:rPr>
              <w:t xml:space="preserve">Тыва </w:t>
            </w:r>
            <w:proofErr w:type="spellStart"/>
            <w:r w:rsidRPr="005B2958">
              <w:rPr>
                <w:rFonts w:ascii="Times New Roman" w:hAnsi="Times New Roman"/>
              </w:rPr>
              <w:t>Республиканын</w:t>
            </w:r>
            <w:proofErr w:type="spellEnd"/>
            <w:r w:rsidRPr="005B2958">
              <w:rPr>
                <w:rFonts w:ascii="Times New Roman" w:hAnsi="Times New Roman"/>
              </w:rPr>
              <w:t xml:space="preserve"> </w:t>
            </w:r>
          </w:p>
          <w:p w:rsidR="00412458" w:rsidRPr="005B2958" w:rsidRDefault="00412458" w:rsidP="00F15384">
            <w:pPr>
              <w:ind w:firstLine="0"/>
              <w:jc w:val="center"/>
              <w:rPr>
                <w:rFonts w:ascii="Times New Roman" w:hAnsi="Times New Roman"/>
              </w:rPr>
            </w:pPr>
            <w:proofErr w:type="spellStart"/>
            <w:r w:rsidRPr="005B2958">
              <w:rPr>
                <w:rFonts w:ascii="Times New Roman" w:hAnsi="Times New Roman"/>
              </w:rPr>
              <w:t>Чоон-Хемчик</w:t>
            </w:r>
            <w:proofErr w:type="spellEnd"/>
            <w:r w:rsidRPr="005B2958">
              <w:rPr>
                <w:rFonts w:ascii="Times New Roman" w:hAnsi="Times New Roman"/>
              </w:rPr>
              <w:t xml:space="preserve"> </w:t>
            </w:r>
            <w:proofErr w:type="spellStart"/>
            <w:r w:rsidRPr="005B2958">
              <w:rPr>
                <w:rFonts w:ascii="Times New Roman" w:hAnsi="Times New Roman"/>
              </w:rPr>
              <w:t>кожууннун</w:t>
            </w:r>
            <w:proofErr w:type="spellEnd"/>
            <w:r w:rsidRPr="005B2958">
              <w:rPr>
                <w:rFonts w:ascii="Times New Roman" w:hAnsi="Times New Roman"/>
              </w:rPr>
              <w:t xml:space="preserve"> </w:t>
            </w:r>
            <w:proofErr w:type="spellStart"/>
            <w:r w:rsidRPr="005B2958">
              <w:rPr>
                <w:rFonts w:ascii="Times New Roman" w:hAnsi="Times New Roman"/>
              </w:rPr>
              <w:t>Шеми</w:t>
            </w:r>
            <w:proofErr w:type="spellEnd"/>
            <w:r w:rsidRPr="005B2958">
              <w:rPr>
                <w:rFonts w:ascii="Times New Roman" w:hAnsi="Times New Roman"/>
              </w:rPr>
              <w:t xml:space="preserve"> </w:t>
            </w:r>
            <w:proofErr w:type="spellStart"/>
            <w:r w:rsidRPr="005B2958">
              <w:rPr>
                <w:rFonts w:ascii="Times New Roman" w:hAnsi="Times New Roman"/>
              </w:rPr>
              <w:t>кодээ</w:t>
            </w:r>
            <w:proofErr w:type="spellEnd"/>
            <w:r w:rsidRPr="005B2958">
              <w:rPr>
                <w:rFonts w:ascii="Times New Roman" w:hAnsi="Times New Roman"/>
              </w:rPr>
              <w:t xml:space="preserve"> суму </w:t>
            </w:r>
            <w:proofErr w:type="spellStart"/>
            <w:r w:rsidRPr="005B2958">
              <w:rPr>
                <w:rFonts w:ascii="Times New Roman" w:hAnsi="Times New Roman"/>
              </w:rPr>
              <w:t>чагыргазы</w:t>
            </w:r>
            <w:proofErr w:type="spellEnd"/>
            <w:r w:rsidRPr="005B2958">
              <w:rPr>
                <w:rFonts w:ascii="Times New Roman" w:hAnsi="Times New Roman"/>
              </w:rPr>
              <w:t xml:space="preserve"> </w:t>
            </w:r>
          </w:p>
        </w:tc>
      </w:tr>
    </w:tbl>
    <w:p w:rsidR="00412458" w:rsidRDefault="00412458" w:rsidP="00412458">
      <w:pPr>
        <w:shd w:val="clear" w:color="auto" w:fill="FFFFFF"/>
        <w:tabs>
          <w:tab w:val="left" w:pos="3913"/>
        </w:tabs>
        <w:spacing w:line="380" w:lineRule="atLeast"/>
        <w:ind w:firstLine="0"/>
        <w:textAlignment w:val="baseline"/>
        <w:rPr>
          <w:b/>
          <w:bCs/>
          <w:color w:val="000000"/>
          <w:bdr w:val="none" w:sz="0" w:space="0" w:color="auto" w:frame="1"/>
        </w:rPr>
      </w:pPr>
    </w:p>
    <w:p w:rsidR="00412458" w:rsidRPr="002F0744" w:rsidRDefault="00412458" w:rsidP="00412458">
      <w:pPr>
        <w:shd w:val="clear" w:color="auto" w:fill="FFFFFF"/>
        <w:tabs>
          <w:tab w:val="left" w:pos="3913"/>
        </w:tabs>
        <w:spacing w:line="380" w:lineRule="atLeast"/>
        <w:jc w:val="center"/>
        <w:textAlignment w:val="baseline"/>
        <w:rPr>
          <w:rFonts w:ascii="Times New Roman" w:hAnsi="Times New Roman"/>
          <w:b/>
          <w:bCs/>
          <w:color w:val="000000"/>
          <w:bdr w:val="none" w:sz="0" w:space="0" w:color="auto" w:frame="1"/>
        </w:rPr>
      </w:pPr>
      <w:r w:rsidRPr="002F0744">
        <w:rPr>
          <w:rFonts w:ascii="Times New Roman" w:hAnsi="Times New Roman"/>
          <w:b/>
          <w:bCs/>
          <w:color w:val="000000"/>
          <w:bdr w:val="none" w:sz="0" w:space="0" w:color="auto" w:frame="1"/>
        </w:rPr>
        <w:t>ПОСТАНОВЛЕНИЕ</w:t>
      </w:r>
    </w:p>
    <w:p w:rsidR="00412458" w:rsidRPr="002F0744" w:rsidRDefault="00412458" w:rsidP="00412458">
      <w:pPr>
        <w:shd w:val="clear" w:color="auto" w:fill="FFFFFF"/>
        <w:tabs>
          <w:tab w:val="left" w:pos="3913"/>
        </w:tabs>
        <w:spacing w:line="380" w:lineRule="atLeast"/>
        <w:jc w:val="center"/>
        <w:textAlignment w:val="baseline"/>
        <w:rPr>
          <w:rFonts w:ascii="Times New Roman" w:hAnsi="Times New Roman"/>
          <w:b/>
          <w:bCs/>
          <w:color w:val="000000"/>
          <w:bdr w:val="none" w:sz="0" w:space="0" w:color="auto" w:frame="1"/>
        </w:rPr>
      </w:pPr>
      <w:r w:rsidRPr="002F0744">
        <w:rPr>
          <w:rFonts w:ascii="Times New Roman" w:hAnsi="Times New Roman"/>
          <w:b/>
          <w:bCs/>
          <w:color w:val="000000"/>
          <w:bdr w:val="none" w:sz="0" w:space="0" w:color="auto" w:frame="1"/>
        </w:rPr>
        <w:t>ДОКТААЛ</w:t>
      </w:r>
    </w:p>
    <w:p w:rsidR="00412458" w:rsidRPr="00412458" w:rsidRDefault="00412458" w:rsidP="00412458">
      <w:pPr>
        <w:shd w:val="clear" w:color="auto" w:fill="FFFFFF"/>
        <w:tabs>
          <w:tab w:val="left" w:pos="3913"/>
        </w:tabs>
        <w:spacing w:line="380" w:lineRule="atLeast"/>
        <w:textAlignment w:val="baseline"/>
        <w:rPr>
          <w:rFonts w:ascii="Times New Roman" w:hAnsi="Times New Roman"/>
          <w:b/>
          <w:bCs/>
          <w:color w:val="000000"/>
          <w:sz w:val="28"/>
          <w:szCs w:val="28"/>
          <w:bdr w:val="none" w:sz="0" w:space="0" w:color="auto" w:frame="1"/>
        </w:rPr>
      </w:pPr>
    </w:p>
    <w:p w:rsidR="00412458" w:rsidRPr="002F0744" w:rsidRDefault="00972A3E" w:rsidP="00412458">
      <w:pPr>
        <w:shd w:val="clear" w:color="auto" w:fill="FFFFFF"/>
        <w:tabs>
          <w:tab w:val="left" w:pos="3913"/>
        </w:tabs>
        <w:spacing w:line="380" w:lineRule="atLeast"/>
        <w:textAlignment w:val="baseline"/>
        <w:rPr>
          <w:rFonts w:ascii="Times New Roman" w:hAnsi="Times New Roman"/>
          <w:bCs/>
          <w:color w:val="000000"/>
          <w:bdr w:val="none" w:sz="0" w:space="0" w:color="auto" w:frame="1"/>
        </w:rPr>
      </w:pPr>
      <w:r>
        <w:rPr>
          <w:rFonts w:ascii="Times New Roman" w:hAnsi="Times New Roman"/>
          <w:bCs/>
          <w:color w:val="000000"/>
          <w:sz w:val="28"/>
          <w:szCs w:val="28"/>
          <w:bdr w:val="none" w:sz="0" w:space="0" w:color="auto" w:frame="1"/>
        </w:rPr>
        <w:t>27</w:t>
      </w:r>
      <w:bookmarkStart w:id="0" w:name="_GoBack"/>
      <w:bookmarkEnd w:id="0"/>
      <w:r w:rsidR="00424D0A">
        <w:rPr>
          <w:rFonts w:ascii="Times New Roman" w:hAnsi="Times New Roman"/>
          <w:bCs/>
          <w:color w:val="000000"/>
          <w:sz w:val="28"/>
          <w:szCs w:val="28"/>
          <w:bdr w:val="none" w:sz="0" w:space="0" w:color="auto" w:frame="1"/>
        </w:rPr>
        <w:t xml:space="preserve"> мая</w:t>
      </w:r>
      <w:r w:rsidR="00412458" w:rsidRPr="00412458">
        <w:rPr>
          <w:rFonts w:ascii="Times New Roman" w:hAnsi="Times New Roman"/>
          <w:bCs/>
          <w:color w:val="000000"/>
          <w:sz w:val="28"/>
          <w:szCs w:val="28"/>
          <w:bdr w:val="none" w:sz="0" w:space="0" w:color="auto" w:frame="1"/>
        </w:rPr>
        <w:t xml:space="preserve"> 2022 г    </w:t>
      </w:r>
      <w:r w:rsidR="00412458" w:rsidRPr="00412458">
        <w:rPr>
          <w:rFonts w:ascii="Times New Roman" w:hAnsi="Times New Roman"/>
          <w:bCs/>
          <w:color w:val="000000"/>
          <w:sz w:val="28"/>
          <w:szCs w:val="28"/>
          <w:bdr w:val="none" w:sz="0" w:space="0" w:color="auto" w:frame="1"/>
        </w:rPr>
        <w:tab/>
      </w:r>
      <w:r w:rsidR="00412458" w:rsidRPr="002F0744">
        <w:rPr>
          <w:rFonts w:ascii="Times New Roman" w:hAnsi="Times New Roman"/>
          <w:bCs/>
          <w:color w:val="000000"/>
          <w:bdr w:val="none" w:sz="0" w:space="0" w:color="auto" w:frame="1"/>
        </w:rPr>
        <w:t xml:space="preserve">              </w:t>
      </w:r>
      <w:r w:rsidR="00412458" w:rsidRPr="00412458">
        <w:rPr>
          <w:rFonts w:ascii="Times New Roman" w:hAnsi="Times New Roman"/>
          <w:bCs/>
          <w:color w:val="000000"/>
          <w:sz w:val="28"/>
          <w:szCs w:val="28"/>
          <w:bdr w:val="none" w:sz="0" w:space="0" w:color="auto" w:frame="1"/>
        </w:rPr>
        <w:t xml:space="preserve">с. </w:t>
      </w:r>
      <w:proofErr w:type="spellStart"/>
      <w:r w:rsidR="00412458" w:rsidRPr="00412458">
        <w:rPr>
          <w:rFonts w:ascii="Times New Roman" w:hAnsi="Times New Roman"/>
          <w:bCs/>
          <w:color w:val="000000"/>
          <w:sz w:val="28"/>
          <w:szCs w:val="28"/>
          <w:bdr w:val="none" w:sz="0" w:space="0" w:color="auto" w:frame="1"/>
        </w:rPr>
        <w:t>Шеми</w:t>
      </w:r>
      <w:proofErr w:type="spellEnd"/>
      <w:r w:rsidR="00412458" w:rsidRPr="00412458">
        <w:rPr>
          <w:rFonts w:ascii="Times New Roman" w:hAnsi="Times New Roman"/>
          <w:bCs/>
          <w:color w:val="000000"/>
          <w:sz w:val="28"/>
          <w:szCs w:val="28"/>
          <w:bdr w:val="none" w:sz="0" w:space="0" w:color="auto" w:frame="1"/>
        </w:rPr>
        <w:t xml:space="preserve">                      </w:t>
      </w:r>
      <w:r w:rsidR="00515B4C">
        <w:rPr>
          <w:rFonts w:ascii="Times New Roman" w:hAnsi="Times New Roman"/>
          <w:bCs/>
          <w:color w:val="000000"/>
          <w:sz w:val="28"/>
          <w:szCs w:val="28"/>
          <w:bdr w:val="none" w:sz="0" w:space="0" w:color="auto" w:frame="1"/>
        </w:rPr>
        <w:t xml:space="preserve">               № 26</w:t>
      </w:r>
      <w:r w:rsidR="00412458" w:rsidRPr="002F0744">
        <w:rPr>
          <w:rFonts w:ascii="Times New Roman" w:hAnsi="Times New Roman"/>
          <w:bCs/>
          <w:color w:val="000000"/>
          <w:bdr w:val="none" w:sz="0" w:space="0" w:color="auto" w:frame="1"/>
        </w:rPr>
        <w:t xml:space="preserve">                                                </w:t>
      </w:r>
    </w:p>
    <w:p w:rsidR="00412458" w:rsidRPr="002F0744" w:rsidRDefault="00412458" w:rsidP="00412458">
      <w:pPr>
        <w:ind w:firstLine="0"/>
        <w:rPr>
          <w:rFonts w:ascii="Times New Roman" w:hAnsi="Times New Roman"/>
          <w:b/>
          <w:color w:val="FFFFFF"/>
          <w:sz w:val="28"/>
          <w:szCs w:val="28"/>
          <w:u w:val="single"/>
        </w:rPr>
      </w:pPr>
    </w:p>
    <w:p w:rsidR="00891684" w:rsidRPr="00B179EF" w:rsidRDefault="00891684" w:rsidP="00B179EF">
      <w:pPr>
        <w:pStyle w:val="a6"/>
        <w:ind w:left="142" w:hanging="142"/>
        <w:jc w:val="center"/>
        <w:rPr>
          <w:rFonts w:ascii="Times New Roman" w:hAnsi="Times New Roman"/>
          <w:sz w:val="28"/>
        </w:rPr>
      </w:pPr>
      <w:r w:rsidRPr="00B179EF">
        <w:rPr>
          <w:rFonts w:ascii="Times New Roman" w:hAnsi="Times New Roman"/>
          <w:sz w:val="28"/>
        </w:rPr>
        <w:t>Об утверждении Положения о порядке установки мемориальных досок и других</w:t>
      </w:r>
    </w:p>
    <w:p w:rsidR="00891684" w:rsidRPr="00B179EF" w:rsidRDefault="00891684" w:rsidP="00891684">
      <w:pPr>
        <w:pStyle w:val="a6"/>
        <w:ind w:left="142" w:hanging="142"/>
        <w:jc w:val="center"/>
        <w:rPr>
          <w:rFonts w:ascii="Times New Roman" w:hAnsi="Times New Roman"/>
          <w:sz w:val="28"/>
        </w:rPr>
      </w:pPr>
      <w:r w:rsidRPr="00B179EF">
        <w:rPr>
          <w:rFonts w:ascii="Times New Roman" w:hAnsi="Times New Roman"/>
          <w:sz w:val="28"/>
        </w:rPr>
        <w:t xml:space="preserve">памятных знаков </w:t>
      </w:r>
      <w:r w:rsidR="008D3FC8" w:rsidRPr="00B179EF">
        <w:rPr>
          <w:rFonts w:ascii="Times New Roman" w:hAnsi="Times New Roman"/>
          <w:sz w:val="28"/>
        </w:rPr>
        <w:t xml:space="preserve">и  </w:t>
      </w:r>
      <w:r w:rsidR="008D3FC8" w:rsidRPr="00B179EF">
        <w:rPr>
          <w:rFonts w:ascii="Times New Roman" w:hAnsi="Times New Roman"/>
          <w:kern w:val="2"/>
          <w:sz w:val="28"/>
          <w:szCs w:val="28"/>
        </w:rPr>
        <w:t xml:space="preserve">Положения </w:t>
      </w:r>
      <w:r w:rsidR="008D3FC8" w:rsidRPr="00B179EF">
        <w:rPr>
          <w:rFonts w:ascii="Times New Roman" w:hAnsi="Times New Roman"/>
          <w:color w:val="3C3C3C"/>
          <w:sz w:val="28"/>
          <w:szCs w:val="28"/>
        </w:rPr>
        <w:t xml:space="preserve">Комиссии по рассмотрению вопросов об установке памятников, мемориальных досок и других памятных знаков на территории </w:t>
      </w:r>
      <w:r w:rsidR="008D3FC8" w:rsidRPr="00B179EF">
        <w:rPr>
          <w:rFonts w:ascii="Times New Roman" w:hAnsi="Times New Roman"/>
          <w:sz w:val="28"/>
        </w:rPr>
        <w:t xml:space="preserve">сельского поселения </w:t>
      </w:r>
      <w:proofErr w:type="spellStart"/>
      <w:r w:rsidR="008D3FC8" w:rsidRPr="00B179EF">
        <w:rPr>
          <w:rFonts w:ascii="Times New Roman" w:hAnsi="Times New Roman"/>
          <w:sz w:val="28"/>
        </w:rPr>
        <w:t>сумон</w:t>
      </w:r>
      <w:proofErr w:type="spellEnd"/>
      <w:r w:rsidR="008D3FC8" w:rsidRPr="00B179EF">
        <w:rPr>
          <w:rFonts w:ascii="Times New Roman" w:hAnsi="Times New Roman"/>
          <w:sz w:val="28"/>
        </w:rPr>
        <w:t xml:space="preserve"> </w:t>
      </w:r>
      <w:proofErr w:type="spellStart"/>
      <w:r w:rsidR="008D3FC8" w:rsidRPr="00B179EF">
        <w:rPr>
          <w:rFonts w:ascii="Times New Roman" w:hAnsi="Times New Roman"/>
          <w:sz w:val="28"/>
        </w:rPr>
        <w:t>Шеминский</w:t>
      </w:r>
      <w:proofErr w:type="spellEnd"/>
      <w:r w:rsidR="008D3FC8" w:rsidRPr="00B179EF">
        <w:rPr>
          <w:rFonts w:ascii="Times New Roman" w:hAnsi="Times New Roman"/>
          <w:sz w:val="28"/>
        </w:rPr>
        <w:t xml:space="preserve"> </w:t>
      </w:r>
      <w:proofErr w:type="spellStart"/>
      <w:r w:rsidR="008D3FC8" w:rsidRPr="00B179EF">
        <w:rPr>
          <w:rFonts w:ascii="Times New Roman" w:hAnsi="Times New Roman"/>
          <w:sz w:val="28"/>
        </w:rPr>
        <w:t>Дзун-Хем</w:t>
      </w:r>
      <w:r w:rsidR="00797F2B" w:rsidRPr="00B179EF">
        <w:rPr>
          <w:rFonts w:ascii="Times New Roman" w:hAnsi="Times New Roman"/>
          <w:sz w:val="28"/>
        </w:rPr>
        <w:t>чик</w:t>
      </w:r>
      <w:r w:rsidR="008D3FC8" w:rsidRPr="00B179EF">
        <w:rPr>
          <w:rFonts w:ascii="Times New Roman" w:hAnsi="Times New Roman"/>
          <w:sz w:val="28"/>
        </w:rPr>
        <w:t>ского</w:t>
      </w:r>
      <w:proofErr w:type="spellEnd"/>
      <w:r w:rsidR="008D3FC8" w:rsidRPr="00B179EF">
        <w:rPr>
          <w:rFonts w:ascii="Times New Roman" w:hAnsi="Times New Roman"/>
          <w:sz w:val="28"/>
        </w:rPr>
        <w:t xml:space="preserve"> </w:t>
      </w:r>
      <w:proofErr w:type="spellStart"/>
      <w:r w:rsidR="008D3FC8" w:rsidRPr="00B179EF">
        <w:rPr>
          <w:rFonts w:ascii="Times New Roman" w:hAnsi="Times New Roman"/>
          <w:sz w:val="28"/>
        </w:rPr>
        <w:t>кожууна</w:t>
      </w:r>
      <w:proofErr w:type="spellEnd"/>
      <w:r w:rsidR="008D3FC8" w:rsidRPr="00B179EF">
        <w:rPr>
          <w:rFonts w:ascii="Times New Roman" w:hAnsi="Times New Roman"/>
          <w:sz w:val="28"/>
        </w:rPr>
        <w:t xml:space="preserve"> Республики Тыва </w:t>
      </w:r>
    </w:p>
    <w:p w:rsidR="00891684" w:rsidRDefault="00891684" w:rsidP="00891684">
      <w:pPr>
        <w:pStyle w:val="a6"/>
        <w:ind w:left="142" w:hanging="142"/>
        <w:jc w:val="center"/>
        <w:rPr>
          <w:rFonts w:ascii="Times New Roman" w:hAnsi="Times New Roman"/>
          <w:bCs/>
          <w:iCs/>
          <w:kern w:val="3"/>
          <w:sz w:val="28"/>
          <w:szCs w:val="28"/>
        </w:rPr>
      </w:pPr>
    </w:p>
    <w:p w:rsidR="00891684" w:rsidRDefault="00891684" w:rsidP="00891684">
      <w:pPr>
        <w:pStyle w:val="a6"/>
        <w:ind w:firstLine="708"/>
        <w:jc w:val="both"/>
      </w:pPr>
      <w:r>
        <w:rPr>
          <w:rFonts w:ascii="Times New Roman" w:hAnsi="Times New Roman"/>
          <w:bCs/>
          <w:iCs/>
          <w:kern w:val="3"/>
          <w:sz w:val="28"/>
          <w:szCs w:val="28"/>
        </w:rPr>
        <w:t>В</w:t>
      </w:r>
      <w:r>
        <w:rPr>
          <w:rFonts w:ascii="Times New Roman" w:hAnsi="Times New Roman"/>
          <w:bCs/>
          <w:iCs/>
          <w:sz w:val="28"/>
          <w:szCs w:val="28"/>
        </w:rPr>
        <w:t xml:space="preserve"> целях упорядочения установки мемориальных досок и других памятных знаков в </w:t>
      </w:r>
      <w:r>
        <w:rPr>
          <w:rFonts w:ascii="Times New Roman" w:hAnsi="Times New Roman"/>
          <w:sz w:val="28"/>
        </w:rPr>
        <w:t xml:space="preserve">сельском поселении </w:t>
      </w:r>
      <w:proofErr w:type="spellStart"/>
      <w:r>
        <w:rPr>
          <w:rFonts w:ascii="Times New Roman" w:hAnsi="Times New Roman"/>
          <w:sz w:val="28"/>
        </w:rPr>
        <w:t>сумон</w:t>
      </w:r>
      <w:proofErr w:type="spellEnd"/>
      <w:r>
        <w:rPr>
          <w:rFonts w:ascii="Times New Roman" w:hAnsi="Times New Roman"/>
          <w:sz w:val="28"/>
        </w:rPr>
        <w:t xml:space="preserve"> </w:t>
      </w:r>
      <w:proofErr w:type="spellStart"/>
      <w:r>
        <w:rPr>
          <w:rFonts w:ascii="Times New Roman" w:hAnsi="Times New Roman"/>
          <w:sz w:val="28"/>
        </w:rPr>
        <w:t>Шеминский</w:t>
      </w:r>
      <w:proofErr w:type="spellEnd"/>
      <w:r>
        <w:rPr>
          <w:rFonts w:ascii="Times New Roman" w:hAnsi="Times New Roman"/>
          <w:sz w:val="28"/>
        </w:rPr>
        <w:t xml:space="preserve"> </w:t>
      </w:r>
      <w:proofErr w:type="spellStart"/>
      <w:r>
        <w:rPr>
          <w:rFonts w:ascii="Times New Roman" w:hAnsi="Times New Roman"/>
          <w:sz w:val="28"/>
        </w:rPr>
        <w:t>Дзун-Хем</w:t>
      </w:r>
      <w:r w:rsidR="00797F2B">
        <w:rPr>
          <w:rFonts w:ascii="Times New Roman" w:hAnsi="Times New Roman"/>
          <w:sz w:val="28"/>
        </w:rPr>
        <w:t>чик</w:t>
      </w:r>
      <w:r>
        <w:rPr>
          <w:rFonts w:ascii="Times New Roman" w:hAnsi="Times New Roman"/>
          <w:sz w:val="28"/>
        </w:rPr>
        <w:t>ского</w:t>
      </w:r>
      <w:proofErr w:type="spellEnd"/>
      <w:r>
        <w:rPr>
          <w:rFonts w:ascii="Times New Roman" w:hAnsi="Times New Roman"/>
          <w:sz w:val="28"/>
        </w:rPr>
        <w:t xml:space="preserve"> </w:t>
      </w:r>
      <w:proofErr w:type="spellStart"/>
      <w:r>
        <w:rPr>
          <w:rFonts w:ascii="Times New Roman" w:hAnsi="Times New Roman"/>
          <w:sz w:val="28"/>
        </w:rPr>
        <w:t>кожууна</w:t>
      </w:r>
      <w:proofErr w:type="spellEnd"/>
      <w:r>
        <w:rPr>
          <w:rFonts w:ascii="Times New Roman" w:hAnsi="Times New Roman"/>
          <w:sz w:val="28"/>
        </w:rPr>
        <w:t xml:space="preserve"> Республики Тыва,</w:t>
      </w:r>
      <w:r>
        <w:rPr>
          <w:rFonts w:ascii="Times New Roman" w:hAnsi="Times New Roman"/>
          <w:iCs/>
          <w:kern w:val="3"/>
          <w:sz w:val="28"/>
          <w:szCs w:val="28"/>
        </w:rPr>
        <w:t xml:space="preserve"> руководствуясь </w:t>
      </w:r>
      <w:r>
        <w:rPr>
          <w:rFonts w:ascii="Times New Roman" w:hAnsi="Times New Roman"/>
          <w:sz w:val="28"/>
        </w:rPr>
        <w:t xml:space="preserve">Федеральным законом от 06.10.2003 № 131-ФЗ «Об общих принципах организации местного самоуправления в Российской Федерации», </w:t>
      </w:r>
      <w:r>
        <w:rPr>
          <w:rFonts w:ascii="Times New Roman" w:hAnsi="Times New Roman"/>
          <w:iCs/>
          <w:kern w:val="3"/>
          <w:sz w:val="28"/>
          <w:szCs w:val="28"/>
        </w:rPr>
        <w:t xml:space="preserve">Уставом </w:t>
      </w:r>
      <w:r>
        <w:rPr>
          <w:rFonts w:ascii="Times New Roman" w:hAnsi="Times New Roman"/>
          <w:sz w:val="28"/>
        </w:rPr>
        <w:t xml:space="preserve">сельского поселения </w:t>
      </w:r>
      <w:proofErr w:type="spellStart"/>
      <w:r>
        <w:rPr>
          <w:rFonts w:ascii="Times New Roman" w:hAnsi="Times New Roman"/>
          <w:sz w:val="28"/>
        </w:rPr>
        <w:t>сумон</w:t>
      </w:r>
      <w:proofErr w:type="spellEnd"/>
      <w:r>
        <w:rPr>
          <w:rFonts w:ascii="Times New Roman" w:hAnsi="Times New Roman"/>
          <w:sz w:val="28"/>
        </w:rPr>
        <w:t xml:space="preserve"> </w:t>
      </w:r>
      <w:proofErr w:type="spellStart"/>
      <w:r>
        <w:rPr>
          <w:rFonts w:ascii="Times New Roman" w:hAnsi="Times New Roman"/>
          <w:sz w:val="28"/>
        </w:rPr>
        <w:t>Шеминский</w:t>
      </w:r>
      <w:proofErr w:type="spellEnd"/>
      <w:r>
        <w:rPr>
          <w:rFonts w:ascii="Times New Roman" w:hAnsi="Times New Roman"/>
          <w:sz w:val="28"/>
        </w:rPr>
        <w:t xml:space="preserve"> </w:t>
      </w:r>
      <w:proofErr w:type="spellStart"/>
      <w:r>
        <w:rPr>
          <w:rFonts w:ascii="Times New Roman" w:hAnsi="Times New Roman"/>
          <w:sz w:val="28"/>
        </w:rPr>
        <w:t>Дзун-Хем</w:t>
      </w:r>
      <w:r w:rsidR="00797F2B">
        <w:rPr>
          <w:rFonts w:ascii="Times New Roman" w:hAnsi="Times New Roman"/>
          <w:sz w:val="28"/>
        </w:rPr>
        <w:t>чик</w:t>
      </w:r>
      <w:r>
        <w:rPr>
          <w:rFonts w:ascii="Times New Roman" w:hAnsi="Times New Roman"/>
          <w:sz w:val="28"/>
        </w:rPr>
        <w:t>ского</w:t>
      </w:r>
      <w:proofErr w:type="spellEnd"/>
      <w:r>
        <w:rPr>
          <w:rFonts w:ascii="Times New Roman" w:hAnsi="Times New Roman"/>
          <w:sz w:val="28"/>
        </w:rPr>
        <w:t xml:space="preserve"> </w:t>
      </w:r>
      <w:proofErr w:type="spellStart"/>
      <w:r>
        <w:rPr>
          <w:rFonts w:ascii="Times New Roman" w:hAnsi="Times New Roman"/>
          <w:sz w:val="28"/>
        </w:rPr>
        <w:t>кожууна</w:t>
      </w:r>
      <w:proofErr w:type="spellEnd"/>
      <w:r>
        <w:rPr>
          <w:rFonts w:ascii="Times New Roman" w:hAnsi="Times New Roman"/>
          <w:sz w:val="28"/>
        </w:rPr>
        <w:t xml:space="preserve"> Республики Тыва</w:t>
      </w:r>
    </w:p>
    <w:p w:rsidR="00891684" w:rsidRDefault="00891684" w:rsidP="00891684">
      <w:pPr>
        <w:pStyle w:val="a6"/>
        <w:rPr>
          <w:rFonts w:ascii="Times New Roman" w:hAnsi="Times New Roman"/>
          <w:b/>
          <w:sz w:val="28"/>
        </w:rPr>
      </w:pPr>
    </w:p>
    <w:p w:rsidR="00891684" w:rsidRDefault="00891684" w:rsidP="00891684">
      <w:pPr>
        <w:pStyle w:val="a6"/>
        <w:jc w:val="center"/>
        <w:rPr>
          <w:rFonts w:ascii="Times New Roman" w:hAnsi="Times New Roman"/>
          <w:b/>
          <w:sz w:val="28"/>
        </w:rPr>
      </w:pPr>
      <w:r>
        <w:rPr>
          <w:rFonts w:ascii="Times New Roman" w:hAnsi="Times New Roman"/>
          <w:b/>
          <w:sz w:val="28"/>
        </w:rPr>
        <w:t>ПОСТАНОВЛЯЮ:</w:t>
      </w:r>
    </w:p>
    <w:p w:rsidR="00891684" w:rsidRPr="008D3FC8" w:rsidRDefault="00891684" w:rsidP="00891684">
      <w:pPr>
        <w:pStyle w:val="Standard"/>
        <w:numPr>
          <w:ilvl w:val="0"/>
          <w:numId w:val="5"/>
        </w:numPr>
        <w:shd w:val="clear" w:color="auto" w:fill="FFFFFF"/>
        <w:spacing w:before="227" w:after="57"/>
        <w:ind w:left="567" w:hanging="283"/>
        <w:jc w:val="both"/>
        <w:rPr>
          <w:rStyle w:val="FontStyle13"/>
          <w:rFonts w:ascii="Times New Roman" w:hAnsi="Times New Roman" w:cs="Mangal"/>
          <w:sz w:val="24"/>
          <w:szCs w:val="24"/>
        </w:rPr>
      </w:pPr>
      <w:r>
        <w:rPr>
          <w:rFonts w:eastAsia="Times New Roman" w:cs="Times New Roman"/>
          <w:sz w:val="28"/>
          <w:szCs w:val="28"/>
          <w:lang w:eastAsia="ar-SA" w:bidi="ar-SA"/>
        </w:rPr>
        <w:t xml:space="preserve">Утвердить Положение о порядке установки мемориальных досок и других памятных знаков в </w:t>
      </w:r>
      <w:r>
        <w:rPr>
          <w:sz w:val="28"/>
        </w:rPr>
        <w:t xml:space="preserve">сельском поселении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w:t>
      </w:r>
      <w:r w:rsidR="00797F2B">
        <w:rPr>
          <w:sz w:val="28"/>
        </w:rPr>
        <w:t>чик</w:t>
      </w:r>
      <w:r>
        <w:rPr>
          <w:sz w:val="28"/>
        </w:rPr>
        <w:t>ского</w:t>
      </w:r>
      <w:proofErr w:type="spellEnd"/>
      <w:r>
        <w:rPr>
          <w:sz w:val="28"/>
        </w:rPr>
        <w:t xml:space="preserve"> </w:t>
      </w:r>
      <w:proofErr w:type="spellStart"/>
      <w:r>
        <w:rPr>
          <w:sz w:val="28"/>
        </w:rPr>
        <w:t>кожууна</w:t>
      </w:r>
      <w:proofErr w:type="spellEnd"/>
      <w:r>
        <w:rPr>
          <w:sz w:val="28"/>
        </w:rPr>
        <w:t xml:space="preserve"> Республики Тыва</w:t>
      </w:r>
      <w:r>
        <w:rPr>
          <w:rStyle w:val="FontStyle13"/>
          <w:rFonts w:ascii="Times New Roman" w:eastAsia="Times New Roman" w:hAnsi="Times New Roman" w:cs="Times New Roman"/>
          <w:sz w:val="28"/>
          <w:szCs w:val="28"/>
          <w:lang w:eastAsia="ar-SA" w:bidi="ar-SA"/>
        </w:rPr>
        <w:t xml:space="preserve">, </w:t>
      </w:r>
      <w:r w:rsidRPr="007F0C1A">
        <w:rPr>
          <w:rStyle w:val="FontStyle13"/>
          <w:rFonts w:ascii="Times New Roman" w:eastAsia="Times New Roman" w:hAnsi="Times New Roman" w:cs="Times New Roman"/>
          <w:sz w:val="28"/>
          <w:szCs w:val="28"/>
          <w:lang w:eastAsia="ar-SA" w:bidi="ar-SA"/>
        </w:rPr>
        <w:t>согласно приложению</w:t>
      </w:r>
      <w:r w:rsidR="008D3FC8">
        <w:rPr>
          <w:rStyle w:val="FontStyle13"/>
          <w:rFonts w:ascii="Times New Roman" w:eastAsia="Times New Roman" w:hAnsi="Times New Roman" w:cs="Times New Roman"/>
          <w:sz w:val="28"/>
          <w:szCs w:val="28"/>
          <w:lang w:eastAsia="ar-SA" w:bidi="ar-SA"/>
        </w:rPr>
        <w:t xml:space="preserve"> №1</w:t>
      </w:r>
      <w:r w:rsidRPr="007F0C1A">
        <w:rPr>
          <w:rStyle w:val="FontStyle13"/>
          <w:rFonts w:ascii="Times New Roman" w:eastAsia="Times New Roman" w:hAnsi="Times New Roman" w:cs="Times New Roman"/>
          <w:sz w:val="28"/>
          <w:szCs w:val="28"/>
          <w:lang w:eastAsia="ar-SA" w:bidi="ar-SA"/>
        </w:rPr>
        <w:t xml:space="preserve"> к настоящему постановлению.</w:t>
      </w:r>
    </w:p>
    <w:p w:rsidR="008D3FC8" w:rsidRPr="008D3FC8" w:rsidRDefault="008D3FC8" w:rsidP="00891684">
      <w:pPr>
        <w:pStyle w:val="Standard"/>
        <w:numPr>
          <w:ilvl w:val="0"/>
          <w:numId w:val="5"/>
        </w:numPr>
        <w:shd w:val="clear" w:color="auto" w:fill="FFFFFF"/>
        <w:spacing w:before="227" w:after="57"/>
        <w:ind w:left="567" w:hanging="283"/>
        <w:jc w:val="both"/>
        <w:rPr>
          <w:rStyle w:val="FontStyle13"/>
          <w:rFonts w:ascii="Times New Roman" w:hAnsi="Times New Roman" w:cs="Mangal"/>
          <w:sz w:val="24"/>
          <w:szCs w:val="24"/>
        </w:rPr>
      </w:pPr>
      <w:r>
        <w:rPr>
          <w:rFonts w:cs="Times New Roman"/>
          <w:kern w:val="2"/>
          <w:sz w:val="28"/>
          <w:szCs w:val="28"/>
        </w:rPr>
        <w:t xml:space="preserve">Утвердить </w:t>
      </w:r>
      <w:r w:rsidRPr="001F3A9F">
        <w:rPr>
          <w:rFonts w:cs="Times New Roman"/>
          <w:kern w:val="2"/>
          <w:sz w:val="28"/>
          <w:szCs w:val="28"/>
        </w:rPr>
        <w:t>Положени</w:t>
      </w:r>
      <w:r>
        <w:rPr>
          <w:rFonts w:cs="Times New Roman"/>
          <w:kern w:val="2"/>
          <w:sz w:val="28"/>
          <w:szCs w:val="28"/>
        </w:rPr>
        <w:t>е</w:t>
      </w:r>
      <w:r w:rsidRPr="001F3A9F">
        <w:rPr>
          <w:rFonts w:cs="Times New Roman"/>
          <w:kern w:val="2"/>
          <w:sz w:val="28"/>
          <w:szCs w:val="28"/>
        </w:rPr>
        <w:t xml:space="preserve"> </w:t>
      </w:r>
      <w:r w:rsidRPr="001F3A9F">
        <w:rPr>
          <w:rFonts w:cs="Times New Roman"/>
          <w:color w:val="3C3C3C"/>
          <w:sz w:val="28"/>
          <w:szCs w:val="28"/>
        </w:rPr>
        <w:t xml:space="preserve">Комиссии по рассмотрению вопросов об установке памятников, мемориальных досок и других памятных знаков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w:t>
      </w:r>
      <w:r w:rsidR="00797F2B">
        <w:rPr>
          <w:sz w:val="28"/>
        </w:rPr>
        <w:t>чик</w:t>
      </w:r>
      <w:r>
        <w:rPr>
          <w:sz w:val="28"/>
        </w:rPr>
        <w:t>ского</w:t>
      </w:r>
      <w:proofErr w:type="spellEnd"/>
      <w:r>
        <w:rPr>
          <w:sz w:val="28"/>
        </w:rPr>
        <w:t xml:space="preserve"> </w:t>
      </w:r>
      <w:proofErr w:type="spellStart"/>
      <w:r>
        <w:rPr>
          <w:sz w:val="28"/>
        </w:rPr>
        <w:t>кожууна</w:t>
      </w:r>
      <w:proofErr w:type="spellEnd"/>
      <w:r>
        <w:rPr>
          <w:sz w:val="28"/>
        </w:rPr>
        <w:t xml:space="preserve"> Республики Тыва, </w:t>
      </w:r>
      <w:r w:rsidRPr="007F0C1A">
        <w:rPr>
          <w:rStyle w:val="FontStyle13"/>
          <w:rFonts w:ascii="Times New Roman" w:eastAsia="Times New Roman" w:hAnsi="Times New Roman" w:cs="Times New Roman"/>
          <w:sz w:val="28"/>
          <w:szCs w:val="28"/>
          <w:lang w:eastAsia="ar-SA" w:bidi="ar-SA"/>
        </w:rPr>
        <w:t>согласно приложению</w:t>
      </w:r>
      <w:r>
        <w:rPr>
          <w:rStyle w:val="FontStyle13"/>
          <w:rFonts w:ascii="Times New Roman" w:eastAsia="Times New Roman" w:hAnsi="Times New Roman" w:cs="Times New Roman"/>
          <w:sz w:val="28"/>
          <w:szCs w:val="28"/>
          <w:lang w:eastAsia="ar-SA" w:bidi="ar-SA"/>
        </w:rPr>
        <w:t xml:space="preserve"> №2</w:t>
      </w:r>
      <w:r w:rsidRPr="007F0C1A">
        <w:rPr>
          <w:rStyle w:val="FontStyle13"/>
          <w:rFonts w:ascii="Times New Roman" w:eastAsia="Times New Roman" w:hAnsi="Times New Roman" w:cs="Times New Roman"/>
          <w:sz w:val="28"/>
          <w:szCs w:val="28"/>
          <w:lang w:eastAsia="ar-SA" w:bidi="ar-SA"/>
        </w:rPr>
        <w:t xml:space="preserve"> к настоящему постановлению.</w:t>
      </w:r>
    </w:p>
    <w:p w:rsidR="008D3FC8" w:rsidRDefault="008D3FC8" w:rsidP="008D3FC8">
      <w:pPr>
        <w:pStyle w:val="Standard"/>
        <w:numPr>
          <w:ilvl w:val="0"/>
          <w:numId w:val="5"/>
        </w:numPr>
        <w:shd w:val="clear" w:color="auto" w:fill="FFFFFF"/>
        <w:spacing w:before="227" w:after="57"/>
        <w:ind w:left="567" w:hanging="283"/>
        <w:jc w:val="both"/>
      </w:pPr>
      <w:r>
        <w:rPr>
          <w:rFonts w:cs="Times New Roman"/>
          <w:kern w:val="2"/>
          <w:sz w:val="28"/>
          <w:szCs w:val="28"/>
        </w:rPr>
        <w:t>Утвердить Состав</w:t>
      </w:r>
      <w:r w:rsidRPr="001F3A9F">
        <w:rPr>
          <w:rFonts w:cs="Times New Roman"/>
          <w:kern w:val="2"/>
          <w:sz w:val="28"/>
          <w:szCs w:val="28"/>
        </w:rPr>
        <w:t xml:space="preserve"> </w:t>
      </w:r>
      <w:r w:rsidRPr="001F3A9F">
        <w:rPr>
          <w:rFonts w:cs="Times New Roman"/>
          <w:color w:val="3C3C3C"/>
          <w:sz w:val="28"/>
          <w:szCs w:val="28"/>
        </w:rPr>
        <w:t xml:space="preserve">Комиссии по рассмотрению вопросов об установке памятников, мемориальных досок и других памятных знаков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w:t>
      </w:r>
      <w:r w:rsidR="00797F2B">
        <w:rPr>
          <w:sz w:val="28"/>
        </w:rPr>
        <w:t>чик</w:t>
      </w:r>
      <w:r>
        <w:rPr>
          <w:sz w:val="28"/>
        </w:rPr>
        <w:t>ского</w:t>
      </w:r>
      <w:proofErr w:type="spellEnd"/>
      <w:r>
        <w:rPr>
          <w:sz w:val="28"/>
        </w:rPr>
        <w:t xml:space="preserve"> </w:t>
      </w:r>
      <w:proofErr w:type="spellStart"/>
      <w:r>
        <w:rPr>
          <w:sz w:val="28"/>
        </w:rPr>
        <w:t>кожууна</w:t>
      </w:r>
      <w:proofErr w:type="spellEnd"/>
      <w:r>
        <w:rPr>
          <w:sz w:val="28"/>
        </w:rPr>
        <w:t xml:space="preserve"> Республики Тыва, </w:t>
      </w:r>
      <w:r w:rsidRPr="007F0C1A">
        <w:rPr>
          <w:rStyle w:val="FontStyle13"/>
          <w:rFonts w:ascii="Times New Roman" w:eastAsia="Times New Roman" w:hAnsi="Times New Roman" w:cs="Times New Roman"/>
          <w:sz w:val="28"/>
          <w:szCs w:val="28"/>
          <w:lang w:eastAsia="ar-SA" w:bidi="ar-SA"/>
        </w:rPr>
        <w:t>согласно приложению</w:t>
      </w:r>
      <w:r>
        <w:rPr>
          <w:rStyle w:val="FontStyle13"/>
          <w:rFonts w:ascii="Times New Roman" w:eastAsia="Times New Roman" w:hAnsi="Times New Roman" w:cs="Times New Roman"/>
          <w:sz w:val="28"/>
          <w:szCs w:val="28"/>
          <w:lang w:eastAsia="ar-SA" w:bidi="ar-SA"/>
        </w:rPr>
        <w:t xml:space="preserve"> №3</w:t>
      </w:r>
      <w:r w:rsidRPr="007F0C1A">
        <w:rPr>
          <w:rStyle w:val="FontStyle13"/>
          <w:rFonts w:ascii="Times New Roman" w:eastAsia="Times New Roman" w:hAnsi="Times New Roman" w:cs="Times New Roman"/>
          <w:sz w:val="28"/>
          <w:szCs w:val="28"/>
          <w:lang w:eastAsia="ar-SA" w:bidi="ar-SA"/>
        </w:rPr>
        <w:t xml:space="preserve"> к настоящему постановлению.</w:t>
      </w:r>
    </w:p>
    <w:p w:rsidR="00891684" w:rsidRDefault="00891684" w:rsidP="00891684">
      <w:pPr>
        <w:pStyle w:val="a6"/>
        <w:numPr>
          <w:ilvl w:val="0"/>
          <w:numId w:val="5"/>
        </w:numPr>
        <w:ind w:left="567" w:hanging="283"/>
        <w:jc w:val="both"/>
      </w:pPr>
      <w:r>
        <w:rPr>
          <w:rFonts w:ascii="Times New Roman" w:hAnsi="Times New Roman"/>
          <w:bCs/>
          <w:sz w:val="28"/>
        </w:rPr>
        <w:t xml:space="preserve"> Настоящее постановление подлежит размещению на официальном интернет-сайте Администрации </w:t>
      </w:r>
      <w:proofErr w:type="spellStart"/>
      <w:r>
        <w:rPr>
          <w:rFonts w:ascii="Times New Roman" w:hAnsi="Times New Roman"/>
          <w:bCs/>
          <w:sz w:val="28"/>
        </w:rPr>
        <w:t>Дзун-Хемчикского</w:t>
      </w:r>
      <w:proofErr w:type="spellEnd"/>
      <w:r>
        <w:rPr>
          <w:rFonts w:ascii="Times New Roman" w:hAnsi="Times New Roman"/>
          <w:bCs/>
          <w:sz w:val="28"/>
        </w:rPr>
        <w:t xml:space="preserve"> </w:t>
      </w:r>
      <w:proofErr w:type="spellStart"/>
      <w:r>
        <w:rPr>
          <w:rFonts w:ascii="Times New Roman" w:hAnsi="Times New Roman"/>
          <w:bCs/>
          <w:sz w:val="28"/>
        </w:rPr>
        <w:t>кожууна</w:t>
      </w:r>
      <w:proofErr w:type="spellEnd"/>
      <w:r>
        <w:rPr>
          <w:rFonts w:ascii="Times New Roman" w:hAnsi="Times New Roman"/>
          <w:bCs/>
          <w:sz w:val="28"/>
        </w:rPr>
        <w:t xml:space="preserve"> вкладка «</w:t>
      </w:r>
      <w:proofErr w:type="spellStart"/>
      <w:r>
        <w:rPr>
          <w:rFonts w:ascii="Times New Roman" w:hAnsi="Times New Roman"/>
          <w:bCs/>
          <w:sz w:val="28"/>
        </w:rPr>
        <w:t>сумоны</w:t>
      </w:r>
      <w:proofErr w:type="spellEnd"/>
      <w:r>
        <w:rPr>
          <w:rFonts w:ascii="Times New Roman" w:hAnsi="Times New Roman"/>
          <w:bCs/>
          <w:sz w:val="28"/>
        </w:rPr>
        <w:t xml:space="preserve"> </w:t>
      </w:r>
      <w:proofErr w:type="spellStart"/>
      <w:r>
        <w:rPr>
          <w:rFonts w:ascii="Times New Roman" w:hAnsi="Times New Roman"/>
          <w:bCs/>
          <w:sz w:val="28"/>
        </w:rPr>
        <w:t>Шеми</w:t>
      </w:r>
      <w:proofErr w:type="spellEnd"/>
      <w:r>
        <w:rPr>
          <w:rFonts w:ascii="Times New Roman" w:hAnsi="Times New Roman"/>
          <w:bCs/>
          <w:sz w:val="28"/>
        </w:rPr>
        <w:t>».</w:t>
      </w:r>
      <w:r>
        <w:rPr>
          <w:rFonts w:ascii="Times New Roman" w:hAnsi="Times New Roman"/>
          <w:bCs/>
          <w:sz w:val="28"/>
        </w:rPr>
        <w:tab/>
      </w:r>
    </w:p>
    <w:p w:rsidR="00891684" w:rsidRDefault="00891684" w:rsidP="00891684">
      <w:pPr>
        <w:pStyle w:val="a6"/>
        <w:numPr>
          <w:ilvl w:val="0"/>
          <w:numId w:val="5"/>
        </w:numPr>
        <w:ind w:left="567" w:hanging="283"/>
        <w:jc w:val="both"/>
      </w:pPr>
      <w:proofErr w:type="gramStart"/>
      <w:r>
        <w:rPr>
          <w:rFonts w:ascii="Times New Roman" w:hAnsi="Times New Roman"/>
          <w:bCs/>
          <w:sz w:val="28"/>
        </w:rPr>
        <w:t>К</w:t>
      </w:r>
      <w:r>
        <w:rPr>
          <w:rFonts w:ascii="Times New Roman" w:hAnsi="Times New Roman"/>
          <w:sz w:val="28"/>
        </w:rPr>
        <w:t>онтроль за</w:t>
      </w:r>
      <w:proofErr w:type="gramEnd"/>
      <w:r>
        <w:rPr>
          <w:rFonts w:ascii="Times New Roman" w:hAnsi="Times New Roman"/>
          <w:sz w:val="28"/>
        </w:rPr>
        <w:t xml:space="preserve"> исполнением настоящего постановления оставляю за собой.</w:t>
      </w:r>
    </w:p>
    <w:p w:rsidR="00CD14D4" w:rsidRDefault="00CD14D4" w:rsidP="00B179EF">
      <w:pPr>
        <w:rPr>
          <w:rFonts w:cs="Arial"/>
          <w:color w:val="000000"/>
          <w:sz w:val="20"/>
          <w:szCs w:val="20"/>
        </w:rPr>
      </w:pPr>
      <w:r>
        <w:rPr>
          <w:rFonts w:cs="Arial"/>
          <w:color w:val="000000"/>
          <w:sz w:val="20"/>
          <w:szCs w:val="20"/>
        </w:rPr>
        <w:t> </w:t>
      </w:r>
    </w:p>
    <w:p w:rsidR="00CD14D4" w:rsidRDefault="00CD14D4" w:rsidP="00CD14D4">
      <w:pPr>
        <w:ind w:firstLine="0"/>
        <w:jc w:val="center"/>
        <w:rPr>
          <w:rFonts w:cs="Arial"/>
          <w:color w:val="000000"/>
          <w:sz w:val="20"/>
          <w:szCs w:val="20"/>
        </w:rPr>
      </w:pPr>
      <w:r>
        <w:rPr>
          <w:rFonts w:cs="Arial"/>
          <w:color w:val="000000"/>
          <w:sz w:val="20"/>
          <w:szCs w:val="20"/>
        </w:rPr>
        <w:t> </w:t>
      </w:r>
    </w:p>
    <w:p w:rsidR="00CD14D4" w:rsidRDefault="00CD14D4" w:rsidP="00CD14D4">
      <w:pPr>
        <w:tabs>
          <w:tab w:val="left" w:pos="5160"/>
        </w:tabs>
        <w:ind w:firstLine="0"/>
        <w:rPr>
          <w:rFonts w:ascii="Times New Roman" w:hAnsi="Times New Roman"/>
          <w:b/>
          <w:sz w:val="28"/>
          <w:szCs w:val="28"/>
        </w:rPr>
      </w:pPr>
      <w:r w:rsidRPr="002F0744">
        <w:rPr>
          <w:rFonts w:ascii="Times New Roman" w:hAnsi="Times New Roman"/>
          <w:b/>
          <w:sz w:val="28"/>
          <w:szCs w:val="28"/>
        </w:rPr>
        <w:t xml:space="preserve">Председатель администрации </w:t>
      </w:r>
    </w:p>
    <w:p w:rsidR="00CD14D4" w:rsidRPr="002F0744" w:rsidRDefault="00CD14D4" w:rsidP="00CD14D4">
      <w:pPr>
        <w:tabs>
          <w:tab w:val="left" w:pos="5160"/>
        </w:tabs>
        <w:ind w:firstLine="0"/>
        <w:rPr>
          <w:rFonts w:ascii="Times New Roman" w:hAnsi="Times New Roman"/>
          <w:b/>
          <w:sz w:val="28"/>
          <w:szCs w:val="28"/>
        </w:rPr>
      </w:pPr>
      <w:r>
        <w:rPr>
          <w:rFonts w:ascii="Times New Roman" w:hAnsi="Times New Roman"/>
          <w:b/>
          <w:sz w:val="28"/>
          <w:szCs w:val="28"/>
        </w:rPr>
        <w:t>с</w:t>
      </w:r>
      <w:r w:rsidRPr="002F0744">
        <w:rPr>
          <w:rFonts w:ascii="Times New Roman" w:hAnsi="Times New Roman"/>
          <w:b/>
          <w:sz w:val="28"/>
          <w:szCs w:val="28"/>
        </w:rPr>
        <w:t>ельского</w:t>
      </w:r>
      <w:r>
        <w:rPr>
          <w:rFonts w:ascii="Times New Roman" w:hAnsi="Times New Roman"/>
          <w:b/>
          <w:sz w:val="28"/>
          <w:szCs w:val="28"/>
        </w:rPr>
        <w:t xml:space="preserve"> </w:t>
      </w:r>
      <w:r w:rsidRPr="002F0744">
        <w:rPr>
          <w:rFonts w:ascii="Times New Roman" w:hAnsi="Times New Roman"/>
          <w:b/>
          <w:sz w:val="28"/>
          <w:szCs w:val="28"/>
        </w:rPr>
        <w:t xml:space="preserve">поселения </w:t>
      </w:r>
      <w:proofErr w:type="spellStart"/>
      <w:r w:rsidRPr="002F0744">
        <w:rPr>
          <w:rFonts w:ascii="Times New Roman" w:hAnsi="Times New Roman"/>
          <w:b/>
          <w:sz w:val="28"/>
          <w:szCs w:val="28"/>
        </w:rPr>
        <w:t>сумон</w:t>
      </w:r>
      <w:proofErr w:type="spellEnd"/>
      <w:r w:rsidRPr="002F0744">
        <w:rPr>
          <w:rFonts w:ascii="Times New Roman" w:hAnsi="Times New Roman"/>
          <w:b/>
          <w:sz w:val="28"/>
          <w:szCs w:val="28"/>
        </w:rPr>
        <w:t xml:space="preserve"> </w:t>
      </w:r>
      <w:proofErr w:type="spellStart"/>
      <w:r w:rsidRPr="002F0744">
        <w:rPr>
          <w:rFonts w:ascii="Times New Roman" w:hAnsi="Times New Roman"/>
          <w:b/>
          <w:sz w:val="28"/>
          <w:szCs w:val="28"/>
        </w:rPr>
        <w:t>Шеминский</w:t>
      </w:r>
      <w:proofErr w:type="spellEnd"/>
      <w:r w:rsidRPr="002F0744">
        <w:rPr>
          <w:rFonts w:ascii="Times New Roman" w:hAnsi="Times New Roman"/>
          <w:b/>
          <w:sz w:val="28"/>
          <w:szCs w:val="28"/>
        </w:rPr>
        <w:t xml:space="preserve"> </w:t>
      </w:r>
    </w:p>
    <w:p w:rsidR="00CD14D4" w:rsidRPr="002F0744" w:rsidRDefault="00CD14D4" w:rsidP="00CD14D4">
      <w:pPr>
        <w:tabs>
          <w:tab w:val="left" w:pos="5160"/>
        </w:tabs>
        <w:ind w:firstLine="0"/>
        <w:rPr>
          <w:rFonts w:ascii="Times New Roman" w:hAnsi="Times New Roman"/>
          <w:b/>
          <w:sz w:val="28"/>
          <w:szCs w:val="28"/>
        </w:rPr>
      </w:pPr>
      <w:proofErr w:type="spellStart"/>
      <w:r>
        <w:rPr>
          <w:rFonts w:ascii="Times New Roman" w:hAnsi="Times New Roman"/>
          <w:b/>
          <w:sz w:val="28"/>
          <w:szCs w:val="28"/>
        </w:rPr>
        <w:t>Дзун-Хемчикского</w:t>
      </w:r>
      <w:proofErr w:type="spellEnd"/>
      <w:r>
        <w:rPr>
          <w:rFonts w:ascii="Times New Roman" w:hAnsi="Times New Roman"/>
          <w:b/>
          <w:sz w:val="28"/>
          <w:szCs w:val="28"/>
        </w:rPr>
        <w:t xml:space="preserve"> </w:t>
      </w:r>
      <w:proofErr w:type="spellStart"/>
      <w:r>
        <w:rPr>
          <w:rFonts w:ascii="Times New Roman" w:hAnsi="Times New Roman"/>
          <w:b/>
          <w:sz w:val="28"/>
          <w:szCs w:val="28"/>
        </w:rPr>
        <w:t>кожууна</w:t>
      </w:r>
      <w:proofErr w:type="spellEnd"/>
      <w:r>
        <w:rPr>
          <w:rFonts w:ascii="Times New Roman" w:hAnsi="Times New Roman"/>
          <w:b/>
          <w:sz w:val="28"/>
          <w:szCs w:val="28"/>
        </w:rPr>
        <w:t xml:space="preserve"> РТ       </w:t>
      </w:r>
      <w:r w:rsidRPr="002F0744">
        <w:rPr>
          <w:rFonts w:ascii="Times New Roman" w:hAnsi="Times New Roman"/>
          <w:b/>
          <w:sz w:val="28"/>
          <w:szCs w:val="28"/>
        </w:rPr>
        <w:t xml:space="preserve">         </w:t>
      </w:r>
      <w:r>
        <w:rPr>
          <w:rFonts w:ascii="Times New Roman" w:hAnsi="Times New Roman"/>
          <w:b/>
          <w:sz w:val="28"/>
          <w:szCs w:val="28"/>
        </w:rPr>
        <w:t xml:space="preserve">                            Ч. С. </w:t>
      </w:r>
      <w:proofErr w:type="spellStart"/>
      <w:r w:rsidRPr="002F0744">
        <w:rPr>
          <w:rFonts w:ascii="Times New Roman" w:hAnsi="Times New Roman"/>
          <w:b/>
          <w:color w:val="000000"/>
          <w:spacing w:val="-2"/>
          <w:sz w:val="28"/>
          <w:szCs w:val="28"/>
        </w:rPr>
        <w:t>Куулар</w:t>
      </w:r>
      <w:proofErr w:type="spellEnd"/>
    </w:p>
    <w:p w:rsidR="00CD14D4" w:rsidRDefault="00CD14D4" w:rsidP="00B179EF">
      <w:pPr>
        <w:rPr>
          <w:rFonts w:cs="Arial"/>
          <w:color w:val="000000"/>
          <w:sz w:val="20"/>
          <w:szCs w:val="20"/>
        </w:rPr>
      </w:pPr>
    </w:p>
    <w:p w:rsidR="007F0C1A" w:rsidRPr="00797F2B" w:rsidRDefault="007F0C1A" w:rsidP="00797F2B">
      <w:pPr>
        <w:ind w:firstLine="0"/>
        <w:rPr>
          <w:rFonts w:cs="Arial"/>
          <w:color w:val="000000"/>
          <w:sz w:val="20"/>
          <w:szCs w:val="20"/>
        </w:rPr>
      </w:pPr>
    </w:p>
    <w:p w:rsidR="007F0C1A" w:rsidRDefault="007F0C1A" w:rsidP="007F0C1A">
      <w:pPr>
        <w:pStyle w:val="Standard"/>
        <w:ind w:left="5677"/>
        <w:jc w:val="center"/>
        <w:rPr>
          <w:rFonts w:eastAsia="Lucida Sans Unicode" w:cs="Times New Roman"/>
          <w:iCs/>
        </w:rPr>
      </w:pPr>
      <w:r>
        <w:rPr>
          <w:rFonts w:eastAsia="Lucida Sans Unicode" w:cs="Times New Roman"/>
          <w:iCs/>
        </w:rPr>
        <w:t>Приложение</w:t>
      </w:r>
      <w:r w:rsidR="008D3FC8">
        <w:rPr>
          <w:rFonts w:eastAsia="Lucida Sans Unicode" w:cs="Times New Roman"/>
          <w:iCs/>
        </w:rPr>
        <w:t xml:space="preserve"> №1</w:t>
      </w:r>
    </w:p>
    <w:p w:rsidR="007F0C1A" w:rsidRDefault="007F0C1A" w:rsidP="007F0C1A">
      <w:pPr>
        <w:pStyle w:val="2"/>
        <w:tabs>
          <w:tab w:val="left" w:pos="31102"/>
        </w:tabs>
        <w:spacing w:before="0" w:after="0"/>
        <w:ind w:left="5677"/>
        <w:jc w:val="center"/>
        <w:rPr>
          <w:rFonts w:ascii="Times New Roman" w:eastAsia="Lucida Sans Unicode" w:hAnsi="Times New Roman" w:cs="Times New Roman"/>
          <w:b w:val="0"/>
          <w:bCs w:val="0"/>
          <w:i w:val="0"/>
          <w:sz w:val="24"/>
          <w:szCs w:val="24"/>
        </w:rPr>
      </w:pPr>
      <w:r>
        <w:rPr>
          <w:rFonts w:ascii="Times New Roman" w:eastAsia="Lucida Sans Unicode" w:hAnsi="Times New Roman" w:cs="Times New Roman"/>
          <w:b w:val="0"/>
          <w:bCs w:val="0"/>
          <w:i w:val="0"/>
          <w:sz w:val="24"/>
          <w:szCs w:val="24"/>
        </w:rPr>
        <w:t xml:space="preserve">к постановлению Администрации  сельского поселения </w:t>
      </w:r>
      <w:proofErr w:type="spellStart"/>
      <w:r>
        <w:rPr>
          <w:rFonts w:ascii="Times New Roman" w:eastAsia="Lucida Sans Unicode" w:hAnsi="Times New Roman" w:cs="Times New Roman"/>
          <w:b w:val="0"/>
          <w:bCs w:val="0"/>
          <w:i w:val="0"/>
          <w:sz w:val="24"/>
          <w:szCs w:val="24"/>
        </w:rPr>
        <w:t>сумон</w:t>
      </w:r>
      <w:proofErr w:type="spellEnd"/>
      <w:r>
        <w:rPr>
          <w:rFonts w:ascii="Times New Roman" w:eastAsia="Lucida Sans Unicode" w:hAnsi="Times New Roman" w:cs="Times New Roman"/>
          <w:b w:val="0"/>
          <w:bCs w:val="0"/>
          <w:i w:val="0"/>
          <w:sz w:val="24"/>
          <w:szCs w:val="24"/>
        </w:rPr>
        <w:t xml:space="preserve"> </w:t>
      </w:r>
      <w:proofErr w:type="spellStart"/>
      <w:r>
        <w:rPr>
          <w:rFonts w:ascii="Times New Roman" w:eastAsia="Lucida Sans Unicode" w:hAnsi="Times New Roman" w:cs="Times New Roman"/>
          <w:b w:val="0"/>
          <w:bCs w:val="0"/>
          <w:i w:val="0"/>
          <w:sz w:val="24"/>
          <w:szCs w:val="24"/>
        </w:rPr>
        <w:t>Шеминский</w:t>
      </w:r>
      <w:proofErr w:type="spellEnd"/>
    </w:p>
    <w:p w:rsidR="007F0C1A" w:rsidRDefault="007F0C1A" w:rsidP="007F0C1A">
      <w:pPr>
        <w:pStyle w:val="2"/>
        <w:tabs>
          <w:tab w:val="left" w:pos="31102"/>
        </w:tabs>
        <w:snapToGrid w:val="0"/>
        <w:spacing w:before="0" w:after="0"/>
        <w:ind w:left="5677"/>
        <w:jc w:val="center"/>
      </w:pPr>
      <w:r>
        <w:rPr>
          <w:rFonts w:ascii="Times New Roman" w:eastAsia="Lucida Sans Unicode" w:hAnsi="Times New Roman" w:cs="Times New Roman"/>
          <w:b w:val="0"/>
          <w:bCs w:val="0"/>
          <w:i w:val="0"/>
          <w:sz w:val="24"/>
          <w:szCs w:val="24"/>
        </w:rPr>
        <w:t>от 20.06.</w:t>
      </w:r>
      <w:r>
        <w:rPr>
          <w:rFonts w:ascii="Times New Roman" w:eastAsia="Times New Roman" w:hAnsi="Times New Roman" w:cs="Times New Roman"/>
          <w:b w:val="0"/>
          <w:bCs w:val="0"/>
          <w:i w:val="0"/>
          <w:sz w:val="24"/>
          <w:szCs w:val="24"/>
          <w:lang w:bidi="ar-SA"/>
        </w:rPr>
        <w:t>2022 № 26</w:t>
      </w:r>
    </w:p>
    <w:p w:rsidR="007F0C1A" w:rsidRDefault="007F0C1A" w:rsidP="00797F2B">
      <w:pPr>
        <w:pStyle w:val="Textbody"/>
        <w:spacing w:after="57"/>
        <w:rPr>
          <w:b/>
          <w:bCs/>
          <w:sz w:val="28"/>
          <w:szCs w:val="28"/>
        </w:rPr>
      </w:pPr>
    </w:p>
    <w:p w:rsidR="007F0C1A" w:rsidRDefault="007F0C1A" w:rsidP="007F0C1A">
      <w:pPr>
        <w:pStyle w:val="Textbody"/>
        <w:spacing w:after="57"/>
        <w:jc w:val="center"/>
        <w:rPr>
          <w:b/>
          <w:bCs/>
          <w:sz w:val="28"/>
          <w:szCs w:val="28"/>
        </w:rPr>
      </w:pPr>
      <w:r>
        <w:rPr>
          <w:b/>
          <w:bCs/>
          <w:sz w:val="28"/>
          <w:szCs w:val="28"/>
        </w:rPr>
        <w:t>ПОЛОЖЕНИЕ</w:t>
      </w:r>
    </w:p>
    <w:p w:rsidR="007F0C1A" w:rsidRDefault="007F0C1A" w:rsidP="007F0C1A">
      <w:pPr>
        <w:pStyle w:val="Textbody"/>
        <w:spacing w:after="57"/>
        <w:jc w:val="center"/>
        <w:rPr>
          <w:b/>
          <w:sz w:val="28"/>
        </w:rPr>
      </w:pPr>
      <w:r>
        <w:rPr>
          <w:b/>
          <w:bCs/>
          <w:sz w:val="28"/>
          <w:szCs w:val="28"/>
        </w:rPr>
        <w:t xml:space="preserve">о порядке установки мемориальных досок и других памятных знаков                            в </w:t>
      </w:r>
      <w:r w:rsidRPr="007F0C1A">
        <w:rPr>
          <w:b/>
          <w:sz w:val="28"/>
        </w:rPr>
        <w:t xml:space="preserve">сельском поселении </w:t>
      </w:r>
      <w:proofErr w:type="spellStart"/>
      <w:r w:rsidRPr="007F0C1A">
        <w:rPr>
          <w:b/>
          <w:sz w:val="28"/>
        </w:rPr>
        <w:t>сумон</w:t>
      </w:r>
      <w:proofErr w:type="spellEnd"/>
      <w:r w:rsidRPr="007F0C1A">
        <w:rPr>
          <w:b/>
          <w:sz w:val="28"/>
        </w:rPr>
        <w:t xml:space="preserve"> </w:t>
      </w:r>
      <w:proofErr w:type="spellStart"/>
      <w:r w:rsidRPr="007F0C1A">
        <w:rPr>
          <w:b/>
          <w:sz w:val="28"/>
        </w:rPr>
        <w:t>Шеминский</w:t>
      </w:r>
      <w:proofErr w:type="spellEnd"/>
      <w:r w:rsidRPr="007F0C1A">
        <w:rPr>
          <w:b/>
          <w:sz w:val="28"/>
        </w:rPr>
        <w:t xml:space="preserve"> </w:t>
      </w:r>
      <w:proofErr w:type="spellStart"/>
      <w:r w:rsidRPr="007F0C1A">
        <w:rPr>
          <w:b/>
          <w:sz w:val="28"/>
        </w:rPr>
        <w:t>Дзун-Хем</w:t>
      </w:r>
      <w:r w:rsidR="00797F2B">
        <w:rPr>
          <w:b/>
          <w:sz w:val="28"/>
        </w:rPr>
        <w:t>чик</w:t>
      </w:r>
      <w:r w:rsidRPr="007F0C1A">
        <w:rPr>
          <w:b/>
          <w:sz w:val="28"/>
        </w:rPr>
        <w:t>ского</w:t>
      </w:r>
      <w:proofErr w:type="spellEnd"/>
      <w:r w:rsidRPr="007F0C1A">
        <w:rPr>
          <w:b/>
          <w:sz w:val="28"/>
        </w:rPr>
        <w:t xml:space="preserve"> </w:t>
      </w:r>
      <w:proofErr w:type="spellStart"/>
      <w:r w:rsidRPr="007F0C1A">
        <w:rPr>
          <w:b/>
          <w:sz w:val="28"/>
        </w:rPr>
        <w:t>кожууна</w:t>
      </w:r>
      <w:proofErr w:type="spellEnd"/>
    </w:p>
    <w:p w:rsidR="007F0C1A" w:rsidRDefault="007F0C1A" w:rsidP="007F0C1A">
      <w:pPr>
        <w:pStyle w:val="Textbody"/>
        <w:spacing w:after="57"/>
        <w:jc w:val="center"/>
        <w:rPr>
          <w:b/>
          <w:bCs/>
          <w:sz w:val="28"/>
          <w:szCs w:val="28"/>
        </w:rPr>
      </w:pPr>
      <w:r w:rsidRPr="007F0C1A">
        <w:rPr>
          <w:b/>
          <w:sz w:val="28"/>
        </w:rPr>
        <w:t xml:space="preserve"> Республики Тыва</w:t>
      </w:r>
    </w:p>
    <w:p w:rsidR="007F0C1A" w:rsidRDefault="007F0C1A" w:rsidP="007F0C1A">
      <w:pPr>
        <w:pStyle w:val="Textbody"/>
        <w:spacing w:before="340" w:after="170"/>
        <w:jc w:val="center"/>
        <w:rPr>
          <w:b/>
          <w:bCs/>
          <w:sz w:val="28"/>
          <w:szCs w:val="28"/>
        </w:rPr>
      </w:pPr>
      <w:r>
        <w:rPr>
          <w:b/>
          <w:bCs/>
          <w:sz w:val="28"/>
          <w:szCs w:val="28"/>
        </w:rPr>
        <w:t>1. Общие положения</w:t>
      </w:r>
    </w:p>
    <w:p w:rsidR="007F0C1A" w:rsidRDefault="007F0C1A" w:rsidP="007F0C1A">
      <w:pPr>
        <w:pStyle w:val="Textbody"/>
        <w:spacing w:before="57" w:after="57"/>
        <w:ind w:firstLine="796"/>
        <w:jc w:val="both"/>
      </w:pPr>
      <w:r>
        <w:rPr>
          <w:sz w:val="28"/>
          <w:szCs w:val="28"/>
        </w:rPr>
        <w:t>1.1.  Настоящее Положение определяет порядок установки мемориальных</w:t>
      </w:r>
      <w:r>
        <w:rPr>
          <w:b/>
          <w:bCs/>
          <w:sz w:val="28"/>
          <w:szCs w:val="28"/>
        </w:rPr>
        <w:t xml:space="preserve"> </w:t>
      </w:r>
      <w:r>
        <w:rPr>
          <w:sz w:val="28"/>
          <w:szCs w:val="28"/>
        </w:rPr>
        <w:t xml:space="preserve">досок и других памятных знаков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w:t>
      </w:r>
      <w:r w:rsidR="00797F2B">
        <w:rPr>
          <w:sz w:val="28"/>
        </w:rPr>
        <w:t>чик</w:t>
      </w:r>
      <w:r>
        <w:rPr>
          <w:sz w:val="28"/>
        </w:rPr>
        <w:t>ского</w:t>
      </w:r>
      <w:proofErr w:type="spellEnd"/>
      <w:r>
        <w:rPr>
          <w:sz w:val="28"/>
        </w:rPr>
        <w:t xml:space="preserve"> </w:t>
      </w:r>
      <w:proofErr w:type="spellStart"/>
      <w:r>
        <w:rPr>
          <w:sz w:val="28"/>
        </w:rPr>
        <w:t>кожууна</w:t>
      </w:r>
      <w:proofErr w:type="spellEnd"/>
      <w:r>
        <w:rPr>
          <w:sz w:val="28"/>
        </w:rPr>
        <w:t xml:space="preserve"> Республики Тыва</w:t>
      </w:r>
    </w:p>
    <w:p w:rsidR="007F0C1A" w:rsidRDefault="007F0C1A" w:rsidP="007F0C1A">
      <w:pPr>
        <w:pStyle w:val="Textbody"/>
        <w:spacing w:before="57" w:after="57"/>
        <w:ind w:firstLine="796"/>
        <w:jc w:val="both"/>
        <w:rPr>
          <w:sz w:val="28"/>
          <w:szCs w:val="28"/>
        </w:rPr>
      </w:pPr>
      <w:r>
        <w:rPr>
          <w:sz w:val="28"/>
          <w:szCs w:val="28"/>
        </w:rPr>
        <w:t xml:space="preserve">1.2. Установка мемориальных досок и других памятных знаков является одной из форм увековечения памяти выдающихся личностей и знаменательных исторических событий, происходивших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w:t>
      </w:r>
      <w:r w:rsidR="00797F2B">
        <w:rPr>
          <w:sz w:val="28"/>
        </w:rPr>
        <w:t>чик</w:t>
      </w:r>
      <w:r>
        <w:rPr>
          <w:sz w:val="28"/>
        </w:rPr>
        <w:t>ского</w:t>
      </w:r>
      <w:proofErr w:type="spellEnd"/>
      <w:r>
        <w:rPr>
          <w:sz w:val="28"/>
        </w:rPr>
        <w:t xml:space="preserve"> </w:t>
      </w:r>
      <w:proofErr w:type="spellStart"/>
      <w:r>
        <w:rPr>
          <w:sz w:val="28"/>
        </w:rPr>
        <w:t>кожууна</w:t>
      </w:r>
      <w:proofErr w:type="spellEnd"/>
      <w:r>
        <w:rPr>
          <w:sz w:val="28"/>
        </w:rPr>
        <w:t xml:space="preserve"> Республики Тыва</w:t>
      </w:r>
    </w:p>
    <w:p w:rsidR="007F0C1A" w:rsidRDefault="007F0C1A" w:rsidP="007F0C1A">
      <w:pPr>
        <w:pStyle w:val="Textbody"/>
        <w:spacing w:before="57" w:after="57"/>
        <w:ind w:firstLine="785"/>
        <w:jc w:val="both"/>
        <w:rPr>
          <w:sz w:val="28"/>
          <w:szCs w:val="28"/>
        </w:rPr>
      </w:pPr>
      <w:r>
        <w:rPr>
          <w:sz w:val="28"/>
          <w:szCs w:val="28"/>
        </w:rPr>
        <w:t>1.3. Основаниями для принятия решения об установке мемориальной доски и другого памятного знака являются:</w:t>
      </w:r>
    </w:p>
    <w:p w:rsidR="007F0C1A" w:rsidRDefault="007F0C1A" w:rsidP="007F0C1A">
      <w:pPr>
        <w:pStyle w:val="Textbody"/>
        <w:spacing w:before="57" w:after="57"/>
        <w:ind w:firstLine="785"/>
        <w:jc w:val="both"/>
        <w:rPr>
          <w:sz w:val="28"/>
          <w:szCs w:val="28"/>
        </w:rPr>
      </w:pPr>
      <w:r>
        <w:rPr>
          <w:sz w:val="28"/>
          <w:szCs w:val="28"/>
        </w:rPr>
        <w:t xml:space="preserve">1.3.1. Значимость события в истории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w:t>
      </w:r>
      <w:r w:rsidR="00797F2B">
        <w:rPr>
          <w:sz w:val="28"/>
        </w:rPr>
        <w:t>чик</w:t>
      </w:r>
      <w:r>
        <w:rPr>
          <w:sz w:val="28"/>
        </w:rPr>
        <w:t>ского</w:t>
      </w:r>
      <w:proofErr w:type="spellEnd"/>
      <w:r>
        <w:rPr>
          <w:sz w:val="28"/>
        </w:rPr>
        <w:t xml:space="preserve"> </w:t>
      </w:r>
      <w:proofErr w:type="spellStart"/>
      <w:r>
        <w:rPr>
          <w:sz w:val="28"/>
        </w:rPr>
        <w:t>кожууна</w:t>
      </w:r>
      <w:proofErr w:type="spellEnd"/>
      <w:r>
        <w:rPr>
          <w:sz w:val="28"/>
        </w:rPr>
        <w:t xml:space="preserve"> Республики Тыва</w:t>
      </w:r>
    </w:p>
    <w:p w:rsidR="007F0C1A" w:rsidRDefault="007F0C1A" w:rsidP="007F0C1A">
      <w:pPr>
        <w:pStyle w:val="Textbody"/>
        <w:spacing w:before="57" w:after="57"/>
        <w:ind w:firstLine="785"/>
        <w:jc w:val="both"/>
        <w:rPr>
          <w:sz w:val="28"/>
          <w:szCs w:val="28"/>
        </w:rPr>
      </w:pPr>
      <w:r>
        <w:rPr>
          <w:sz w:val="28"/>
          <w:szCs w:val="28"/>
        </w:rPr>
        <w:t xml:space="preserve">1.3.2. </w:t>
      </w:r>
      <w:proofErr w:type="gramStart"/>
      <w:r>
        <w:rPr>
          <w:sz w:val="28"/>
          <w:szCs w:val="28"/>
        </w:rPr>
        <w:t>Наличие признанных достижений в государственной, общественной, политической, военной, производственной и хозяйственной деятельности, образовании, науке, технике, литературе, искусстве, медицине, культуре и спорте;</w:t>
      </w:r>
      <w:proofErr w:type="gramEnd"/>
    </w:p>
    <w:p w:rsidR="007F0C1A" w:rsidRDefault="007F0C1A" w:rsidP="007F0C1A">
      <w:pPr>
        <w:pStyle w:val="Textbody"/>
        <w:spacing w:before="57" w:after="57"/>
        <w:ind w:firstLine="785"/>
        <w:jc w:val="both"/>
        <w:rPr>
          <w:sz w:val="28"/>
          <w:szCs w:val="28"/>
        </w:rPr>
      </w:pPr>
      <w:r>
        <w:rPr>
          <w:sz w:val="28"/>
          <w:szCs w:val="28"/>
        </w:rPr>
        <w:t xml:space="preserve">1.3.3. Особый вклад личности в определенную сферу деятельности, принесший пользу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w:t>
      </w:r>
      <w:r w:rsidR="00797F2B">
        <w:rPr>
          <w:sz w:val="28"/>
        </w:rPr>
        <w:t>чик</w:t>
      </w:r>
      <w:r>
        <w:rPr>
          <w:sz w:val="28"/>
        </w:rPr>
        <w:t>ского</w:t>
      </w:r>
      <w:proofErr w:type="spellEnd"/>
      <w:r>
        <w:rPr>
          <w:sz w:val="28"/>
        </w:rPr>
        <w:t xml:space="preserve"> </w:t>
      </w:r>
      <w:proofErr w:type="spellStart"/>
      <w:r>
        <w:rPr>
          <w:sz w:val="28"/>
        </w:rPr>
        <w:t>кожууна</w:t>
      </w:r>
      <w:proofErr w:type="spellEnd"/>
      <w:r>
        <w:rPr>
          <w:sz w:val="28"/>
        </w:rPr>
        <w:t xml:space="preserve"> Республики Тыва</w:t>
      </w:r>
      <w:r>
        <w:rPr>
          <w:sz w:val="28"/>
          <w:szCs w:val="28"/>
        </w:rPr>
        <w:t xml:space="preserve"> и Отечеству; деятельность, получившая всероссийское или международное признание.</w:t>
      </w:r>
    </w:p>
    <w:p w:rsidR="007F0C1A" w:rsidRDefault="007F0C1A" w:rsidP="007F0C1A">
      <w:pPr>
        <w:pStyle w:val="Textbody"/>
        <w:spacing w:before="57" w:after="57"/>
        <w:ind w:firstLine="808"/>
        <w:jc w:val="both"/>
      </w:pPr>
      <w:r>
        <w:rPr>
          <w:sz w:val="28"/>
          <w:szCs w:val="28"/>
        </w:rPr>
        <w:t xml:space="preserve">1.4. Решение об установке мемориальной доски и другого памятного знака принимается </w:t>
      </w:r>
      <w:r>
        <w:rPr>
          <w:rFonts w:eastAsia="Lucida Sans Unicode" w:cs="Times New Roman"/>
          <w:sz w:val="28"/>
          <w:szCs w:val="28"/>
        </w:rPr>
        <w:t>к</w:t>
      </w:r>
      <w:r>
        <w:rPr>
          <w:rFonts w:eastAsia="Times New Roman" w:cs="Times New Roman"/>
          <w:sz w:val="28"/>
          <w:szCs w:val="28"/>
          <w:lang w:bidi="ar-SA"/>
        </w:rPr>
        <w:t xml:space="preserve">омиссией по сохранению, использованию, популяризации и охране памятников истории и культуры, памятных знаков, мемориальных досок, расположенных на территории </w:t>
      </w:r>
      <w:r w:rsidR="00891684">
        <w:rPr>
          <w:sz w:val="28"/>
        </w:rPr>
        <w:t xml:space="preserve">сельского поселения </w:t>
      </w:r>
      <w:proofErr w:type="spellStart"/>
      <w:r w:rsidR="00891684">
        <w:rPr>
          <w:sz w:val="28"/>
        </w:rPr>
        <w:t>сумон</w:t>
      </w:r>
      <w:proofErr w:type="spellEnd"/>
      <w:r w:rsidR="00891684">
        <w:rPr>
          <w:sz w:val="28"/>
        </w:rPr>
        <w:t xml:space="preserve"> </w:t>
      </w:r>
      <w:proofErr w:type="spellStart"/>
      <w:r w:rsidR="00891684">
        <w:rPr>
          <w:sz w:val="28"/>
        </w:rPr>
        <w:t>Шеминский</w:t>
      </w:r>
      <w:proofErr w:type="spellEnd"/>
      <w:r w:rsidR="00891684">
        <w:rPr>
          <w:sz w:val="28"/>
        </w:rPr>
        <w:t xml:space="preserve"> </w:t>
      </w:r>
      <w:proofErr w:type="spellStart"/>
      <w:r w:rsidR="00891684">
        <w:rPr>
          <w:sz w:val="28"/>
        </w:rPr>
        <w:t>Дзун-Хем</w:t>
      </w:r>
      <w:r w:rsidR="00797F2B">
        <w:rPr>
          <w:sz w:val="28"/>
        </w:rPr>
        <w:t>чик</w:t>
      </w:r>
      <w:r w:rsidR="00891684">
        <w:rPr>
          <w:sz w:val="28"/>
        </w:rPr>
        <w:t>ского</w:t>
      </w:r>
      <w:proofErr w:type="spellEnd"/>
      <w:r w:rsidR="00891684">
        <w:rPr>
          <w:sz w:val="28"/>
        </w:rPr>
        <w:t xml:space="preserve"> </w:t>
      </w:r>
      <w:proofErr w:type="spellStart"/>
      <w:r w:rsidR="00891684">
        <w:rPr>
          <w:sz w:val="28"/>
        </w:rPr>
        <w:t>кожууна</w:t>
      </w:r>
      <w:proofErr w:type="spellEnd"/>
      <w:r w:rsidR="00891684">
        <w:rPr>
          <w:sz w:val="28"/>
        </w:rPr>
        <w:t xml:space="preserve"> Республики Тыва</w:t>
      </w:r>
      <w:r w:rsidR="00891684">
        <w:rPr>
          <w:rFonts w:eastAsia="Times New Roman" w:cs="Times New Roman"/>
          <w:sz w:val="28"/>
          <w:szCs w:val="28"/>
          <w:lang w:bidi="ar-SA"/>
        </w:rPr>
        <w:t xml:space="preserve"> </w:t>
      </w:r>
      <w:r>
        <w:rPr>
          <w:rFonts w:eastAsia="Times New Roman" w:cs="Times New Roman"/>
          <w:sz w:val="28"/>
          <w:szCs w:val="28"/>
          <w:lang w:bidi="ar-SA"/>
        </w:rPr>
        <w:t xml:space="preserve">(далее - Комиссия) и утверждается постановлением Администрации </w:t>
      </w:r>
      <w:r w:rsidR="00891684">
        <w:rPr>
          <w:sz w:val="28"/>
        </w:rPr>
        <w:t xml:space="preserve">сельского поселения </w:t>
      </w:r>
      <w:proofErr w:type="spellStart"/>
      <w:r w:rsidR="00891684">
        <w:rPr>
          <w:sz w:val="28"/>
        </w:rPr>
        <w:t>сумон</w:t>
      </w:r>
      <w:proofErr w:type="spellEnd"/>
      <w:r w:rsidR="00891684">
        <w:rPr>
          <w:sz w:val="28"/>
        </w:rPr>
        <w:t xml:space="preserve"> </w:t>
      </w:r>
      <w:proofErr w:type="spellStart"/>
      <w:r w:rsidR="00891684">
        <w:rPr>
          <w:sz w:val="28"/>
        </w:rPr>
        <w:t>Шеминский</w:t>
      </w:r>
      <w:proofErr w:type="spellEnd"/>
      <w:r w:rsidR="00891684">
        <w:rPr>
          <w:sz w:val="28"/>
        </w:rPr>
        <w:t xml:space="preserve"> </w:t>
      </w:r>
      <w:proofErr w:type="spellStart"/>
      <w:r w:rsidR="00891684">
        <w:rPr>
          <w:sz w:val="28"/>
        </w:rPr>
        <w:t>Дзун-Хем</w:t>
      </w:r>
      <w:r w:rsidR="00797F2B">
        <w:rPr>
          <w:sz w:val="28"/>
        </w:rPr>
        <w:t>чик</w:t>
      </w:r>
      <w:r w:rsidR="00891684">
        <w:rPr>
          <w:sz w:val="28"/>
        </w:rPr>
        <w:t>ского</w:t>
      </w:r>
      <w:proofErr w:type="spellEnd"/>
      <w:r w:rsidR="00891684">
        <w:rPr>
          <w:sz w:val="28"/>
        </w:rPr>
        <w:t xml:space="preserve"> </w:t>
      </w:r>
      <w:proofErr w:type="spellStart"/>
      <w:r w:rsidR="00891684">
        <w:rPr>
          <w:sz w:val="28"/>
        </w:rPr>
        <w:t>кожууна</w:t>
      </w:r>
      <w:proofErr w:type="spellEnd"/>
      <w:r w:rsidR="00891684">
        <w:rPr>
          <w:sz w:val="28"/>
        </w:rPr>
        <w:t xml:space="preserve"> Республики Тыва</w:t>
      </w:r>
      <w:r>
        <w:rPr>
          <w:rFonts w:eastAsia="Times New Roman" w:cs="Times New Roman"/>
          <w:sz w:val="28"/>
          <w:szCs w:val="28"/>
          <w:lang w:bidi="ar-SA"/>
        </w:rPr>
        <w:t>.</w:t>
      </w:r>
    </w:p>
    <w:p w:rsidR="007F0C1A" w:rsidRDefault="007F0C1A" w:rsidP="007F0C1A">
      <w:pPr>
        <w:pStyle w:val="Textbody"/>
        <w:spacing w:before="170" w:after="170"/>
        <w:jc w:val="center"/>
        <w:rPr>
          <w:b/>
          <w:bCs/>
          <w:sz w:val="28"/>
          <w:szCs w:val="28"/>
        </w:rPr>
      </w:pPr>
      <w:r>
        <w:rPr>
          <w:b/>
          <w:bCs/>
          <w:sz w:val="28"/>
          <w:szCs w:val="28"/>
        </w:rPr>
        <w:t>2. Порядок обращения и рассмотрения вопросов об установлении мемориальных досок и других памятных знаков</w:t>
      </w:r>
    </w:p>
    <w:p w:rsidR="007F0C1A" w:rsidRDefault="007F0C1A" w:rsidP="007F0C1A">
      <w:pPr>
        <w:pStyle w:val="Textbody"/>
        <w:spacing w:before="57" w:after="57"/>
        <w:ind w:firstLine="808"/>
        <w:jc w:val="both"/>
        <w:rPr>
          <w:sz w:val="28"/>
          <w:szCs w:val="28"/>
        </w:rPr>
      </w:pPr>
      <w:r>
        <w:rPr>
          <w:sz w:val="28"/>
          <w:szCs w:val="28"/>
        </w:rPr>
        <w:t>2.1. Ходатайствовать об установке мемориальной доски и другого памятного знака могут органы государственной власти и органы местного самоуправления, депутаты органов местного самоуправления, физические лица в составе инициативной группы в количестве не менее пяти человек, юридические лица независимо от их организационно-правовой формы, общественные организации.</w:t>
      </w:r>
    </w:p>
    <w:p w:rsidR="007F0C1A" w:rsidRDefault="007F0C1A" w:rsidP="007F0C1A">
      <w:pPr>
        <w:pStyle w:val="Textbody"/>
        <w:spacing w:after="0"/>
        <w:ind w:firstLine="831"/>
        <w:jc w:val="both"/>
      </w:pPr>
      <w:r>
        <w:rPr>
          <w:sz w:val="28"/>
          <w:szCs w:val="28"/>
        </w:rPr>
        <w:lastRenderedPageBreak/>
        <w:t>2.2. Ходатайства об установке мемориальной доски и другого памятного знака рассматривает Комиссия</w:t>
      </w:r>
      <w:r>
        <w:rPr>
          <w:rFonts w:eastAsia="Times New Roman" w:cs="Times New Roman"/>
          <w:b/>
          <w:sz w:val="28"/>
          <w:szCs w:val="28"/>
          <w:lang w:bidi="ar-SA"/>
        </w:rPr>
        <w:t xml:space="preserve">. </w:t>
      </w:r>
      <w:r>
        <w:rPr>
          <w:rFonts w:eastAsia="Times New Roman" w:cs="Times New Roman"/>
          <w:sz w:val="28"/>
          <w:szCs w:val="28"/>
          <w:lang w:bidi="ar-SA"/>
        </w:rPr>
        <w:t>В</w:t>
      </w:r>
      <w:r>
        <w:rPr>
          <w:sz w:val="28"/>
          <w:szCs w:val="28"/>
        </w:rPr>
        <w:t xml:space="preserve"> случае необходимости Комиссия может привлекать к своей работе специалистов различных организаций и ведомств, представителей общественности.</w:t>
      </w:r>
    </w:p>
    <w:p w:rsidR="007F0C1A" w:rsidRDefault="007F0C1A" w:rsidP="007F0C1A">
      <w:pPr>
        <w:pStyle w:val="Textbody"/>
        <w:spacing w:before="57" w:after="57"/>
        <w:ind w:firstLine="831"/>
        <w:jc w:val="both"/>
        <w:rPr>
          <w:sz w:val="28"/>
          <w:szCs w:val="28"/>
        </w:rPr>
      </w:pPr>
      <w:r>
        <w:rPr>
          <w:sz w:val="28"/>
          <w:szCs w:val="28"/>
        </w:rPr>
        <w:t xml:space="preserve">2.3. Ходатайство об установке мемориальной доски, бюста, памятного знака, как правило, может быть подано не менее чем </w:t>
      </w:r>
      <w:proofErr w:type="gramStart"/>
      <w:r>
        <w:rPr>
          <w:sz w:val="28"/>
          <w:szCs w:val="28"/>
        </w:rPr>
        <w:t>через</w:t>
      </w:r>
      <w:proofErr w:type="gramEnd"/>
      <w:r>
        <w:rPr>
          <w:sz w:val="28"/>
          <w:szCs w:val="28"/>
        </w:rPr>
        <w:t>:</w:t>
      </w:r>
    </w:p>
    <w:p w:rsidR="007F0C1A" w:rsidRDefault="007F0C1A" w:rsidP="007F0C1A">
      <w:pPr>
        <w:pStyle w:val="Textbody"/>
        <w:spacing w:before="57" w:after="57"/>
        <w:ind w:firstLine="831"/>
        <w:jc w:val="both"/>
        <w:rPr>
          <w:sz w:val="28"/>
          <w:szCs w:val="28"/>
        </w:rPr>
      </w:pPr>
      <w:r>
        <w:rPr>
          <w:sz w:val="28"/>
          <w:szCs w:val="28"/>
        </w:rPr>
        <w:t>2.3.1. 1 год после кончины лица, имя которого увековечивается (за исключением Героев Советского Союза, Героев Российской Федерации, Героев Социалистического Труда);</w:t>
      </w:r>
    </w:p>
    <w:p w:rsidR="007F0C1A" w:rsidRDefault="007F0C1A" w:rsidP="007F0C1A">
      <w:pPr>
        <w:pStyle w:val="Textbody"/>
        <w:spacing w:before="57" w:after="57"/>
        <w:ind w:firstLine="831"/>
        <w:jc w:val="both"/>
        <w:rPr>
          <w:sz w:val="28"/>
          <w:szCs w:val="28"/>
        </w:rPr>
      </w:pPr>
      <w:r>
        <w:rPr>
          <w:sz w:val="28"/>
          <w:szCs w:val="28"/>
        </w:rPr>
        <w:t>2.3.2. 5 лет после события, в память о котором они устанавливаются.</w:t>
      </w:r>
    </w:p>
    <w:p w:rsidR="007F0C1A" w:rsidRDefault="007F0C1A" w:rsidP="007F0C1A">
      <w:pPr>
        <w:pStyle w:val="Textbody"/>
        <w:spacing w:before="57" w:after="57"/>
        <w:ind w:firstLine="831"/>
        <w:jc w:val="both"/>
        <w:rPr>
          <w:sz w:val="28"/>
          <w:szCs w:val="28"/>
        </w:rPr>
      </w:pPr>
      <w:r>
        <w:rPr>
          <w:sz w:val="28"/>
          <w:szCs w:val="28"/>
        </w:rPr>
        <w:t>2.4. Перечень документов, представляемых в Комиссию:</w:t>
      </w:r>
    </w:p>
    <w:p w:rsidR="007F0C1A" w:rsidRDefault="007F0C1A" w:rsidP="007F0C1A">
      <w:pPr>
        <w:pStyle w:val="Textbody"/>
        <w:spacing w:before="57" w:after="57"/>
        <w:ind w:firstLine="831"/>
        <w:jc w:val="both"/>
        <w:rPr>
          <w:sz w:val="28"/>
          <w:szCs w:val="28"/>
        </w:rPr>
      </w:pPr>
      <w:r>
        <w:rPr>
          <w:sz w:val="28"/>
          <w:szCs w:val="28"/>
        </w:rPr>
        <w:t>2.4.1. Заявление (ходатайство) с обоснованием необходимости установки мемориальной доски и другого памятного знака;</w:t>
      </w:r>
    </w:p>
    <w:p w:rsidR="007F0C1A" w:rsidRDefault="007F0C1A" w:rsidP="007F0C1A">
      <w:pPr>
        <w:pStyle w:val="Textbody"/>
        <w:spacing w:before="57" w:after="57"/>
        <w:ind w:firstLine="831"/>
        <w:jc w:val="both"/>
        <w:rPr>
          <w:sz w:val="28"/>
          <w:szCs w:val="28"/>
        </w:rPr>
      </w:pPr>
      <w:r>
        <w:rPr>
          <w:sz w:val="28"/>
          <w:szCs w:val="28"/>
        </w:rPr>
        <w:t>2.4.2. Историческая или историко-библиографическая справка;</w:t>
      </w:r>
    </w:p>
    <w:p w:rsidR="007F0C1A" w:rsidRDefault="007F0C1A" w:rsidP="007F0C1A">
      <w:pPr>
        <w:pStyle w:val="Textbody"/>
        <w:spacing w:before="57" w:after="57"/>
        <w:ind w:firstLine="831"/>
        <w:jc w:val="both"/>
        <w:rPr>
          <w:sz w:val="28"/>
          <w:szCs w:val="28"/>
        </w:rPr>
      </w:pPr>
      <w:r>
        <w:rPr>
          <w:sz w:val="28"/>
          <w:szCs w:val="28"/>
        </w:rPr>
        <w:t>2.4.3. Копии архивных и других документов, подтверждающих достоверность события или заслуги гражданина, имя которого увековечивается;</w:t>
      </w:r>
    </w:p>
    <w:p w:rsidR="007F0C1A" w:rsidRDefault="007F0C1A" w:rsidP="007F0C1A">
      <w:pPr>
        <w:pStyle w:val="Textbody"/>
        <w:spacing w:before="57" w:after="57"/>
        <w:ind w:firstLine="808"/>
        <w:jc w:val="both"/>
        <w:rPr>
          <w:sz w:val="28"/>
          <w:szCs w:val="28"/>
        </w:rPr>
      </w:pPr>
      <w:r>
        <w:rPr>
          <w:sz w:val="28"/>
          <w:szCs w:val="28"/>
        </w:rPr>
        <w:t>2.4.4. Предложение по тексту надписи и эскиз мемориальной доски или другого  памятного знака;</w:t>
      </w:r>
    </w:p>
    <w:p w:rsidR="007F0C1A" w:rsidRDefault="007F0C1A" w:rsidP="007F0C1A">
      <w:pPr>
        <w:pStyle w:val="Textbody"/>
        <w:spacing w:before="57" w:after="57"/>
        <w:ind w:firstLine="808"/>
        <w:jc w:val="both"/>
        <w:rPr>
          <w:sz w:val="28"/>
          <w:szCs w:val="28"/>
        </w:rPr>
      </w:pPr>
      <w:r>
        <w:rPr>
          <w:sz w:val="28"/>
          <w:szCs w:val="28"/>
        </w:rPr>
        <w:t>2.4.5. Сведения о предполагаемом месте установки мемориальной доски или другого  памятного знака;</w:t>
      </w:r>
    </w:p>
    <w:p w:rsidR="007F0C1A" w:rsidRDefault="007F0C1A" w:rsidP="007F0C1A">
      <w:pPr>
        <w:pStyle w:val="Textbody"/>
        <w:spacing w:before="57" w:after="57"/>
        <w:ind w:firstLine="808"/>
        <w:jc w:val="both"/>
        <w:rPr>
          <w:sz w:val="28"/>
          <w:szCs w:val="28"/>
        </w:rPr>
      </w:pPr>
      <w:r>
        <w:rPr>
          <w:sz w:val="28"/>
          <w:szCs w:val="28"/>
        </w:rPr>
        <w:t>2.4.6. Письменное согласие собственника объекта недвижимого имущества, на котором предполагается установить мемориальную доску и другой памятный знак, или лица, которому объект недвижимого имущества принадлежит на праве хозяйственного ведения или оперативного управления;</w:t>
      </w:r>
    </w:p>
    <w:p w:rsidR="007F0C1A" w:rsidRDefault="007F0C1A" w:rsidP="007F0C1A">
      <w:pPr>
        <w:pStyle w:val="Textbody"/>
        <w:spacing w:before="57" w:after="57"/>
        <w:ind w:firstLine="808"/>
        <w:jc w:val="both"/>
        <w:rPr>
          <w:sz w:val="28"/>
          <w:szCs w:val="28"/>
        </w:rPr>
      </w:pPr>
      <w:r>
        <w:rPr>
          <w:sz w:val="28"/>
          <w:szCs w:val="28"/>
        </w:rPr>
        <w:t>2.4.7. Письменное обязательство ходатайствующих лиц о финансировании работ по проектированию, изготовлению, установке, содержанию, ремонту и обеспечению торжественного открытия мемориальной доски и другого   памятного знака;</w:t>
      </w:r>
    </w:p>
    <w:p w:rsidR="007F0C1A" w:rsidRDefault="007F0C1A" w:rsidP="007F0C1A">
      <w:pPr>
        <w:pStyle w:val="Textbody"/>
        <w:spacing w:before="57" w:after="57"/>
        <w:ind w:firstLine="808"/>
        <w:jc w:val="both"/>
        <w:rPr>
          <w:sz w:val="28"/>
          <w:szCs w:val="28"/>
        </w:rPr>
      </w:pPr>
      <w:r>
        <w:rPr>
          <w:sz w:val="28"/>
          <w:szCs w:val="28"/>
        </w:rPr>
        <w:t>2.4.8. В случае необходимости комиссия может истребовать и иные документы.</w:t>
      </w:r>
    </w:p>
    <w:p w:rsidR="007F0C1A" w:rsidRDefault="007F0C1A" w:rsidP="007F0C1A">
      <w:pPr>
        <w:pStyle w:val="Textbody"/>
        <w:spacing w:before="57" w:after="57"/>
        <w:ind w:firstLine="808"/>
        <w:jc w:val="both"/>
        <w:rPr>
          <w:sz w:val="28"/>
          <w:szCs w:val="28"/>
        </w:rPr>
      </w:pPr>
      <w:r>
        <w:rPr>
          <w:sz w:val="28"/>
          <w:szCs w:val="28"/>
        </w:rPr>
        <w:t>2.5. Комиссия в течение одного месяца рассматривает поступившие документы и принимает одно из следующих решений:</w:t>
      </w:r>
    </w:p>
    <w:p w:rsidR="007F0C1A" w:rsidRDefault="007F0C1A" w:rsidP="007F0C1A">
      <w:pPr>
        <w:pStyle w:val="Textbody"/>
        <w:spacing w:before="57" w:after="57"/>
        <w:ind w:firstLine="796"/>
        <w:jc w:val="both"/>
        <w:rPr>
          <w:sz w:val="28"/>
          <w:szCs w:val="28"/>
        </w:rPr>
      </w:pPr>
      <w:r>
        <w:rPr>
          <w:sz w:val="28"/>
          <w:szCs w:val="28"/>
        </w:rPr>
        <w:t>2.5.1. Поддержать ходатайство об установке мемориальной доски и другого   памятного знака;</w:t>
      </w:r>
    </w:p>
    <w:p w:rsidR="007F0C1A" w:rsidRDefault="007F0C1A" w:rsidP="007F0C1A">
      <w:pPr>
        <w:pStyle w:val="Textbody"/>
        <w:spacing w:before="57" w:after="57"/>
        <w:ind w:firstLine="831"/>
        <w:jc w:val="both"/>
        <w:rPr>
          <w:sz w:val="28"/>
          <w:szCs w:val="28"/>
        </w:rPr>
      </w:pPr>
      <w:r>
        <w:rPr>
          <w:sz w:val="28"/>
          <w:szCs w:val="28"/>
        </w:rPr>
        <w:t>2.5.2. Отклонить ходатайство с обоснованием причин отказа;</w:t>
      </w:r>
    </w:p>
    <w:p w:rsidR="007F0C1A" w:rsidRDefault="007F0C1A" w:rsidP="007F0C1A">
      <w:pPr>
        <w:pStyle w:val="Textbody"/>
        <w:spacing w:before="57" w:after="57"/>
        <w:ind w:firstLine="831"/>
        <w:jc w:val="both"/>
        <w:rPr>
          <w:sz w:val="28"/>
          <w:szCs w:val="28"/>
        </w:rPr>
      </w:pPr>
      <w:r>
        <w:rPr>
          <w:sz w:val="28"/>
          <w:szCs w:val="28"/>
        </w:rPr>
        <w:t>2.5.3. Рекомендовать ходатайствующей стороне увековечить память события или деятеля в других формах, в том числе в виде установки скульптурного портрета, тематической композиции в интерьере или на закрытой территории.</w:t>
      </w:r>
    </w:p>
    <w:p w:rsidR="007F0C1A" w:rsidRDefault="007F0C1A" w:rsidP="007F0C1A">
      <w:pPr>
        <w:pStyle w:val="Textbody"/>
        <w:spacing w:after="0"/>
        <w:ind w:firstLine="785"/>
        <w:jc w:val="both"/>
      </w:pPr>
      <w:r>
        <w:rPr>
          <w:sz w:val="28"/>
        </w:rPr>
        <w:t xml:space="preserve">2.6. </w:t>
      </w:r>
      <w:r>
        <w:rPr>
          <w:sz w:val="28"/>
          <w:szCs w:val="28"/>
        </w:rPr>
        <w:t xml:space="preserve">При решении вопроса об установке мемориальной доски или другого памятного знака учитывается наличие или отсутствие иных форм увековечения данного исторического события или гражданина на территории </w:t>
      </w:r>
      <w:r w:rsidR="00891684">
        <w:rPr>
          <w:sz w:val="28"/>
        </w:rPr>
        <w:t xml:space="preserve">сельского поселения </w:t>
      </w:r>
      <w:proofErr w:type="spellStart"/>
      <w:r w:rsidR="00891684">
        <w:rPr>
          <w:sz w:val="28"/>
        </w:rPr>
        <w:t>сумон</w:t>
      </w:r>
      <w:proofErr w:type="spellEnd"/>
      <w:r w:rsidR="00891684">
        <w:rPr>
          <w:sz w:val="28"/>
        </w:rPr>
        <w:t xml:space="preserve"> </w:t>
      </w:r>
      <w:proofErr w:type="spellStart"/>
      <w:r w:rsidR="00891684">
        <w:rPr>
          <w:sz w:val="28"/>
        </w:rPr>
        <w:t>Шеминский</w:t>
      </w:r>
      <w:proofErr w:type="spellEnd"/>
      <w:r w:rsidR="00891684">
        <w:rPr>
          <w:sz w:val="28"/>
        </w:rPr>
        <w:t xml:space="preserve"> </w:t>
      </w:r>
      <w:proofErr w:type="spellStart"/>
      <w:r w:rsidR="00891684">
        <w:rPr>
          <w:sz w:val="28"/>
        </w:rPr>
        <w:t>Дзун-Хемского</w:t>
      </w:r>
      <w:proofErr w:type="spellEnd"/>
      <w:r w:rsidR="00891684">
        <w:rPr>
          <w:sz w:val="28"/>
        </w:rPr>
        <w:t xml:space="preserve"> </w:t>
      </w:r>
      <w:proofErr w:type="spellStart"/>
      <w:r w:rsidR="00891684">
        <w:rPr>
          <w:sz w:val="28"/>
        </w:rPr>
        <w:t>кожууна</w:t>
      </w:r>
      <w:proofErr w:type="spellEnd"/>
      <w:r w:rsidR="00891684">
        <w:rPr>
          <w:sz w:val="28"/>
        </w:rPr>
        <w:t xml:space="preserve"> Республики Тыва</w:t>
      </w:r>
      <w:r>
        <w:rPr>
          <w:sz w:val="28"/>
          <w:szCs w:val="28"/>
        </w:rPr>
        <w:t>.</w:t>
      </w:r>
    </w:p>
    <w:p w:rsidR="007F0C1A" w:rsidRDefault="007F0C1A" w:rsidP="007F0C1A">
      <w:pPr>
        <w:pStyle w:val="Textbody"/>
        <w:spacing w:before="170" w:after="170"/>
        <w:jc w:val="center"/>
        <w:rPr>
          <w:b/>
          <w:bCs/>
          <w:sz w:val="28"/>
          <w:szCs w:val="28"/>
        </w:rPr>
      </w:pPr>
    </w:p>
    <w:p w:rsidR="007F0C1A" w:rsidRDefault="007F0C1A" w:rsidP="007F0C1A">
      <w:pPr>
        <w:pStyle w:val="Textbody"/>
        <w:spacing w:before="170" w:after="170"/>
        <w:jc w:val="center"/>
        <w:rPr>
          <w:b/>
          <w:bCs/>
          <w:sz w:val="28"/>
          <w:szCs w:val="28"/>
        </w:rPr>
      </w:pPr>
      <w:r>
        <w:rPr>
          <w:b/>
          <w:bCs/>
          <w:sz w:val="28"/>
          <w:szCs w:val="28"/>
        </w:rPr>
        <w:lastRenderedPageBreak/>
        <w:t>3. Порядок установки, содержания и учета мемориальных досок и                         других памятных знаков</w:t>
      </w:r>
    </w:p>
    <w:p w:rsidR="007F0C1A" w:rsidRDefault="007F0C1A" w:rsidP="007F0C1A">
      <w:pPr>
        <w:pStyle w:val="Textbody"/>
        <w:spacing w:before="57" w:after="57"/>
        <w:ind w:firstLine="785"/>
        <w:jc w:val="both"/>
        <w:rPr>
          <w:sz w:val="28"/>
          <w:szCs w:val="28"/>
        </w:rPr>
      </w:pPr>
      <w:r>
        <w:rPr>
          <w:sz w:val="28"/>
          <w:szCs w:val="28"/>
        </w:rPr>
        <w:t>3.1. Мемориальные доски и другие памятные знаки устанавливаются на фасадах административных зданий, жилых домов, строений, сооружений, в интерьерах административных зданий, в памятных местах, связанных с историческими событиями, жизнью и деятельностью выдающихся граждан.</w:t>
      </w:r>
    </w:p>
    <w:p w:rsidR="007F0C1A" w:rsidRDefault="007F0C1A" w:rsidP="007F0C1A">
      <w:pPr>
        <w:pStyle w:val="Textbody"/>
        <w:spacing w:before="57" w:after="0"/>
        <w:ind w:firstLine="738"/>
        <w:jc w:val="both"/>
        <w:rPr>
          <w:sz w:val="28"/>
          <w:szCs w:val="28"/>
        </w:rPr>
      </w:pPr>
      <w:r>
        <w:rPr>
          <w:sz w:val="28"/>
          <w:szCs w:val="28"/>
        </w:rPr>
        <w:t xml:space="preserve">3.2. Текст мемориальной доски, текст, размещенный на памятном знаке, должен быть изложен на русском языке. Он должен в лаконичной форме содержать характеристику события или характеристику (творческого достижения, периода жизни и деятельности) человека, которому посвящена мемориальная доска или другой памятный знак, с полным указанием его фамилии, имени, отчества. Текст мемориальной доски или другого памятного знака в память о выдающейся личности согласовывается с вдовой (вдовцом) или другими близкими родственниками (родителями, детьми, дедушкой, бабушкой, внуками, полнородными и </w:t>
      </w:r>
      <w:proofErr w:type="spellStart"/>
      <w:r>
        <w:rPr>
          <w:sz w:val="28"/>
          <w:szCs w:val="28"/>
        </w:rPr>
        <w:t>неполнородными</w:t>
      </w:r>
      <w:proofErr w:type="spellEnd"/>
      <w:r>
        <w:rPr>
          <w:sz w:val="28"/>
          <w:szCs w:val="28"/>
        </w:rPr>
        <w:t xml:space="preserve"> братьями и сестрами) лица, которому устанавливается мемориальная доска или другой памятный знак. В случае отсутствия </w:t>
      </w:r>
      <w:proofErr w:type="gramStart"/>
      <w:r>
        <w:rPr>
          <w:sz w:val="28"/>
          <w:szCs w:val="28"/>
        </w:rPr>
        <w:t>последних</w:t>
      </w:r>
      <w:proofErr w:type="gramEnd"/>
      <w:r>
        <w:rPr>
          <w:sz w:val="28"/>
          <w:szCs w:val="28"/>
        </w:rPr>
        <w:t xml:space="preserve"> текст согласовывается с ходатайствующей стороной. Из текста мемориальных досок или других памятных знаков должно быть ясно, почему они установлены именно по данному конкретному адресу.</w:t>
      </w:r>
    </w:p>
    <w:p w:rsidR="007F0C1A" w:rsidRDefault="007F0C1A" w:rsidP="007F0C1A">
      <w:pPr>
        <w:pStyle w:val="Textbody"/>
        <w:spacing w:after="0"/>
        <w:ind w:firstLine="773"/>
        <w:jc w:val="both"/>
        <w:rPr>
          <w:sz w:val="28"/>
          <w:szCs w:val="28"/>
        </w:rPr>
      </w:pPr>
      <w:r>
        <w:rPr>
          <w:sz w:val="28"/>
          <w:szCs w:val="28"/>
        </w:rPr>
        <w:t>В тексте обязательны даты, конкретизирующие время причастности лица или события к данному адресу. В композицию мемориальной доски и другого памятного знака помимо текста могут быть включены портретные изображения, декоративные элементы, подсветка.</w:t>
      </w:r>
    </w:p>
    <w:p w:rsidR="007F0C1A" w:rsidRDefault="007F0C1A" w:rsidP="007F0C1A">
      <w:pPr>
        <w:pStyle w:val="Textbody"/>
        <w:spacing w:after="57"/>
        <w:ind w:firstLine="773"/>
        <w:jc w:val="both"/>
        <w:rPr>
          <w:sz w:val="28"/>
          <w:szCs w:val="28"/>
        </w:rPr>
      </w:pPr>
      <w:r>
        <w:rPr>
          <w:sz w:val="28"/>
          <w:szCs w:val="28"/>
        </w:rPr>
        <w:t>Мемориальные доски и другие памятные знаки выполняются только из долговечных материалов (мрамора, гранита, чугуна и других долговечных материалов).</w:t>
      </w:r>
    </w:p>
    <w:p w:rsidR="007F0C1A" w:rsidRDefault="007F0C1A" w:rsidP="007F0C1A">
      <w:pPr>
        <w:pStyle w:val="Textbody"/>
        <w:spacing w:before="57" w:after="0"/>
        <w:ind w:firstLine="773"/>
        <w:jc w:val="both"/>
        <w:rPr>
          <w:sz w:val="28"/>
          <w:szCs w:val="28"/>
        </w:rPr>
      </w:pPr>
      <w:r>
        <w:rPr>
          <w:sz w:val="28"/>
          <w:szCs w:val="28"/>
        </w:rPr>
        <w:t>3.3. Установка, содержание и ремонт мемориальных досок и других памятных знаков осуществляется за счет собственных и (или) привлеченных средств инициаторов ходатайства.</w:t>
      </w:r>
    </w:p>
    <w:p w:rsidR="007F0C1A" w:rsidRDefault="007F0C1A" w:rsidP="007F0C1A">
      <w:pPr>
        <w:pStyle w:val="Textbody"/>
        <w:spacing w:after="57"/>
        <w:ind w:firstLine="773"/>
        <w:jc w:val="both"/>
        <w:rPr>
          <w:sz w:val="28"/>
          <w:szCs w:val="28"/>
        </w:rPr>
      </w:pPr>
      <w:r>
        <w:rPr>
          <w:sz w:val="28"/>
          <w:szCs w:val="28"/>
        </w:rPr>
        <w:t>В исключительных случаях по рекомендации Комиссии мемориальные доски и другие памятные знаки могут устанавливаться за счет средств местного бюджета.</w:t>
      </w:r>
    </w:p>
    <w:p w:rsidR="007F0C1A" w:rsidRDefault="007F0C1A" w:rsidP="007F0C1A">
      <w:pPr>
        <w:pStyle w:val="Textbody"/>
        <w:spacing w:before="57" w:after="57"/>
        <w:ind w:firstLine="785"/>
        <w:jc w:val="both"/>
        <w:rPr>
          <w:sz w:val="28"/>
          <w:szCs w:val="28"/>
        </w:rPr>
      </w:pPr>
      <w:r>
        <w:rPr>
          <w:sz w:val="28"/>
          <w:szCs w:val="28"/>
        </w:rPr>
        <w:t xml:space="preserve">3.4. Реестр мемориальных досок и других памятных знаков ведет Администрация </w:t>
      </w:r>
      <w:r w:rsidR="00891684">
        <w:rPr>
          <w:sz w:val="28"/>
        </w:rPr>
        <w:t xml:space="preserve">сельского поселения </w:t>
      </w:r>
      <w:proofErr w:type="spellStart"/>
      <w:r w:rsidR="00891684">
        <w:rPr>
          <w:sz w:val="28"/>
        </w:rPr>
        <w:t>сумон</w:t>
      </w:r>
      <w:proofErr w:type="spellEnd"/>
      <w:r w:rsidR="00891684">
        <w:rPr>
          <w:sz w:val="28"/>
        </w:rPr>
        <w:t xml:space="preserve"> </w:t>
      </w:r>
      <w:proofErr w:type="spellStart"/>
      <w:r w:rsidR="00891684">
        <w:rPr>
          <w:sz w:val="28"/>
        </w:rPr>
        <w:t>Шеминский</w:t>
      </w:r>
      <w:proofErr w:type="spellEnd"/>
      <w:r w:rsidR="00891684">
        <w:rPr>
          <w:sz w:val="28"/>
        </w:rPr>
        <w:t xml:space="preserve"> </w:t>
      </w:r>
      <w:proofErr w:type="spellStart"/>
      <w:r w:rsidR="00891684">
        <w:rPr>
          <w:sz w:val="28"/>
        </w:rPr>
        <w:t>Дзун-Хем</w:t>
      </w:r>
      <w:r w:rsidR="00797F2B">
        <w:rPr>
          <w:sz w:val="28"/>
        </w:rPr>
        <w:t>чик</w:t>
      </w:r>
      <w:r w:rsidR="00891684">
        <w:rPr>
          <w:sz w:val="28"/>
        </w:rPr>
        <w:t>ского</w:t>
      </w:r>
      <w:proofErr w:type="spellEnd"/>
      <w:r w:rsidR="00891684">
        <w:rPr>
          <w:sz w:val="28"/>
        </w:rPr>
        <w:t xml:space="preserve"> </w:t>
      </w:r>
      <w:proofErr w:type="spellStart"/>
      <w:r w:rsidR="00891684">
        <w:rPr>
          <w:sz w:val="28"/>
        </w:rPr>
        <w:t>кожууна</w:t>
      </w:r>
      <w:proofErr w:type="spellEnd"/>
      <w:r w:rsidR="00891684">
        <w:rPr>
          <w:sz w:val="28"/>
        </w:rPr>
        <w:t xml:space="preserve"> Республики Тыва</w:t>
      </w:r>
      <w:r>
        <w:rPr>
          <w:sz w:val="28"/>
          <w:szCs w:val="28"/>
        </w:rPr>
        <w:t>.</w:t>
      </w:r>
    </w:p>
    <w:p w:rsidR="007F0C1A" w:rsidRDefault="007F0C1A" w:rsidP="007F0C1A">
      <w:pPr>
        <w:pStyle w:val="Textbody"/>
        <w:spacing w:before="57" w:after="57"/>
        <w:ind w:firstLine="785"/>
        <w:jc w:val="both"/>
        <w:rPr>
          <w:sz w:val="28"/>
          <w:szCs w:val="28"/>
        </w:rPr>
      </w:pPr>
      <w:r>
        <w:rPr>
          <w:sz w:val="28"/>
          <w:szCs w:val="28"/>
        </w:rPr>
        <w:t xml:space="preserve">3.5. Финансирование содержания и ремонта мемориальных досок и других памятных знаков, являющихся муниципальной собственностью, осуществляется из средств бюджета </w:t>
      </w:r>
      <w:r w:rsidR="00891684">
        <w:rPr>
          <w:sz w:val="28"/>
        </w:rPr>
        <w:t xml:space="preserve">сельского поселения </w:t>
      </w:r>
      <w:proofErr w:type="spellStart"/>
      <w:r w:rsidR="00891684">
        <w:rPr>
          <w:sz w:val="28"/>
        </w:rPr>
        <w:t>сумон</w:t>
      </w:r>
      <w:proofErr w:type="spellEnd"/>
      <w:r w:rsidR="00891684">
        <w:rPr>
          <w:sz w:val="28"/>
        </w:rPr>
        <w:t xml:space="preserve"> </w:t>
      </w:r>
      <w:proofErr w:type="spellStart"/>
      <w:r w:rsidR="00891684">
        <w:rPr>
          <w:sz w:val="28"/>
        </w:rPr>
        <w:t>Шеминский</w:t>
      </w:r>
      <w:proofErr w:type="spellEnd"/>
      <w:r w:rsidR="00891684">
        <w:rPr>
          <w:sz w:val="28"/>
        </w:rPr>
        <w:t xml:space="preserve"> </w:t>
      </w:r>
      <w:proofErr w:type="spellStart"/>
      <w:r w:rsidR="00891684">
        <w:rPr>
          <w:sz w:val="28"/>
        </w:rPr>
        <w:t>Дзун-Хем</w:t>
      </w:r>
      <w:r w:rsidR="00797F2B">
        <w:rPr>
          <w:sz w:val="28"/>
        </w:rPr>
        <w:t>чик</w:t>
      </w:r>
      <w:r w:rsidR="00891684">
        <w:rPr>
          <w:sz w:val="28"/>
        </w:rPr>
        <w:t>ского</w:t>
      </w:r>
      <w:proofErr w:type="spellEnd"/>
      <w:r w:rsidR="00891684">
        <w:rPr>
          <w:sz w:val="28"/>
        </w:rPr>
        <w:t xml:space="preserve"> </w:t>
      </w:r>
      <w:proofErr w:type="spellStart"/>
      <w:r w:rsidR="00891684">
        <w:rPr>
          <w:sz w:val="28"/>
        </w:rPr>
        <w:t>кожууна</w:t>
      </w:r>
      <w:proofErr w:type="spellEnd"/>
      <w:r w:rsidR="00891684">
        <w:rPr>
          <w:sz w:val="28"/>
        </w:rPr>
        <w:t xml:space="preserve"> Республики Тыва</w:t>
      </w:r>
      <w:r>
        <w:rPr>
          <w:sz w:val="28"/>
          <w:szCs w:val="28"/>
        </w:rPr>
        <w:t>.</w:t>
      </w:r>
    </w:p>
    <w:p w:rsidR="007F0C1A" w:rsidRDefault="007F0C1A" w:rsidP="007F0C1A">
      <w:pPr>
        <w:pStyle w:val="Textbody"/>
        <w:spacing w:before="57" w:after="57"/>
        <w:ind w:firstLine="785"/>
        <w:jc w:val="both"/>
        <w:rPr>
          <w:sz w:val="28"/>
          <w:szCs w:val="28"/>
        </w:rPr>
      </w:pPr>
      <w:r>
        <w:rPr>
          <w:sz w:val="28"/>
          <w:szCs w:val="28"/>
        </w:rPr>
        <w:t>3.6. Мемориальные доски, бюсты, памятные знаки, установленные с нарушением порядка, изложенного в настоящем Положении, подлежат демонтажу.</w:t>
      </w:r>
    </w:p>
    <w:p w:rsidR="007F0C1A" w:rsidRPr="00891684" w:rsidRDefault="007F0C1A" w:rsidP="00891684">
      <w:pPr>
        <w:pStyle w:val="Textbody"/>
        <w:spacing w:before="57" w:after="57"/>
        <w:ind w:firstLine="785"/>
        <w:jc w:val="both"/>
      </w:pPr>
      <w:r>
        <w:rPr>
          <w:sz w:val="28"/>
          <w:szCs w:val="28"/>
        </w:rPr>
        <w:t>3.7. Расходы по демонтажу мемориальной доски и другого памятного знака возлагаются на юридические или физические лица, установившие мемориальн</w:t>
      </w:r>
      <w:r w:rsidR="00891684">
        <w:rPr>
          <w:sz w:val="28"/>
          <w:szCs w:val="28"/>
        </w:rPr>
        <w:t>ую доску и другой памятный знак.</w:t>
      </w:r>
    </w:p>
    <w:p w:rsidR="007F0C1A" w:rsidRDefault="007F0C1A" w:rsidP="00CD14D4">
      <w:pPr>
        <w:pStyle w:val="ConsPlusTitle"/>
        <w:tabs>
          <w:tab w:val="left" w:pos="8500"/>
          <w:tab w:val="left" w:pos="8629"/>
        </w:tabs>
        <w:jc w:val="center"/>
        <w:rPr>
          <w:b w:val="0"/>
          <w:sz w:val="28"/>
          <w:szCs w:val="28"/>
        </w:rPr>
      </w:pPr>
    </w:p>
    <w:p w:rsidR="007F0C1A" w:rsidRDefault="007F0C1A" w:rsidP="00CD14D4">
      <w:pPr>
        <w:pStyle w:val="ConsPlusTitle"/>
        <w:tabs>
          <w:tab w:val="left" w:pos="8500"/>
          <w:tab w:val="left" w:pos="8629"/>
        </w:tabs>
        <w:jc w:val="center"/>
        <w:rPr>
          <w:b w:val="0"/>
          <w:sz w:val="28"/>
          <w:szCs w:val="28"/>
        </w:rPr>
      </w:pPr>
    </w:p>
    <w:p w:rsidR="008D3FC8" w:rsidRDefault="008D3FC8" w:rsidP="008D3FC8">
      <w:pPr>
        <w:pStyle w:val="Standard"/>
        <w:ind w:left="5677"/>
        <w:jc w:val="center"/>
        <w:rPr>
          <w:rFonts w:eastAsia="Lucida Sans Unicode" w:cs="Times New Roman"/>
          <w:iCs/>
        </w:rPr>
      </w:pPr>
      <w:r>
        <w:rPr>
          <w:rFonts w:eastAsia="Lucida Sans Unicode" w:cs="Times New Roman"/>
          <w:iCs/>
        </w:rPr>
        <w:lastRenderedPageBreak/>
        <w:t>Приложение №2</w:t>
      </w:r>
    </w:p>
    <w:p w:rsidR="008D3FC8" w:rsidRDefault="008D3FC8" w:rsidP="008D3FC8">
      <w:pPr>
        <w:pStyle w:val="2"/>
        <w:tabs>
          <w:tab w:val="left" w:pos="31102"/>
        </w:tabs>
        <w:spacing w:before="0" w:after="0"/>
        <w:ind w:left="5677"/>
        <w:jc w:val="center"/>
        <w:rPr>
          <w:rFonts w:ascii="Times New Roman" w:eastAsia="Lucida Sans Unicode" w:hAnsi="Times New Roman" w:cs="Times New Roman"/>
          <w:b w:val="0"/>
          <w:bCs w:val="0"/>
          <w:i w:val="0"/>
          <w:sz w:val="24"/>
          <w:szCs w:val="24"/>
        </w:rPr>
      </w:pPr>
      <w:r>
        <w:rPr>
          <w:rFonts w:ascii="Times New Roman" w:eastAsia="Lucida Sans Unicode" w:hAnsi="Times New Roman" w:cs="Times New Roman"/>
          <w:b w:val="0"/>
          <w:bCs w:val="0"/>
          <w:i w:val="0"/>
          <w:sz w:val="24"/>
          <w:szCs w:val="24"/>
        </w:rPr>
        <w:t xml:space="preserve">к постановлению Администрации  сельского поселения </w:t>
      </w:r>
      <w:proofErr w:type="spellStart"/>
      <w:r>
        <w:rPr>
          <w:rFonts w:ascii="Times New Roman" w:eastAsia="Lucida Sans Unicode" w:hAnsi="Times New Roman" w:cs="Times New Roman"/>
          <w:b w:val="0"/>
          <w:bCs w:val="0"/>
          <w:i w:val="0"/>
          <w:sz w:val="24"/>
          <w:szCs w:val="24"/>
        </w:rPr>
        <w:t>сумон</w:t>
      </w:r>
      <w:proofErr w:type="spellEnd"/>
      <w:r>
        <w:rPr>
          <w:rFonts w:ascii="Times New Roman" w:eastAsia="Lucida Sans Unicode" w:hAnsi="Times New Roman" w:cs="Times New Roman"/>
          <w:b w:val="0"/>
          <w:bCs w:val="0"/>
          <w:i w:val="0"/>
          <w:sz w:val="24"/>
          <w:szCs w:val="24"/>
        </w:rPr>
        <w:t xml:space="preserve"> </w:t>
      </w:r>
      <w:proofErr w:type="spellStart"/>
      <w:r>
        <w:rPr>
          <w:rFonts w:ascii="Times New Roman" w:eastAsia="Lucida Sans Unicode" w:hAnsi="Times New Roman" w:cs="Times New Roman"/>
          <w:b w:val="0"/>
          <w:bCs w:val="0"/>
          <w:i w:val="0"/>
          <w:sz w:val="24"/>
          <w:szCs w:val="24"/>
        </w:rPr>
        <w:t>Шеминский</w:t>
      </w:r>
      <w:proofErr w:type="spellEnd"/>
    </w:p>
    <w:p w:rsidR="008D3FC8" w:rsidRDefault="008D3FC8" w:rsidP="008D3FC8">
      <w:pPr>
        <w:pStyle w:val="2"/>
        <w:tabs>
          <w:tab w:val="left" w:pos="31102"/>
        </w:tabs>
        <w:snapToGrid w:val="0"/>
        <w:spacing w:before="0" w:after="0"/>
        <w:ind w:left="5677"/>
        <w:jc w:val="center"/>
      </w:pPr>
      <w:r>
        <w:rPr>
          <w:rFonts w:ascii="Times New Roman" w:eastAsia="Lucida Sans Unicode" w:hAnsi="Times New Roman" w:cs="Times New Roman"/>
          <w:b w:val="0"/>
          <w:bCs w:val="0"/>
          <w:i w:val="0"/>
          <w:sz w:val="24"/>
          <w:szCs w:val="24"/>
        </w:rPr>
        <w:t>от 20.06.</w:t>
      </w:r>
      <w:r>
        <w:rPr>
          <w:rFonts w:ascii="Times New Roman" w:eastAsia="Times New Roman" w:hAnsi="Times New Roman" w:cs="Times New Roman"/>
          <w:b w:val="0"/>
          <w:bCs w:val="0"/>
          <w:i w:val="0"/>
          <w:sz w:val="24"/>
          <w:szCs w:val="24"/>
          <w:lang w:bidi="ar-SA"/>
        </w:rPr>
        <w:t>2022 № 26</w:t>
      </w:r>
    </w:p>
    <w:p w:rsidR="008D3FC8" w:rsidRDefault="008D3FC8" w:rsidP="008D3FC8">
      <w:pPr>
        <w:pStyle w:val="a7"/>
        <w:spacing w:before="0" w:beforeAutospacing="0" w:after="150" w:afterAutospacing="0"/>
        <w:jc w:val="center"/>
        <w:rPr>
          <w:b/>
          <w:color w:val="3C3C3C"/>
          <w:sz w:val="28"/>
          <w:szCs w:val="28"/>
        </w:rPr>
      </w:pPr>
      <w:r w:rsidRPr="008D3FC8">
        <w:rPr>
          <w:b/>
          <w:color w:val="3C3C3C"/>
          <w:sz w:val="28"/>
          <w:szCs w:val="28"/>
        </w:rPr>
        <w:t>ПОЛОЖЕНИЕ</w:t>
      </w:r>
    </w:p>
    <w:p w:rsidR="008D3FC8" w:rsidRPr="008D3FC8" w:rsidRDefault="008D3FC8" w:rsidP="008D3FC8">
      <w:pPr>
        <w:pStyle w:val="a7"/>
        <w:spacing w:before="0" w:beforeAutospacing="0" w:after="150" w:afterAutospacing="0"/>
        <w:jc w:val="center"/>
        <w:rPr>
          <w:b/>
          <w:color w:val="3C3C3C"/>
          <w:sz w:val="28"/>
          <w:szCs w:val="28"/>
        </w:rPr>
      </w:pPr>
      <w:r w:rsidRPr="008D3FC8">
        <w:rPr>
          <w:b/>
          <w:color w:val="3C3C3C"/>
          <w:sz w:val="28"/>
          <w:szCs w:val="28"/>
        </w:rPr>
        <w:t xml:space="preserve">«О Комиссии по рассмотрению вопросов об установке памятников, мемориальных досок и других памятных знаков на территории </w:t>
      </w:r>
      <w:r w:rsidRPr="008D3FC8">
        <w:rPr>
          <w:b/>
          <w:sz w:val="28"/>
        </w:rPr>
        <w:t xml:space="preserve">сельского поселения </w:t>
      </w:r>
      <w:proofErr w:type="spellStart"/>
      <w:r w:rsidRPr="008D3FC8">
        <w:rPr>
          <w:b/>
          <w:sz w:val="28"/>
        </w:rPr>
        <w:t>сумон</w:t>
      </w:r>
      <w:proofErr w:type="spellEnd"/>
      <w:r w:rsidRPr="008D3FC8">
        <w:rPr>
          <w:b/>
          <w:sz w:val="28"/>
        </w:rPr>
        <w:t xml:space="preserve"> </w:t>
      </w:r>
      <w:proofErr w:type="spellStart"/>
      <w:r w:rsidRPr="008D3FC8">
        <w:rPr>
          <w:b/>
          <w:sz w:val="28"/>
        </w:rPr>
        <w:t>Шеминский</w:t>
      </w:r>
      <w:proofErr w:type="spellEnd"/>
      <w:r w:rsidRPr="008D3FC8">
        <w:rPr>
          <w:b/>
          <w:sz w:val="28"/>
        </w:rPr>
        <w:t xml:space="preserve"> </w:t>
      </w:r>
      <w:proofErr w:type="spellStart"/>
      <w:r w:rsidRPr="008D3FC8">
        <w:rPr>
          <w:b/>
          <w:sz w:val="28"/>
        </w:rPr>
        <w:t>Дзун-Хем</w:t>
      </w:r>
      <w:r>
        <w:rPr>
          <w:b/>
          <w:sz w:val="28"/>
        </w:rPr>
        <w:t>чик</w:t>
      </w:r>
      <w:r w:rsidRPr="008D3FC8">
        <w:rPr>
          <w:b/>
          <w:sz w:val="28"/>
        </w:rPr>
        <w:t>ского</w:t>
      </w:r>
      <w:proofErr w:type="spellEnd"/>
      <w:r w:rsidRPr="008D3FC8">
        <w:rPr>
          <w:b/>
          <w:sz w:val="28"/>
        </w:rPr>
        <w:t xml:space="preserve"> </w:t>
      </w:r>
      <w:proofErr w:type="spellStart"/>
      <w:r w:rsidRPr="008D3FC8">
        <w:rPr>
          <w:b/>
          <w:sz w:val="28"/>
        </w:rPr>
        <w:t>кожууна</w:t>
      </w:r>
      <w:proofErr w:type="spellEnd"/>
      <w:r w:rsidRPr="008D3FC8">
        <w:rPr>
          <w:b/>
          <w:sz w:val="28"/>
        </w:rPr>
        <w:t xml:space="preserve"> Республики Тыва</w:t>
      </w:r>
      <w:r w:rsidRPr="008D3FC8">
        <w:rPr>
          <w:b/>
          <w:color w:val="3C3C3C"/>
          <w:sz w:val="28"/>
          <w:szCs w:val="28"/>
        </w:rPr>
        <w:t>»</w:t>
      </w:r>
    </w:p>
    <w:p w:rsidR="008D3FC8" w:rsidRPr="008D3FC8" w:rsidRDefault="008D3FC8" w:rsidP="008D3FC8">
      <w:pPr>
        <w:pStyle w:val="a7"/>
        <w:spacing w:before="0" w:beforeAutospacing="0" w:after="150" w:afterAutospacing="0"/>
        <w:jc w:val="both"/>
        <w:rPr>
          <w:color w:val="3C3C3C"/>
          <w:sz w:val="28"/>
          <w:szCs w:val="28"/>
        </w:rPr>
      </w:pPr>
      <w:r w:rsidRPr="008D3FC8">
        <w:rPr>
          <w:color w:val="3C3C3C"/>
          <w:sz w:val="28"/>
          <w:szCs w:val="28"/>
        </w:rPr>
        <w:t>1. Общие положения</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1.1. Комиссия по рассмотрению вопросов об установке памятников, мемориальных досок и других памятных знаков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(далее - Комиссия) создается Администрацией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и является совещательным органом. В состав Комиссии входят работники культуры, образования, специалисты Администрации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1.2. Комиссия создается в целях: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1.2.1 определения ценности с точки зрения истории, культуры и градостроительства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1.2.2 сохранения, возрождения и включения в современную социокультурную практику объектов культурного наследия - памятников духовной и материальной культуры, находящихся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1.2.3 увековечения общезначимых исторических событий, выдающихся личностей, чья деятельность получила широкое признание;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1.2.4 обеспечения комплексного подхода к формированию комфортной среды; 1.2.5 вовлечения жителей в процесс сохранения культурно-исторического наследия населенных пунктов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 1.3. </w:t>
      </w:r>
      <w:proofErr w:type="gramStart"/>
      <w:r w:rsidRPr="008D3FC8">
        <w:rPr>
          <w:color w:val="3C3C3C"/>
          <w:sz w:val="28"/>
          <w:szCs w:val="28"/>
        </w:rPr>
        <w:t xml:space="preserve">Комиссия осуществляет свою деятельность, руководствуясь действующим законодательством Российской Федерации, законами и иными нормативными правовыми актами </w:t>
      </w:r>
      <w:r>
        <w:rPr>
          <w:color w:val="3C3C3C"/>
          <w:sz w:val="28"/>
          <w:szCs w:val="28"/>
        </w:rPr>
        <w:t xml:space="preserve">Республики Тыва, </w:t>
      </w:r>
      <w:proofErr w:type="spellStart"/>
      <w:r>
        <w:rPr>
          <w:color w:val="3C3C3C"/>
          <w:sz w:val="28"/>
          <w:szCs w:val="28"/>
        </w:rPr>
        <w:t>Дзун-Хемчикского</w:t>
      </w:r>
      <w:proofErr w:type="spellEnd"/>
      <w:r>
        <w:rPr>
          <w:color w:val="3C3C3C"/>
          <w:sz w:val="28"/>
          <w:szCs w:val="28"/>
        </w:rPr>
        <w:t xml:space="preserve"> </w:t>
      </w:r>
      <w:proofErr w:type="spellStart"/>
      <w:r>
        <w:rPr>
          <w:color w:val="3C3C3C"/>
          <w:sz w:val="28"/>
          <w:szCs w:val="28"/>
        </w:rPr>
        <w:t>кожууна</w:t>
      </w:r>
      <w:proofErr w:type="spellEnd"/>
      <w:r w:rsidRPr="008D3FC8">
        <w:rPr>
          <w:color w:val="3C3C3C"/>
          <w:sz w:val="28"/>
          <w:szCs w:val="28"/>
        </w:rPr>
        <w:t xml:space="preserve">, муниципальными нормативными правовыми актами Администрации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в том числе Положением «О порядке установки памятников, мемориальных досок и других памятных знаков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w:t>
      </w:r>
      <w:proofErr w:type="gramEnd"/>
    </w:p>
    <w:p w:rsidR="008D3FC8" w:rsidRPr="008D3FC8" w:rsidRDefault="008D3FC8" w:rsidP="008D3FC8">
      <w:pPr>
        <w:pStyle w:val="a7"/>
        <w:spacing w:before="0" w:beforeAutospacing="0" w:after="150" w:afterAutospacing="0"/>
        <w:jc w:val="both"/>
        <w:rPr>
          <w:color w:val="3C3C3C"/>
          <w:sz w:val="28"/>
          <w:szCs w:val="28"/>
        </w:rPr>
      </w:pPr>
      <w:r w:rsidRPr="008D3FC8">
        <w:rPr>
          <w:color w:val="3C3C3C"/>
          <w:sz w:val="28"/>
          <w:szCs w:val="28"/>
        </w:rPr>
        <w:t>1.4. Деятельность Комиссии основывается на принципах открытости, доступности, достоверности и своевременности предоставления информац</w:t>
      </w:r>
      <w:proofErr w:type="gramStart"/>
      <w:r w:rsidRPr="008D3FC8">
        <w:rPr>
          <w:color w:val="3C3C3C"/>
          <w:sz w:val="28"/>
          <w:szCs w:val="28"/>
        </w:rPr>
        <w:t>ии о ее</w:t>
      </w:r>
      <w:proofErr w:type="gramEnd"/>
      <w:r w:rsidRPr="008D3FC8">
        <w:rPr>
          <w:color w:val="3C3C3C"/>
          <w:sz w:val="28"/>
          <w:szCs w:val="28"/>
        </w:rPr>
        <w:t xml:space="preserve"> работе.</w:t>
      </w:r>
    </w:p>
    <w:p w:rsidR="008D3FC8" w:rsidRPr="008D3FC8" w:rsidRDefault="008D3FC8" w:rsidP="008D3FC8">
      <w:pPr>
        <w:pStyle w:val="a7"/>
        <w:spacing w:before="0" w:beforeAutospacing="0" w:after="150" w:afterAutospacing="0"/>
        <w:jc w:val="both"/>
        <w:rPr>
          <w:color w:val="3C3C3C"/>
          <w:sz w:val="28"/>
          <w:szCs w:val="28"/>
        </w:rPr>
      </w:pPr>
      <w:r w:rsidRPr="008D3FC8">
        <w:rPr>
          <w:color w:val="3C3C3C"/>
          <w:sz w:val="28"/>
          <w:szCs w:val="28"/>
        </w:rPr>
        <w:lastRenderedPageBreak/>
        <w:t>2. Основные направления деятельности Комиссии</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2.1. Рассмотрение предложений, программ, проектов, направленных на сохранение и использование историко-культурного наследия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а также инициирование и участие в разработке и реализации таких предложений.</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 2.2. Подготовка рекомендаций по практическому применению законодательных и нормативных правовых актов при разработке и реализации комплексных программ, проектов возрождения и развития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2.3. Участие в обсуждении и принятии решений о переносе памятников, архитектурных или иных сооружений монументального характера, находящихся непосредственно в </w:t>
      </w:r>
      <w:r>
        <w:rPr>
          <w:sz w:val="28"/>
        </w:rPr>
        <w:t xml:space="preserve">сельском поселении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w:t>
      </w:r>
    </w:p>
    <w:p w:rsidR="008D3FC8" w:rsidRDefault="008D3FC8" w:rsidP="008D3FC8">
      <w:pPr>
        <w:pStyle w:val="a7"/>
        <w:spacing w:before="0" w:beforeAutospacing="0" w:after="150" w:afterAutospacing="0"/>
        <w:jc w:val="both"/>
        <w:rPr>
          <w:color w:val="3C3C3C"/>
          <w:sz w:val="28"/>
          <w:szCs w:val="28"/>
        </w:rPr>
      </w:pPr>
      <w:r>
        <w:rPr>
          <w:color w:val="3C3C3C"/>
          <w:sz w:val="28"/>
          <w:szCs w:val="28"/>
        </w:rPr>
        <w:t>2.4</w:t>
      </w:r>
      <w:r w:rsidRPr="008D3FC8">
        <w:rPr>
          <w:color w:val="3C3C3C"/>
          <w:sz w:val="28"/>
          <w:szCs w:val="28"/>
        </w:rPr>
        <w:t xml:space="preserve">. Организация выступлений в средствах массовой информации по вопросам сохранения и использования объектов культурного наследия. </w:t>
      </w:r>
    </w:p>
    <w:p w:rsidR="008D3FC8" w:rsidRPr="008D3FC8" w:rsidRDefault="008D3FC8" w:rsidP="008D3FC8">
      <w:pPr>
        <w:pStyle w:val="a7"/>
        <w:spacing w:before="0" w:beforeAutospacing="0" w:after="150" w:afterAutospacing="0"/>
        <w:jc w:val="both"/>
        <w:rPr>
          <w:color w:val="3C3C3C"/>
          <w:sz w:val="28"/>
          <w:szCs w:val="28"/>
        </w:rPr>
      </w:pPr>
      <w:r>
        <w:rPr>
          <w:color w:val="3C3C3C"/>
          <w:sz w:val="28"/>
          <w:szCs w:val="28"/>
        </w:rPr>
        <w:t>2.5</w:t>
      </w:r>
      <w:r w:rsidRPr="008D3FC8">
        <w:rPr>
          <w:color w:val="3C3C3C"/>
          <w:sz w:val="28"/>
          <w:szCs w:val="28"/>
        </w:rPr>
        <w:t>. Обсуждение вопросов и внесение предложений по поводу проведения реставрационных и ремонтных работ, касающихся содержания и сохранения объектов культурного наследия.</w:t>
      </w:r>
    </w:p>
    <w:p w:rsidR="008D3FC8" w:rsidRPr="008D3FC8" w:rsidRDefault="008D3FC8" w:rsidP="008D3FC8">
      <w:pPr>
        <w:pStyle w:val="a7"/>
        <w:spacing w:before="0" w:beforeAutospacing="0" w:after="150" w:afterAutospacing="0"/>
        <w:jc w:val="both"/>
        <w:rPr>
          <w:color w:val="3C3C3C"/>
          <w:sz w:val="28"/>
          <w:szCs w:val="28"/>
        </w:rPr>
      </w:pPr>
      <w:r w:rsidRPr="008D3FC8">
        <w:rPr>
          <w:color w:val="3C3C3C"/>
          <w:sz w:val="28"/>
          <w:szCs w:val="28"/>
        </w:rPr>
        <w:t>3. Порядок работы Комиссии и порядок рассмотрения вопросов</w:t>
      </w:r>
      <w:r w:rsidRPr="008D3FC8">
        <w:rPr>
          <w:color w:val="3C3C3C"/>
          <w:sz w:val="28"/>
          <w:szCs w:val="28"/>
        </w:rPr>
        <w:br/>
        <w:t>на Комиссии</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3.1. Состав Комиссии утверждается постановлением Администрации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 3.2. Входящие в состав Комиссии граждане ведут работу на безвозмездной основе. Член Комиссии, неоднократно по неуважительной причине не принимающий участия в работе Комиссии, может быть исключен из состава Комиссии.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3.3. Организационно-техническое обеспечение деятельности Комиссии осуществляется Администрацией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3.4. При решении особо важных вопросов на заседание Комиссии могут быть приглашены эксперты, в том числе специалисты Администрации </w:t>
      </w:r>
      <w:proofErr w:type="spellStart"/>
      <w:r>
        <w:rPr>
          <w:color w:val="3C3C3C"/>
          <w:sz w:val="28"/>
          <w:szCs w:val="28"/>
        </w:rPr>
        <w:t>Дзун-Хемчикского</w:t>
      </w:r>
      <w:proofErr w:type="spellEnd"/>
      <w:r w:rsidRPr="008D3FC8">
        <w:rPr>
          <w:color w:val="3C3C3C"/>
          <w:sz w:val="28"/>
          <w:szCs w:val="28"/>
        </w:rPr>
        <w:t xml:space="preserve"> района соответствующего профиля.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3.5. Критерии, являющиеся основанием для рассмотрения предложения об увековечении памяти выдающихся личностей и исторических событий: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3.5.1. Значимость события в истории </w:t>
      </w:r>
      <w:r>
        <w:rPr>
          <w:color w:val="3C3C3C"/>
          <w:sz w:val="28"/>
          <w:szCs w:val="28"/>
        </w:rPr>
        <w:t xml:space="preserve">Республики Тыва и </w:t>
      </w:r>
      <w:proofErr w:type="spellStart"/>
      <w:r>
        <w:rPr>
          <w:color w:val="3C3C3C"/>
          <w:sz w:val="28"/>
          <w:szCs w:val="28"/>
        </w:rPr>
        <w:t>Дзун-Хемчикского</w:t>
      </w:r>
      <w:proofErr w:type="spellEnd"/>
      <w:r>
        <w:rPr>
          <w:color w:val="3C3C3C"/>
          <w:sz w:val="28"/>
          <w:szCs w:val="28"/>
        </w:rPr>
        <w:t xml:space="preserve"> </w:t>
      </w:r>
      <w:r w:rsidRPr="008D3FC8">
        <w:rPr>
          <w:color w:val="3C3C3C"/>
          <w:sz w:val="28"/>
          <w:szCs w:val="28"/>
        </w:rPr>
        <w:t xml:space="preserve"> района; 3.5.2. 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3.5.3. Рассмотрение вопроса не ранее чем через 5 лет от времени события или кончины увековечиваемого лица;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lastRenderedPageBreak/>
        <w:t>3.5.4.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w:t>
      </w:r>
      <w:r>
        <w:rPr>
          <w:color w:val="3C3C3C"/>
          <w:sz w:val="28"/>
          <w:szCs w:val="28"/>
        </w:rPr>
        <w:t xml:space="preserve">н </w:t>
      </w:r>
      <w:proofErr w:type="spellStart"/>
      <w:r>
        <w:rPr>
          <w:color w:val="3C3C3C"/>
          <w:sz w:val="28"/>
          <w:szCs w:val="28"/>
        </w:rPr>
        <w:t>сумона</w:t>
      </w:r>
      <w:proofErr w:type="spellEnd"/>
      <w:r>
        <w:rPr>
          <w:color w:val="3C3C3C"/>
          <w:sz w:val="28"/>
          <w:szCs w:val="28"/>
        </w:rPr>
        <w:t xml:space="preserve"> </w:t>
      </w:r>
      <w:proofErr w:type="spellStart"/>
      <w:r>
        <w:rPr>
          <w:color w:val="3C3C3C"/>
          <w:sz w:val="28"/>
          <w:szCs w:val="28"/>
        </w:rPr>
        <w:t>Шеми</w:t>
      </w:r>
      <w:proofErr w:type="spellEnd"/>
      <w:r w:rsidRPr="008D3FC8">
        <w:rPr>
          <w:color w:val="3C3C3C"/>
          <w:sz w:val="28"/>
          <w:szCs w:val="28"/>
        </w:rPr>
        <w:t xml:space="preserve">" ограничения по срокам увековечения не распространяются;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3.5.5. Увековечение на территории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памяти выдающихся личностей и исторических событий в любой форме допускается единожды;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3.5.6. В случае присвоения улице, проспекту, площади, проезду, бульвару, аллее, парку, скверу наименования в честь выдающихся личностей и исторических событий допустима также установка в их границах памятного знака.</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 3.6. Заседания Комиссии проходят по мере поступления предложений, материалов, программ, проектов, но не реже одного раза в квартал.</w:t>
      </w:r>
      <w:r w:rsidRPr="008D3FC8">
        <w:rPr>
          <w:color w:val="3C3C3C"/>
          <w:sz w:val="28"/>
          <w:szCs w:val="28"/>
        </w:rPr>
        <w:br/>
        <w:t xml:space="preserve">3.7. Решение Комиссии считается правомочным, если на заседании присутствовало не менее половины ее состава. </w:t>
      </w:r>
    </w:p>
    <w:p w:rsidR="008D3FC8" w:rsidRPr="008D3FC8" w:rsidRDefault="008D3FC8" w:rsidP="008D3FC8">
      <w:pPr>
        <w:pStyle w:val="a7"/>
        <w:spacing w:before="0" w:beforeAutospacing="0" w:after="150" w:afterAutospacing="0"/>
        <w:jc w:val="both"/>
        <w:rPr>
          <w:color w:val="3C3C3C"/>
          <w:sz w:val="28"/>
          <w:szCs w:val="28"/>
        </w:rPr>
      </w:pPr>
      <w:r w:rsidRPr="008D3FC8">
        <w:rPr>
          <w:color w:val="3C3C3C"/>
          <w:sz w:val="28"/>
          <w:szCs w:val="28"/>
        </w:rPr>
        <w:t>3.8.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Обсуждение творческих проектов может проходить в присутствии авторов. На заседании Комиссии имеют право присутствовать граждане, в том числе представители организаций, общественных объединений, государственных органов и органов местного самоуправления.</w:t>
      </w:r>
      <w:r w:rsidRPr="008D3FC8">
        <w:rPr>
          <w:color w:val="3C3C3C"/>
          <w:sz w:val="28"/>
          <w:szCs w:val="28"/>
        </w:rPr>
        <w:br/>
        <w:t xml:space="preserve">3.9. Ход заседания, обсуждение, замечания, принятые решения фиксируются в протоколе, который ведется секретарем Комиссии и хранится вместе с другими документами и материалами, относящимися к деятельности Комиссии, в Администрации </w:t>
      </w:r>
      <w:r>
        <w:rPr>
          <w:sz w:val="28"/>
        </w:rPr>
        <w:t xml:space="preserve">сельского поселения </w:t>
      </w:r>
      <w:proofErr w:type="spellStart"/>
      <w:r>
        <w:rPr>
          <w:sz w:val="28"/>
        </w:rPr>
        <w:t>сумон</w:t>
      </w:r>
      <w:proofErr w:type="spellEnd"/>
      <w:r>
        <w:rPr>
          <w:sz w:val="28"/>
        </w:rPr>
        <w:t xml:space="preserve"> </w:t>
      </w:r>
      <w:proofErr w:type="spellStart"/>
      <w:r>
        <w:rPr>
          <w:sz w:val="28"/>
        </w:rPr>
        <w:t>Шеминский</w:t>
      </w:r>
      <w:proofErr w:type="spellEnd"/>
      <w:r>
        <w:rPr>
          <w:sz w:val="28"/>
        </w:rPr>
        <w:t xml:space="preserve"> </w:t>
      </w:r>
      <w:proofErr w:type="spellStart"/>
      <w:r>
        <w:rPr>
          <w:sz w:val="28"/>
        </w:rPr>
        <w:t>Дзун-Хемчикского</w:t>
      </w:r>
      <w:proofErr w:type="spellEnd"/>
      <w:r>
        <w:rPr>
          <w:sz w:val="28"/>
        </w:rPr>
        <w:t xml:space="preserve"> </w:t>
      </w:r>
      <w:proofErr w:type="spellStart"/>
      <w:r>
        <w:rPr>
          <w:sz w:val="28"/>
        </w:rPr>
        <w:t>кожууна</w:t>
      </w:r>
      <w:proofErr w:type="spellEnd"/>
      <w:r>
        <w:rPr>
          <w:sz w:val="28"/>
        </w:rPr>
        <w:t xml:space="preserve"> Республики Тыва</w:t>
      </w:r>
      <w:r w:rsidRPr="008D3FC8">
        <w:rPr>
          <w:color w:val="3C3C3C"/>
          <w:sz w:val="28"/>
          <w:szCs w:val="28"/>
        </w:rPr>
        <w:t xml:space="preserve">, а по истечении 5 лет передается на хранение в муниципальный архив администрации Шолоховского района. </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3.10. Протоколы заседаний Комиссии, заключения, рекомендации, подписываются секретарем Комиссии и утверждаются председателем Комиссии.</w:t>
      </w:r>
    </w:p>
    <w:p w:rsid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 3.11. По результатам рассмотрения предложения Комиссия дает по нему положительное или отрицательное заключение (поддерживает или не поддерживает).</w:t>
      </w:r>
    </w:p>
    <w:p w:rsidR="008D3FC8" w:rsidRPr="008D3FC8" w:rsidRDefault="008D3FC8" w:rsidP="008D3FC8">
      <w:pPr>
        <w:pStyle w:val="a7"/>
        <w:spacing w:before="0" w:beforeAutospacing="0" w:after="150" w:afterAutospacing="0"/>
        <w:jc w:val="both"/>
        <w:rPr>
          <w:color w:val="3C3C3C"/>
          <w:sz w:val="28"/>
          <w:szCs w:val="28"/>
        </w:rPr>
      </w:pPr>
      <w:r w:rsidRPr="008D3FC8">
        <w:rPr>
          <w:color w:val="3C3C3C"/>
          <w:sz w:val="28"/>
          <w:szCs w:val="28"/>
        </w:rPr>
        <w:t xml:space="preserve"> 3.12. Заключения, рекомендации Комиссии направляются в 15-дневный срок авторам обращений, заинтересованным лицам, а также в структурные подразделения Администрации для принятия решений в соответствии с их компетенцией</w:t>
      </w:r>
    </w:p>
    <w:p w:rsidR="008D3FC8" w:rsidRPr="002F0744" w:rsidRDefault="008D3FC8" w:rsidP="008D3FC8">
      <w:pPr>
        <w:pStyle w:val="ConsPlusNormal"/>
        <w:ind w:firstLine="0"/>
        <w:jc w:val="center"/>
        <w:rPr>
          <w:rFonts w:ascii="Times New Roman" w:hAnsi="Times New Roman" w:cs="Times New Roman"/>
          <w:sz w:val="28"/>
          <w:szCs w:val="28"/>
        </w:rPr>
      </w:pPr>
    </w:p>
    <w:p w:rsidR="008D3FC8" w:rsidRPr="002F0744" w:rsidRDefault="008D3FC8" w:rsidP="008D3FC8">
      <w:pPr>
        <w:pStyle w:val="ConsPlusNormal"/>
        <w:ind w:firstLine="0"/>
        <w:jc w:val="center"/>
        <w:rPr>
          <w:rFonts w:ascii="Times New Roman" w:hAnsi="Times New Roman" w:cs="Times New Roman"/>
          <w:sz w:val="28"/>
          <w:szCs w:val="28"/>
        </w:rPr>
      </w:pPr>
    </w:p>
    <w:p w:rsidR="008D3FC8" w:rsidRPr="0023391C" w:rsidRDefault="008D3FC8" w:rsidP="008D3FC8"/>
    <w:p w:rsidR="008D3FC8" w:rsidRPr="008D3FC8" w:rsidRDefault="008D3FC8" w:rsidP="008D3FC8">
      <w:pPr>
        <w:pStyle w:val="a6"/>
        <w:jc w:val="right"/>
        <w:rPr>
          <w:rFonts w:ascii="Times New Roman" w:hAnsi="Times New Roman"/>
          <w:sz w:val="24"/>
          <w:szCs w:val="24"/>
        </w:rPr>
      </w:pPr>
      <w:r w:rsidRPr="008D3FC8">
        <w:rPr>
          <w:rFonts w:ascii="Times New Roman" w:hAnsi="Times New Roman"/>
          <w:sz w:val="24"/>
          <w:szCs w:val="24"/>
        </w:rPr>
        <w:t xml:space="preserve">                                                                                       Приложение № 3 </w:t>
      </w:r>
    </w:p>
    <w:p w:rsidR="008D3FC8" w:rsidRDefault="008D3FC8" w:rsidP="008D3FC8">
      <w:pPr>
        <w:pStyle w:val="2"/>
        <w:tabs>
          <w:tab w:val="left" w:pos="31102"/>
        </w:tabs>
        <w:spacing w:before="0" w:after="0"/>
        <w:ind w:left="5677"/>
        <w:jc w:val="right"/>
        <w:rPr>
          <w:rFonts w:ascii="Times New Roman" w:eastAsia="Lucida Sans Unicode" w:hAnsi="Times New Roman" w:cs="Times New Roman"/>
          <w:b w:val="0"/>
          <w:bCs w:val="0"/>
          <w:i w:val="0"/>
          <w:sz w:val="24"/>
          <w:szCs w:val="24"/>
        </w:rPr>
      </w:pPr>
      <w:r>
        <w:rPr>
          <w:rFonts w:ascii="Times New Roman" w:eastAsia="Lucida Sans Unicode" w:hAnsi="Times New Roman" w:cs="Times New Roman"/>
          <w:b w:val="0"/>
          <w:bCs w:val="0"/>
          <w:i w:val="0"/>
          <w:sz w:val="24"/>
          <w:szCs w:val="24"/>
        </w:rPr>
        <w:t xml:space="preserve">к постановлению Администрации  сельского поселения </w:t>
      </w:r>
      <w:proofErr w:type="spellStart"/>
      <w:r>
        <w:rPr>
          <w:rFonts w:ascii="Times New Roman" w:eastAsia="Lucida Sans Unicode" w:hAnsi="Times New Roman" w:cs="Times New Roman"/>
          <w:b w:val="0"/>
          <w:bCs w:val="0"/>
          <w:i w:val="0"/>
          <w:sz w:val="24"/>
          <w:szCs w:val="24"/>
        </w:rPr>
        <w:t>сумон</w:t>
      </w:r>
      <w:proofErr w:type="spellEnd"/>
      <w:r>
        <w:rPr>
          <w:rFonts w:ascii="Times New Roman" w:eastAsia="Lucida Sans Unicode" w:hAnsi="Times New Roman" w:cs="Times New Roman"/>
          <w:b w:val="0"/>
          <w:bCs w:val="0"/>
          <w:i w:val="0"/>
          <w:sz w:val="24"/>
          <w:szCs w:val="24"/>
        </w:rPr>
        <w:t xml:space="preserve"> </w:t>
      </w:r>
      <w:proofErr w:type="spellStart"/>
      <w:r>
        <w:rPr>
          <w:rFonts w:ascii="Times New Roman" w:eastAsia="Lucida Sans Unicode" w:hAnsi="Times New Roman" w:cs="Times New Roman"/>
          <w:b w:val="0"/>
          <w:bCs w:val="0"/>
          <w:i w:val="0"/>
          <w:sz w:val="24"/>
          <w:szCs w:val="24"/>
        </w:rPr>
        <w:t>Шеминский</w:t>
      </w:r>
      <w:proofErr w:type="spellEnd"/>
    </w:p>
    <w:p w:rsidR="008D3FC8" w:rsidRDefault="008D3FC8" w:rsidP="008D3FC8">
      <w:pPr>
        <w:pStyle w:val="2"/>
        <w:tabs>
          <w:tab w:val="left" w:pos="31102"/>
        </w:tabs>
        <w:snapToGrid w:val="0"/>
        <w:spacing w:before="0" w:after="0"/>
        <w:ind w:left="5677"/>
        <w:jc w:val="right"/>
      </w:pPr>
      <w:r>
        <w:rPr>
          <w:rFonts w:ascii="Times New Roman" w:eastAsia="Lucida Sans Unicode" w:hAnsi="Times New Roman" w:cs="Times New Roman"/>
          <w:b w:val="0"/>
          <w:bCs w:val="0"/>
          <w:i w:val="0"/>
          <w:sz w:val="24"/>
          <w:szCs w:val="24"/>
        </w:rPr>
        <w:t>от 20.06.</w:t>
      </w:r>
      <w:r>
        <w:rPr>
          <w:rFonts w:ascii="Times New Roman" w:eastAsia="Times New Roman" w:hAnsi="Times New Roman" w:cs="Times New Roman"/>
          <w:b w:val="0"/>
          <w:bCs w:val="0"/>
          <w:i w:val="0"/>
          <w:sz w:val="24"/>
          <w:szCs w:val="24"/>
          <w:lang w:bidi="ar-SA"/>
        </w:rPr>
        <w:t>2022 № 26</w:t>
      </w:r>
    </w:p>
    <w:p w:rsidR="008D3FC8" w:rsidRDefault="008D3FC8" w:rsidP="008D3FC8"/>
    <w:p w:rsidR="008D3FC8" w:rsidRDefault="008D3FC8" w:rsidP="008D3FC8"/>
    <w:p w:rsidR="008D3FC8" w:rsidRDefault="008D3FC8" w:rsidP="008D3FC8"/>
    <w:p w:rsidR="008D3FC8" w:rsidRPr="00797F2B" w:rsidRDefault="008D3FC8" w:rsidP="008D3FC8">
      <w:pPr>
        <w:spacing w:after="240"/>
        <w:jc w:val="center"/>
        <w:textAlignment w:val="baseline"/>
        <w:rPr>
          <w:rFonts w:ascii="Times New Roman" w:hAnsi="Times New Roman"/>
          <w:b/>
          <w:sz w:val="28"/>
        </w:rPr>
      </w:pPr>
      <w:r w:rsidRPr="00797F2B">
        <w:rPr>
          <w:rFonts w:ascii="Times New Roman" w:hAnsi="Times New Roman"/>
          <w:b/>
          <w:sz w:val="28"/>
        </w:rPr>
        <w:t xml:space="preserve">СОСТАВ </w:t>
      </w:r>
      <w:r w:rsidRPr="00797F2B">
        <w:rPr>
          <w:rFonts w:ascii="Times New Roman" w:hAnsi="Times New Roman"/>
          <w:b/>
          <w:sz w:val="28"/>
        </w:rPr>
        <w:tab/>
        <w:t xml:space="preserve">                                                                                                             Комиссии </w:t>
      </w:r>
      <w:r w:rsidR="00797F2B" w:rsidRPr="00797F2B">
        <w:rPr>
          <w:rFonts w:ascii="Times New Roman" w:hAnsi="Times New Roman"/>
          <w:b/>
          <w:color w:val="3C3C3C"/>
          <w:sz w:val="28"/>
          <w:szCs w:val="28"/>
        </w:rPr>
        <w:t xml:space="preserve">по рассмотрению вопросов об установке памятников, мемориальных досок и других памятных знаков на территории </w:t>
      </w:r>
      <w:r w:rsidR="00797F2B" w:rsidRPr="00797F2B">
        <w:rPr>
          <w:rFonts w:ascii="Times New Roman" w:hAnsi="Times New Roman"/>
          <w:b/>
          <w:sz w:val="28"/>
        </w:rPr>
        <w:t xml:space="preserve">сельского поселения </w:t>
      </w:r>
      <w:proofErr w:type="spellStart"/>
      <w:r w:rsidR="00797F2B" w:rsidRPr="00797F2B">
        <w:rPr>
          <w:rFonts w:ascii="Times New Roman" w:hAnsi="Times New Roman"/>
          <w:b/>
          <w:sz w:val="28"/>
        </w:rPr>
        <w:t>сумон</w:t>
      </w:r>
      <w:proofErr w:type="spellEnd"/>
      <w:r w:rsidR="00797F2B" w:rsidRPr="00797F2B">
        <w:rPr>
          <w:rFonts w:ascii="Times New Roman" w:hAnsi="Times New Roman"/>
          <w:b/>
          <w:sz w:val="28"/>
        </w:rPr>
        <w:t xml:space="preserve"> </w:t>
      </w:r>
      <w:proofErr w:type="spellStart"/>
      <w:r w:rsidR="00797F2B" w:rsidRPr="00797F2B">
        <w:rPr>
          <w:rFonts w:ascii="Times New Roman" w:hAnsi="Times New Roman"/>
          <w:b/>
          <w:sz w:val="28"/>
        </w:rPr>
        <w:t>Шеминский</w:t>
      </w:r>
      <w:proofErr w:type="spellEnd"/>
      <w:r w:rsidR="00797F2B" w:rsidRPr="00797F2B">
        <w:rPr>
          <w:rFonts w:ascii="Times New Roman" w:hAnsi="Times New Roman"/>
          <w:b/>
          <w:sz w:val="28"/>
        </w:rPr>
        <w:t xml:space="preserve"> </w:t>
      </w:r>
      <w:proofErr w:type="spellStart"/>
      <w:r w:rsidR="00797F2B" w:rsidRPr="00797F2B">
        <w:rPr>
          <w:rFonts w:ascii="Times New Roman" w:hAnsi="Times New Roman"/>
          <w:b/>
          <w:sz w:val="28"/>
        </w:rPr>
        <w:t>Дзун-Хемчикского</w:t>
      </w:r>
      <w:proofErr w:type="spellEnd"/>
      <w:r w:rsidR="00797F2B" w:rsidRPr="00797F2B">
        <w:rPr>
          <w:rFonts w:ascii="Times New Roman" w:hAnsi="Times New Roman"/>
          <w:b/>
          <w:sz w:val="28"/>
        </w:rPr>
        <w:t xml:space="preserve"> </w:t>
      </w:r>
      <w:proofErr w:type="spellStart"/>
      <w:r w:rsidR="00797F2B" w:rsidRPr="00797F2B">
        <w:rPr>
          <w:rFonts w:ascii="Times New Roman" w:hAnsi="Times New Roman"/>
          <w:b/>
          <w:sz w:val="28"/>
        </w:rPr>
        <w:t>кожууна</w:t>
      </w:r>
      <w:proofErr w:type="spellEnd"/>
      <w:r w:rsidR="00797F2B" w:rsidRPr="00797F2B">
        <w:rPr>
          <w:rFonts w:ascii="Times New Roman" w:hAnsi="Times New Roman"/>
          <w:b/>
          <w:sz w:val="28"/>
        </w:rPr>
        <w:t xml:space="preserve"> Республики Тыва</w:t>
      </w:r>
    </w:p>
    <w:p w:rsidR="008D3FC8" w:rsidRPr="00135263" w:rsidRDefault="008D3FC8" w:rsidP="008D3FC8">
      <w:pPr>
        <w:pStyle w:val="a6"/>
        <w:jc w:val="center"/>
        <w:rPr>
          <w:sz w:val="28"/>
          <w:szCs w:val="28"/>
        </w:rPr>
      </w:pPr>
    </w:p>
    <w:p w:rsidR="008D3FC8" w:rsidRDefault="008D3FC8" w:rsidP="008D3FC8"/>
    <w:p w:rsidR="008D3FC8" w:rsidRPr="00797F2B" w:rsidRDefault="008D3FC8" w:rsidP="008D3FC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708"/>
        <w:gridCol w:w="4927"/>
      </w:tblGrid>
      <w:tr w:rsidR="008D3FC8" w:rsidRPr="00797F2B" w:rsidTr="00F74477">
        <w:tc>
          <w:tcPr>
            <w:tcW w:w="3936" w:type="dxa"/>
            <w:tcBorders>
              <w:top w:val="nil"/>
              <w:left w:val="nil"/>
              <w:bottom w:val="nil"/>
              <w:right w:val="nil"/>
            </w:tcBorders>
            <w:shd w:val="clear" w:color="auto" w:fill="auto"/>
            <w:vAlign w:val="center"/>
          </w:tcPr>
          <w:p w:rsidR="008D3FC8" w:rsidRPr="00797F2B" w:rsidRDefault="00797F2B" w:rsidP="001A173A">
            <w:pPr>
              <w:ind w:firstLine="0"/>
              <w:rPr>
                <w:rFonts w:ascii="Times New Roman" w:hAnsi="Times New Roman"/>
                <w:sz w:val="28"/>
                <w:szCs w:val="28"/>
              </w:rPr>
            </w:pPr>
            <w:proofErr w:type="spellStart"/>
            <w:r w:rsidRPr="00797F2B">
              <w:rPr>
                <w:rFonts w:ascii="Times New Roman" w:hAnsi="Times New Roman"/>
                <w:sz w:val="28"/>
                <w:szCs w:val="28"/>
              </w:rPr>
              <w:t>Куулар</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Чодураа</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Сандаковна</w:t>
            </w:r>
            <w:proofErr w:type="spellEnd"/>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797F2B" w:rsidP="001A173A">
            <w:pPr>
              <w:ind w:firstLine="0"/>
              <w:rPr>
                <w:rFonts w:ascii="Times New Roman" w:hAnsi="Times New Roman"/>
                <w:sz w:val="28"/>
                <w:szCs w:val="28"/>
              </w:rPr>
            </w:pPr>
            <w:r w:rsidRPr="00797F2B">
              <w:rPr>
                <w:rFonts w:ascii="Times New Roman" w:hAnsi="Times New Roman"/>
                <w:sz w:val="28"/>
                <w:szCs w:val="28"/>
              </w:rPr>
              <w:t>Председатель администрации сельского п</w:t>
            </w:r>
            <w:r w:rsidR="008D3FC8" w:rsidRPr="00797F2B">
              <w:rPr>
                <w:rFonts w:ascii="Times New Roman" w:hAnsi="Times New Roman"/>
                <w:sz w:val="28"/>
                <w:szCs w:val="28"/>
              </w:rPr>
              <w:t>оселения</w:t>
            </w:r>
            <w:r w:rsidRPr="00797F2B">
              <w:rPr>
                <w:rFonts w:ascii="Times New Roman" w:hAnsi="Times New Roman"/>
                <w:sz w:val="28"/>
                <w:szCs w:val="28"/>
              </w:rPr>
              <w:t xml:space="preserve"> </w:t>
            </w:r>
            <w:proofErr w:type="spellStart"/>
            <w:r w:rsidRPr="00797F2B">
              <w:rPr>
                <w:rFonts w:ascii="Times New Roman" w:hAnsi="Times New Roman"/>
                <w:sz w:val="28"/>
                <w:szCs w:val="28"/>
              </w:rPr>
              <w:t>сумон</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Шеминский</w:t>
            </w:r>
            <w:proofErr w:type="spellEnd"/>
            <w:r w:rsidR="008D3FC8" w:rsidRPr="00797F2B">
              <w:rPr>
                <w:rFonts w:ascii="Times New Roman" w:hAnsi="Times New Roman"/>
                <w:sz w:val="28"/>
                <w:szCs w:val="28"/>
              </w:rPr>
              <w:t xml:space="preserve"> –</w:t>
            </w:r>
          </w:p>
          <w:p w:rsidR="008D3FC8" w:rsidRPr="00797F2B" w:rsidRDefault="008D3FC8" w:rsidP="00F74477">
            <w:pPr>
              <w:rPr>
                <w:rFonts w:ascii="Times New Roman" w:hAnsi="Times New Roman"/>
                <w:sz w:val="28"/>
                <w:szCs w:val="28"/>
              </w:rPr>
            </w:pPr>
            <w:r w:rsidRPr="00797F2B">
              <w:rPr>
                <w:rFonts w:ascii="Times New Roman" w:hAnsi="Times New Roman"/>
                <w:sz w:val="28"/>
                <w:szCs w:val="28"/>
              </w:rPr>
              <w:t xml:space="preserve"> председатель Комиссии</w:t>
            </w:r>
          </w:p>
          <w:p w:rsidR="00797F2B" w:rsidRPr="00797F2B" w:rsidRDefault="00797F2B" w:rsidP="00F74477">
            <w:pPr>
              <w:rPr>
                <w:rFonts w:ascii="Times New Roman" w:hAnsi="Times New Roman"/>
                <w:sz w:val="28"/>
                <w:szCs w:val="28"/>
              </w:rPr>
            </w:pPr>
          </w:p>
        </w:tc>
      </w:tr>
      <w:tr w:rsidR="008D3FC8" w:rsidRPr="00797F2B" w:rsidTr="00F74477">
        <w:tc>
          <w:tcPr>
            <w:tcW w:w="3936" w:type="dxa"/>
            <w:tcBorders>
              <w:top w:val="nil"/>
              <w:left w:val="nil"/>
              <w:bottom w:val="nil"/>
              <w:right w:val="nil"/>
            </w:tcBorders>
            <w:shd w:val="clear" w:color="auto" w:fill="auto"/>
            <w:vAlign w:val="center"/>
          </w:tcPr>
          <w:p w:rsidR="008D3FC8" w:rsidRPr="00797F2B" w:rsidRDefault="00797F2B" w:rsidP="00F74477">
            <w:pPr>
              <w:jc w:val="center"/>
              <w:rPr>
                <w:rFonts w:ascii="Times New Roman" w:hAnsi="Times New Roman"/>
                <w:sz w:val="28"/>
                <w:szCs w:val="28"/>
              </w:rPr>
            </w:pPr>
            <w:proofErr w:type="spellStart"/>
            <w:r w:rsidRPr="00797F2B">
              <w:rPr>
                <w:rFonts w:ascii="Times New Roman" w:hAnsi="Times New Roman"/>
                <w:sz w:val="28"/>
                <w:szCs w:val="28"/>
              </w:rPr>
              <w:t>Монгул-оол</w:t>
            </w:r>
            <w:proofErr w:type="spellEnd"/>
            <w:r w:rsidRPr="00797F2B">
              <w:rPr>
                <w:rFonts w:ascii="Times New Roman" w:hAnsi="Times New Roman"/>
                <w:sz w:val="28"/>
                <w:szCs w:val="28"/>
              </w:rPr>
              <w:t xml:space="preserve"> Ольга Александровна</w:t>
            </w:r>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797F2B" w:rsidP="00797F2B">
            <w:pPr>
              <w:rPr>
                <w:rFonts w:ascii="Times New Roman" w:hAnsi="Times New Roman"/>
                <w:sz w:val="28"/>
                <w:szCs w:val="28"/>
              </w:rPr>
            </w:pPr>
            <w:r w:rsidRPr="00797F2B">
              <w:rPr>
                <w:rFonts w:ascii="Times New Roman" w:hAnsi="Times New Roman"/>
                <w:sz w:val="28"/>
                <w:szCs w:val="28"/>
              </w:rPr>
              <w:t>Специалист а</w:t>
            </w:r>
            <w:r w:rsidR="008D3FC8" w:rsidRPr="00797F2B">
              <w:rPr>
                <w:rFonts w:ascii="Times New Roman" w:hAnsi="Times New Roman"/>
                <w:sz w:val="28"/>
                <w:szCs w:val="28"/>
              </w:rPr>
              <w:t xml:space="preserve">дминистрации </w:t>
            </w:r>
            <w:r w:rsidRPr="00797F2B">
              <w:rPr>
                <w:rFonts w:ascii="Times New Roman" w:hAnsi="Times New Roman"/>
                <w:sz w:val="28"/>
                <w:szCs w:val="28"/>
              </w:rPr>
              <w:t xml:space="preserve">сельского поселения </w:t>
            </w:r>
            <w:proofErr w:type="spellStart"/>
            <w:r w:rsidRPr="00797F2B">
              <w:rPr>
                <w:rFonts w:ascii="Times New Roman" w:hAnsi="Times New Roman"/>
                <w:sz w:val="28"/>
                <w:szCs w:val="28"/>
              </w:rPr>
              <w:t>сумон</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Шеминский</w:t>
            </w:r>
            <w:proofErr w:type="spellEnd"/>
            <w:r w:rsidRPr="00797F2B">
              <w:rPr>
                <w:rFonts w:ascii="Times New Roman" w:hAnsi="Times New Roman"/>
                <w:sz w:val="28"/>
                <w:szCs w:val="28"/>
              </w:rPr>
              <w:t xml:space="preserve"> </w:t>
            </w:r>
            <w:r w:rsidR="008D3FC8" w:rsidRPr="00797F2B">
              <w:rPr>
                <w:rFonts w:ascii="Times New Roman" w:hAnsi="Times New Roman"/>
                <w:sz w:val="28"/>
                <w:szCs w:val="28"/>
              </w:rPr>
              <w:t>- секретарь Комиссии</w:t>
            </w:r>
          </w:p>
        </w:tc>
      </w:tr>
      <w:tr w:rsidR="008D3FC8" w:rsidRPr="00797F2B" w:rsidTr="00F74477">
        <w:tc>
          <w:tcPr>
            <w:tcW w:w="9571" w:type="dxa"/>
            <w:gridSpan w:val="3"/>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p w:rsidR="008D3FC8" w:rsidRPr="00797F2B" w:rsidRDefault="008D3FC8" w:rsidP="00F74477">
            <w:pPr>
              <w:jc w:val="center"/>
              <w:rPr>
                <w:rFonts w:ascii="Times New Roman" w:hAnsi="Times New Roman"/>
                <w:sz w:val="28"/>
                <w:szCs w:val="28"/>
              </w:rPr>
            </w:pPr>
            <w:r w:rsidRPr="00797F2B">
              <w:rPr>
                <w:rFonts w:ascii="Times New Roman" w:hAnsi="Times New Roman"/>
                <w:sz w:val="28"/>
                <w:szCs w:val="28"/>
              </w:rPr>
              <w:t>Члены Комиссии</w:t>
            </w:r>
          </w:p>
          <w:p w:rsidR="008D3FC8" w:rsidRPr="00797F2B" w:rsidRDefault="008D3FC8" w:rsidP="00F74477">
            <w:pPr>
              <w:jc w:val="center"/>
              <w:rPr>
                <w:rFonts w:ascii="Times New Roman" w:hAnsi="Times New Roman"/>
                <w:sz w:val="28"/>
                <w:szCs w:val="28"/>
              </w:rPr>
            </w:pPr>
          </w:p>
        </w:tc>
      </w:tr>
      <w:tr w:rsidR="008D3FC8" w:rsidRPr="00797F2B" w:rsidTr="00F74477">
        <w:tc>
          <w:tcPr>
            <w:tcW w:w="3936" w:type="dxa"/>
            <w:tcBorders>
              <w:top w:val="nil"/>
              <w:left w:val="nil"/>
              <w:bottom w:val="nil"/>
              <w:right w:val="nil"/>
            </w:tcBorders>
            <w:shd w:val="clear" w:color="auto" w:fill="auto"/>
            <w:vAlign w:val="center"/>
          </w:tcPr>
          <w:p w:rsidR="008D3FC8" w:rsidRPr="00797F2B" w:rsidRDefault="00797F2B" w:rsidP="00F74477">
            <w:pPr>
              <w:jc w:val="center"/>
              <w:rPr>
                <w:rFonts w:ascii="Times New Roman" w:hAnsi="Times New Roman"/>
                <w:sz w:val="28"/>
                <w:szCs w:val="28"/>
              </w:rPr>
            </w:pPr>
            <w:proofErr w:type="spellStart"/>
            <w:r w:rsidRPr="00797F2B">
              <w:rPr>
                <w:rFonts w:ascii="Times New Roman" w:hAnsi="Times New Roman"/>
                <w:sz w:val="28"/>
                <w:szCs w:val="28"/>
              </w:rPr>
              <w:t>Ховалыг</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Шолбан</w:t>
            </w:r>
            <w:proofErr w:type="spellEnd"/>
            <w:r w:rsidRPr="00797F2B">
              <w:rPr>
                <w:rFonts w:ascii="Times New Roman" w:hAnsi="Times New Roman"/>
                <w:sz w:val="28"/>
                <w:szCs w:val="28"/>
              </w:rPr>
              <w:t xml:space="preserve"> Геннадьевич</w:t>
            </w:r>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797F2B" w:rsidP="00F74477">
            <w:pPr>
              <w:rPr>
                <w:rFonts w:ascii="Times New Roman" w:hAnsi="Times New Roman"/>
                <w:sz w:val="28"/>
                <w:szCs w:val="28"/>
              </w:rPr>
            </w:pPr>
            <w:r w:rsidRPr="00797F2B">
              <w:rPr>
                <w:rFonts w:ascii="Times New Roman" w:hAnsi="Times New Roman"/>
                <w:sz w:val="28"/>
                <w:szCs w:val="28"/>
              </w:rPr>
              <w:t>Заместитель по социальной политике администрации</w:t>
            </w:r>
            <w:r w:rsidR="00B179EF">
              <w:rPr>
                <w:rFonts w:ascii="Times New Roman" w:hAnsi="Times New Roman"/>
                <w:sz w:val="28"/>
                <w:szCs w:val="28"/>
              </w:rPr>
              <w:t xml:space="preserve"> </w:t>
            </w:r>
            <w:r w:rsidRPr="00797F2B">
              <w:rPr>
                <w:rFonts w:ascii="Times New Roman" w:hAnsi="Times New Roman"/>
                <w:sz w:val="28"/>
                <w:szCs w:val="28"/>
              </w:rPr>
              <w:t xml:space="preserve">сельского поселения </w:t>
            </w:r>
            <w:proofErr w:type="spellStart"/>
            <w:r w:rsidRPr="00797F2B">
              <w:rPr>
                <w:rFonts w:ascii="Times New Roman" w:hAnsi="Times New Roman"/>
                <w:sz w:val="28"/>
                <w:szCs w:val="28"/>
              </w:rPr>
              <w:t>сумон</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Шеминский</w:t>
            </w:r>
            <w:proofErr w:type="spellEnd"/>
            <w:r w:rsidR="008D3FC8" w:rsidRPr="00797F2B">
              <w:rPr>
                <w:rFonts w:ascii="Times New Roman" w:hAnsi="Times New Roman"/>
                <w:sz w:val="28"/>
                <w:szCs w:val="28"/>
              </w:rPr>
              <w:t xml:space="preserve">  - </w:t>
            </w:r>
          </w:p>
          <w:p w:rsidR="008D3FC8" w:rsidRPr="00797F2B" w:rsidRDefault="008D3FC8" w:rsidP="00F74477">
            <w:pPr>
              <w:rPr>
                <w:rFonts w:ascii="Times New Roman" w:hAnsi="Times New Roman"/>
                <w:sz w:val="28"/>
                <w:szCs w:val="28"/>
              </w:rPr>
            </w:pPr>
          </w:p>
        </w:tc>
      </w:tr>
      <w:tr w:rsidR="008D3FC8" w:rsidRPr="00797F2B" w:rsidTr="00F74477">
        <w:tc>
          <w:tcPr>
            <w:tcW w:w="3936" w:type="dxa"/>
            <w:tcBorders>
              <w:top w:val="nil"/>
              <w:left w:val="nil"/>
              <w:bottom w:val="nil"/>
              <w:right w:val="nil"/>
            </w:tcBorders>
            <w:shd w:val="clear" w:color="auto" w:fill="auto"/>
            <w:vAlign w:val="center"/>
          </w:tcPr>
          <w:p w:rsidR="008D3FC8" w:rsidRPr="00797F2B" w:rsidRDefault="008D3FC8" w:rsidP="001A173A">
            <w:pPr>
              <w:ind w:firstLine="0"/>
              <w:rPr>
                <w:rFonts w:ascii="Times New Roman" w:hAnsi="Times New Roman"/>
                <w:sz w:val="28"/>
                <w:szCs w:val="28"/>
              </w:rPr>
            </w:pPr>
            <w:r w:rsidRPr="00797F2B">
              <w:rPr>
                <w:rFonts w:ascii="Times New Roman" w:hAnsi="Times New Roman"/>
                <w:sz w:val="28"/>
                <w:szCs w:val="28"/>
              </w:rPr>
              <w:t xml:space="preserve">   </w:t>
            </w:r>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8D3FC8" w:rsidP="00F74477">
            <w:pPr>
              <w:rPr>
                <w:rFonts w:ascii="Times New Roman" w:hAnsi="Times New Roman"/>
                <w:sz w:val="28"/>
                <w:szCs w:val="28"/>
              </w:rPr>
            </w:pPr>
          </w:p>
        </w:tc>
      </w:tr>
      <w:tr w:rsidR="008D3FC8" w:rsidRPr="00797F2B" w:rsidTr="00F74477">
        <w:tc>
          <w:tcPr>
            <w:tcW w:w="3936" w:type="dxa"/>
            <w:tcBorders>
              <w:top w:val="nil"/>
              <w:left w:val="nil"/>
              <w:bottom w:val="nil"/>
              <w:right w:val="nil"/>
            </w:tcBorders>
            <w:shd w:val="clear" w:color="auto" w:fill="auto"/>
            <w:vAlign w:val="center"/>
          </w:tcPr>
          <w:p w:rsidR="008D3FC8" w:rsidRPr="00797F2B" w:rsidRDefault="00797F2B" w:rsidP="00F74477">
            <w:pPr>
              <w:rPr>
                <w:rFonts w:ascii="Times New Roman" w:hAnsi="Times New Roman"/>
                <w:sz w:val="28"/>
                <w:szCs w:val="28"/>
              </w:rPr>
            </w:pPr>
            <w:proofErr w:type="spellStart"/>
            <w:r w:rsidRPr="00797F2B">
              <w:rPr>
                <w:rFonts w:ascii="Times New Roman" w:hAnsi="Times New Roman"/>
                <w:sz w:val="28"/>
                <w:szCs w:val="28"/>
              </w:rPr>
              <w:t>Куулар</w:t>
            </w:r>
            <w:proofErr w:type="spellEnd"/>
            <w:r w:rsidRPr="00797F2B">
              <w:rPr>
                <w:rFonts w:ascii="Times New Roman" w:hAnsi="Times New Roman"/>
                <w:sz w:val="28"/>
                <w:szCs w:val="28"/>
              </w:rPr>
              <w:t xml:space="preserve"> Солдат-</w:t>
            </w:r>
            <w:proofErr w:type="spellStart"/>
            <w:r w:rsidRPr="00797F2B">
              <w:rPr>
                <w:rFonts w:ascii="Times New Roman" w:hAnsi="Times New Roman"/>
                <w:sz w:val="28"/>
                <w:szCs w:val="28"/>
              </w:rPr>
              <w:t>оол</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Сандакович</w:t>
            </w:r>
            <w:proofErr w:type="spellEnd"/>
          </w:p>
          <w:p w:rsidR="00797F2B" w:rsidRPr="00797F2B" w:rsidRDefault="00797F2B" w:rsidP="001A173A">
            <w:pPr>
              <w:ind w:firstLine="0"/>
              <w:rPr>
                <w:rFonts w:ascii="Times New Roman" w:hAnsi="Times New Roman"/>
                <w:sz w:val="28"/>
                <w:szCs w:val="28"/>
              </w:rPr>
            </w:pPr>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8D3FC8" w:rsidP="00F74477">
            <w:pPr>
              <w:rPr>
                <w:rFonts w:ascii="Times New Roman" w:hAnsi="Times New Roman"/>
                <w:sz w:val="28"/>
                <w:szCs w:val="28"/>
              </w:rPr>
            </w:pPr>
            <w:r w:rsidRPr="00797F2B">
              <w:rPr>
                <w:rFonts w:ascii="Times New Roman" w:hAnsi="Times New Roman"/>
                <w:sz w:val="28"/>
                <w:szCs w:val="28"/>
              </w:rPr>
              <w:t xml:space="preserve">Директор МБОУ </w:t>
            </w:r>
            <w:proofErr w:type="spellStart"/>
            <w:r w:rsidR="00797F2B" w:rsidRPr="00797F2B">
              <w:rPr>
                <w:rFonts w:ascii="Times New Roman" w:hAnsi="Times New Roman"/>
                <w:sz w:val="28"/>
                <w:szCs w:val="28"/>
              </w:rPr>
              <w:t>Шеминская</w:t>
            </w:r>
            <w:proofErr w:type="spellEnd"/>
            <w:r w:rsidR="00797F2B" w:rsidRPr="00797F2B">
              <w:rPr>
                <w:rFonts w:ascii="Times New Roman" w:hAnsi="Times New Roman"/>
                <w:sz w:val="28"/>
                <w:szCs w:val="28"/>
              </w:rPr>
              <w:t xml:space="preserve"> СОШ</w:t>
            </w:r>
          </w:p>
          <w:p w:rsidR="008D3FC8" w:rsidRPr="00797F2B" w:rsidRDefault="008D3FC8" w:rsidP="00F74477">
            <w:pPr>
              <w:rPr>
                <w:rFonts w:ascii="Times New Roman" w:hAnsi="Times New Roman"/>
                <w:sz w:val="28"/>
                <w:szCs w:val="28"/>
              </w:rPr>
            </w:pPr>
          </w:p>
        </w:tc>
      </w:tr>
      <w:tr w:rsidR="008D3FC8" w:rsidRPr="00797F2B" w:rsidTr="00F74477">
        <w:tc>
          <w:tcPr>
            <w:tcW w:w="3936" w:type="dxa"/>
            <w:tcBorders>
              <w:top w:val="nil"/>
              <w:left w:val="nil"/>
              <w:bottom w:val="nil"/>
              <w:right w:val="nil"/>
            </w:tcBorders>
            <w:shd w:val="clear" w:color="auto" w:fill="auto"/>
            <w:vAlign w:val="center"/>
          </w:tcPr>
          <w:p w:rsidR="008D3FC8" w:rsidRPr="00797F2B" w:rsidRDefault="00797F2B" w:rsidP="00F74477">
            <w:pPr>
              <w:jc w:val="center"/>
              <w:rPr>
                <w:rFonts w:ascii="Times New Roman" w:hAnsi="Times New Roman"/>
                <w:sz w:val="28"/>
                <w:szCs w:val="28"/>
              </w:rPr>
            </w:pPr>
            <w:proofErr w:type="spellStart"/>
            <w:r w:rsidRPr="00797F2B">
              <w:rPr>
                <w:rFonts w:ascii="Times New Roman" w:hAnsi="Times New Roman"/>
                <w:sz w:val="28"/>
                <w:szCs w:val="28"/>
              </w:rPr>
              <w:t>Куулар</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Айланмаа</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Кошкар-ооловна</w:t>
            </w:r>
            <w:proofErr w:type="spellEnd"/>
          </w:p>
          <w:p w:rsidR="00797F2B" w:rsidRPr="00797F2B" w:rsidRDefault="00797F2B" w:rsidP="00F74477">
            <w:pPr>
              <w:jc w:val="center"/>
              <w:rPr>
                <w:rFonts w:ascii="Times New Roman" w:hAnsi="Times New Roman"/>
                <w:sz w:val="28"/>
                <w:szCs w:val="28"/>
              </w:rPr>
            </w:pPr>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8D3FC8" w:rsidP="00797F2B">
            <w:pPr>
              <w:rPr>
                <w:rFonts w:ascii="Times New Roman" w:hAnsi="Times New Roman"/>
                <w:sz w:val="28"/>
                <w:szCs w:val="28"/>
              </w:rPr>
            </w:pPr>
            <w:r w:rsidRPr="00797F2B">
              <w:rPr>
                <w:rFonts w:ascii="Times New Roman" w:hAnsi="Times New Roman"/>
                <w:sz w:val="28"/>
                <w:szCs w:val="28"/>
              </w:rPr>
              <w:t xml:space="preserve">Заведующая </w:t>
            </w:r>
            <w:r w:rsidR="00797F2B" w:rsidRPr="00797F2B">
              <w:rPr>
                <w:rFonts w:ascii="Times New Roman" w:hAnsi="Times New Roman"/>
                <w:sz w:val="28"/>
                <w:szCs w:val="28"/>
              </w:rPr>
              <w:t xml:space="preserve">КДЦ </w:t>
            </w:r>
            <w:proofErr w:type="spellStart"/>
            <w:r w:rsidR="00797F2B" w:rsidRPr="00797F2B">
              <w:rPr>
                <w:rFonts w:ascii="Times New Roman" w:hAnsi="Times New Roman"/>
                <w:sz w:val="28"/>
                <w:szCs w:val="28"/>
              </w:rPr>
              <w:t>им</w:t>
            </w:r>
            <w:proofErr w:type="gramStart"/>
            <w:r w:rsidR="00797F2B" w:rsidRPr="00797F2B">
              <w:rPr>
                <w:rFonts w:ascii="Times New Roman" w:hAnsi="Times New Roman"/>
                <w:sz w:val="28"/>
                <w:szCs w:val="28"/>
              </w:rPr>
              <w:t>.А</w:t>
            </w:r>
            <w:proofErr w:type="gramEnd"/>
            <w:r w:rsidR="00797F2B" w:rsidRPr="00797F2B">
              <w:rPr>
                <w:rFonts w:ascii="Times New Roman" w:hAnsi="Times New Roman"/>
                <w:sz w:val="28"/>
                <w:szCs w:val="28"/>
              </w:rPr>
              <w:t>натолия</w:t>
            </w:r>
            <w:proofErr w:type="spellEnd"/>
            <w:r w:rsidR="00797F2B" w:rsidRPr="00797F2B">
              <w:rPr>
                <w:rFonts w:ascii="Times New Roman" w:hAnsi="Times New Roman"/>
                <w:sz w:val="28"/>
                <w:szCs w:val="28"/>
              </w:rPr>
              <w:t xml:space="preserve"> </w:t>
            </w:r>
            <w:proofErr w:type="spellStart"/>
            <w:r w:rsidR="00797F2B" w:rsidRPr="00797F2B">
              <w:rPr>
                <w:rFonts w:ascii="Times New Roman" w:hAnsi="Times New Roman"/>
                <w:sz w:val="28"/>
                <w:szCs w:val="28"/>
              </w:rPr>
              <w:t>Монгуш</w:t>
            </w:r>
            <w:proofErr w:type="spellEnd"/>
            <w:r w:rsidR="00797F2B" w:rsidRPr="00797F2B">
              <w:rPr>
                <w:rFonts w:ascii="Times New Roman" w:hAnsi="Times New Roman"/>
                <w:sz w:val="28"/>
                <w:szCs w:val="28"/>
              </w:rPr>
              <w:t xml:space="preserve">, Депутат ХП сельского поселения </w:t>
            </w:r>
            <w:proofErr w:type="spellStart"/>
            <w:r w:rsidR="00797F2B" w:rsidRPr="00797F2B">
              <w:rPr>
                <w:rFonts w:ascii="Times New Roman" w:hAnsi="Times New Roman"/>
                <w:sz w:val="28"/>
                <w:szCs w:val="28"/>
              </w:rPr>
              <w:t>сумон</w:t>
            </w:r>
            <w:proofErr w:type="spellEnd"/>
            <w:r w:rsidR="00797F2B" w:rsidRPr="00797F2B">
              <w:rPr>
                <w:rFonts w:ascii="Times New Roman" w:hAnsi="Times New Roman"/>
                <w:sz w:val="28"/>
                <w:szCs w:val="28"/>
              </w:rPr>
              <w:t xml:space="preserve"> </w:t>
            </w:r>
            <w:proofErr w:type="spellStart"/>
            <w:r w:rsidR="00797F2B" w:rsidRPr="00797F2B">
              <w:rPr>
                <w:rFonts w:ascii="Times New Roman" w:hAnsi="Times New Roman"/>
                <w:sz w:val="28"/>
                <w:szCs w:val="28"/>
              </w:rPr>
              <w:t>Шеминский</w:t>
            </w:r>
            <w:proofErr w:type="spellEnd"/>
          </w:p>
          <w:p w:rsidR="00797F2B" w:rsidRPr="00797F2B" w:rsidRDefault="00797F2B" w:rsidP="00797F2B">
            <w:pPr>
              <w:rPr>
                <w:rFonts w:ascii="Times New Roman" w:hAnsi="Times New Roman"/>
                <w:sz w:val="28"/>
                <w:szCs w:val="28"/>
              </w:rPr>
            </w:pPr>
          </w:p>
        </w:tc>
      </w:tr>
      <w:tr w:rsidR="008D3FC8" w:rsidRPr="00797F2B" w:rsidTr="00F74477">
        <w:tc>
          <w:tcPr>
            <w:tcW w:w="3936" w:type="dxa"/>
            <w:tcBorders>
              <w:top w:val="nil"/>
              <w:left w:val="nil"/>
              <w:bottom w:val="nil"/>
              <w:right w:val="nil"/>
            </w:tcBorders>
            <w:shd w:val="clear" w:color="auto" w:fill="auto"/>
            <w:vAlign w:val="center"/>
          </w:tcPr>
          <w:p w:rsidR="008D3FC8" w:rsidRPr="00797F2B" w:rsidRDefault="00797F2B" w:rsidP="00F74477">
            <w:pPr>
              <w:jc w:val="center"/>
              <w:rPr>
                <w:rFonts w:ascii="Times New Roman" w:hAnsi="Times New Roman"/>
                <w:sz w:val="28"/>
                <w:szCs w:val="28"/>
              </w:rPr>
            </w:pPr>
            <w:r w:rsidRPr="00797F2B">
              <w:rPr>
                <w:rFonts w:ascii="Times New Roman" w:hAnsi="Times New Roman"/>
                <w:sz w:val="28"/>
                <w:szCs w:val="28"/>
              </w:rPr>
              <w:t>Кар-Сал Маргарита Михайловна</w:t>
            </w:r>
            <w:r w:rsidR="008D3FC8" w:rsidRPr="00797F2B">
              <w:rPr>
                <w:rFonts w:ascii="Times New Roman" w:hAnsi="Times New Roman"/>
                <w:sz w:val="28"/>
                <w:szCs w:val="28"/>
              </w:rPr>
              <w:t xml:space="preserve">  </w:t>
            </w:r>
          </w:p>
          <w:p w:rsidR="00797F2B" w:rsidRPr="00797F2B" w:rsidRDefault="00797F2B" w:rsidP="00F74477">
            <w:pPr>
              <w:jc w:val="center"/>
              <w:rPr>
                <w:rFonts w:ascii="Times New Roman" w:hAnsi="Times New Roman"/>
                <w:sz w:val="28"/>
                <w:szCs w:val="28"/>
              </w:rPr>
            </w:pPr>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8D3FC8" w:rsidP="00F74477">
            <w:pPr>
              <w:rPr>
                <w:rFonts w:ascii="Times New Roman" w:hAnsi="Times New Roman"/>
                <w:sz w:val="28"/>
                <w:szCs w:val="28"/>
              </w:rPr>
            </w:pPr>
            <w:r w:rsidRPr="00797F2B">
              <w:rPr>
                <w:rFonts w:ascii="Times New Roman" w:hAnsi="Times New Roman"/>
                <w:sz w:val="28"/>
                <w:szCs w:val="28"/>
              </w:rPr>
              <w:t xml:space="preserve">Заведующая </w:t>
            </w:r>
            <w:r w:rsidR="00797F2B" w:rsidRPr="00797F2B">
              <w:rPr>
                <w:rFonts w:ascii="Times New Roman" w:hAnsi="Times New Roman"/>
                <w:sz w:val="28"/>
                <w:szCs w:val="28"/>
              </w:rPr>
              <w:t>МБДОУ д/с «</w:t>
            </w:r>
            <w:proofErr w:type="spellStart"/>
            <w:r w:rsidR="00797F2B" w:rsidRPr="00797F2B">
              <w:rPr>
                <w:rFonts w:ascii="Times New Roman" w:hAnsi="Times New Roman"/>
                <w:sz w:val="28"/>
                <w:szCs w:val="28"/>
              </w:rPr>
              <w:t>Чечек</w:t>
            </w:r>
            <w:proofErr w:type="spellEnd"/>
            <w:r w:rsidR="00797F2B" w:rsidRPr="00797F2B">
              <w:rPr>
                <w:rFonts w:ascii="Times New Roman" w:hAnsi="Times New Roman"/>
                <w:sz w:val="28"/>
                <w:szCs w:val="28"/>
              </w:rPr>
              <w:t>»</w:t>
            </w:r>
          </w:p>
        </w:tc>
      </w:tr>
      <w:tr w:rsidR="008D3FC8" w:rsidRPr="00797F2B" w:rsidTr="00F74477">
        <w:tc>
          <w:tcPr>
            <w:tcW w:w="3936" w:type="dxa"/>
            <w:tcBorders>
              <w:top w:val="nil"/>
              <w:left w:val="nil"/>
              <w:bottom w:val="nil"/>
              <w:right w:val="nil"/>
            </w:tcBorders>
            <w:shd w:val="clear" w:color="auto" w:fill="auto"/>
            <w:vAlign w:val="center"/>
          </w:tcPr>
          <w:p w:rsidR="008D3FC8" w:rsidRPr="00797F2B" w:rsidRDefault="00797F2B" w:rsidP="00F74477">
            <w:pPr>
              <w:jc w:val="center"/>
              <w:rPr>
                <w:rFonts w:ascii="Times New Roman" w:hAnsi="Times New Roman"/>
                <w:sz w:val="28"/>
                <w:szCs w:val="28"/>
              </w:rPr>
            </w:pPr>
            <w:proofErr w:type="spellStart"/>
            <w:r w:rsidRPr="00797F2B">
              <w:rPr>
                <w:rFonts w:ascii="Times New Roman" w:hAnsi="Times New Roman"/>
                <w:sz w:val="28"/>
                <w:szCs w:val="28"/>
              </w:rPr>
              <w:t>Монгуш</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Долаана</w:t>
            </w:r>
            <w:proofErr w:type="spellEnd"/>
            <w:r w:rsidRPr="00797F2B">
              <w:rPr>
                <w:rFonts w:ascii="Times New Roman" w:hAnsi="Times New Roman"/>
                <w:sz w:val="28"/>
                <w:szCs w:val="28"/>
              </w:rPr>
              <w:t xml:space="preserve"> </w:t>
            </w:r>
            <w:proofErr w:type="spellStart"/>
            <w:r w:rsidRPr="00797F2B">
              <w:rPr>
                <w:rFonts w:ascii="Times New Roman" w:hAnsi="Times New Roman"/>
                <w:sz w:val="28"/>
                <w:szCs w:val="28"/>
              </w:rPr>
              <w:t>Кошкар-ооловна</w:t>
            </w:r>
            <w:proofErr w:type="spellEnd"/>
          </w:p>
          <w:p w:rsidR="00797F2B" w:rsidRPr="00797F2B" w:rsidRDefault="00797F2B" w:rsidP="00F74477">
            <w:pPr>
              <w:jc w:val="center"/>
              <w:rPr>
                <w:rFonts w:ascii="Times New Roman" w:hAnsi="Times New Roman"/>
                <w:sz w:val="28"/>
                <w:szCs w:val="28"/>
              </w:rPr>
            </w:pPr>
          </w:p>
        </w:tc>
        <w:tc>
          <w:tcPr>
            <w:tcW w:w="708" w:type="dxa"/>
            <w:tcBorders>
              <w:top w:val="nil"/>
              <w:left w:val="nil"/>
              <w:bottom w:val="nil"/>
              <w:right w:val="nil"/>
            </w:tcBorders>
            <w:shd w:val="clear" w:color="auto" w:fill="auto"/>
            <w:vAlign w:val="center"/>
          </w:tcPr>
          <w:p w:rsidR="008D3FC8" w:rsidRPr="00797F2B" w:rsidRDefault="008D3FC8" w:rsidP="00F74477">
            <w:pPr>
              <w:jc w:val="center"/>
              <w:rPr>
                <w:rFonts w:ascii="Times New Roman" w:hAnsi="Times New Roman"/>
                <w:sz w:val="28"/>
                <w:szCs w:val="28"/>
              </w:rPr>
            </w:pPr>
          </w:p>
        </w:tc>
        <w:tc>
          <w:tcPr>
            <w:tcW w:w="4927" w:type="dxa"/>
            <w:tcBorders>
              <w:top w:val="nil"/>
              <w:left w:val="nil"/>
              <w:bottom w:val="nil"/>
              <w:right w:val="nil"/>
            </w:tcBorders>
            <w:shd w:val="clear" w:color="auto" w:fill="auto"/>
            <w:vAlign w:val="center"/>
          </w:tcPr>
          <w:p w:rsidR="008D3FC8" w:rsidRPr="00797F2B" w:rsidRDefault="008D3FC8" w:rsidP="00F74477">
            <w:pPr>
              <w:rPr>
                <w:rFonts w:ascii="Times New Roman" w:hAnsi="Times New Roman"/>
                <w:sz w:val="28"/>
                <w:szCs w:val="28"/>
              </w:rPr>
            </w:pPr>
            <w:proofErr w:type="gramStart"/>
            <w:r w:rsidRPr="00797F2B">
              <w:rPr>
                <w:rFonts w:ascii="Times New Roman" w:hAnsi="Times New Roman"/>
                <w:sz w:val="28"/>
                <w:szCs w:val="28"/>
              </w:rPr>
              <w:t xml:space="preserve">Библиотекарь </w:t>
            </w:r>
            <w:r w:rsidR="00797F2B" w:rsidRPr="00797F2B">
              <w:rPr>
                <w:rFonts w:ascii="Times New Roman" w:hAnsi="Times New Roman"/>
                <w:sz w:val="28"/>
                <w:szCs w:val="28"/>
              </w:rPr>
              <w:t xml:space="preserve">сельского поселения </w:t>
            </w:r>
            <w:proofErr w:type="spellStart"/>
            <w:r w:rsidR="00797F2B" w:rsidRPr="00797F2B">
              <w:rPr>
                <w:rFonts w:ascii="Times New Roman" w:hAnsi="Times New Roman"/>
                <w:sz w:val="28"/>
                <w:szCs w:val="28"/>
              </w:rPr>
              <w:t>сумон</w:t>
            </w:r>
            <w:proofErr w:type="spellEnd"/>
            <w:r w:rsidR="00797F2B" w:rsidRPr="00797F2B">
              <w:rPr>
                <w:rFonts w:ascii="Times New Roman" w:hAnsi="Times New Roman"/>
                <w:sz w:val="28"/>
                <w:szCs w:val="28"/>
              </w:rPr>
              <w:t xml:space="preserve"> </w:t>
            </w:r>
            <w:proofErr w:type="spellStart"/>
            <w:r w:rsidR="00797F2B" w:rsidRPr="00797F2B">
              <w:rPr>
                <w:rFonts w:ascii="Times New Roman" w:hAnsi="Times New Roman"/>
                <w:sz w:val="28"/>
                <w:szCs w:val="28"/>
              </w:rPr>
              <w:t>Шеминский</w:t>
            </w:r>
            <w:proofErr w:type="spellEnd"/>
            <w:r w:rsidRPr="00797F2B">
              <w:rPr>
                <w:rFonts w:ascii="Times New Roman" w:hAnsi="Times New Roman"/>
                <w:sz w:val="28"/>
                <w:szCs w:val="28"/>
              </w:rPr>
              <w:t>)</w:t>
            </w:r>
            <w:proofErr w:type="gramEnd"/>
          </w:p>
          <w:p w:rsidR="00797F2B" w:rsidRPr="00797F2B" w:rsidRDefault="00797F2B" w:rsidP="00797F2B">
            <w:pPr>
              <w:ind w:firstLine="0"/>
              <w:rPr>
                <w:rFonts w:ascii="Times New Roman" w:hAnsi="Times New Roman"/>
                <w:sz w:val="28"/>
                <w:szCs w:val="28"/>
              </w:rPr>
            </w:pPr>
          </w:p>
          <w:p w:rsidR="00797F2B" w:rsidRPr="00797F2B" w:rsidRDefault="00797F2B" w:rsidP="00F74477">
            <w:pPr>
              <w:rPr>
                <w:rFonts w:ascii="Times New Roman" w:hAnsi="Times New Roman"/>
                <w:sz w:val="28"/>
                <w:szCs w:val="28"/>
              </w:rPr>
            </w:pPr>
          </w:p>
          <w:p w:rsidR="00797F2B" w:rsidRPr="00797F2B" w:rsidRDefault="00797F2B" w:rsidP="00F74477">
            <w:pPr>
              <w:rPr>
                <w:rFonts w:ascii="Times New Roman" w:hAnsi="Times New Roman"/>
                <w:sz w:val="28"/>
                <w:szCs w:val="28"/>
              </w:rPr>
            </w:pPr>
          </w:p>
        </w:tc>
      </w:tr>
    </w:tbl>
    <w:p w:rsidR="007F0C1A" w:rsidRPr="00B179EF" w:rsidRDefault="00797F2B" w:rsidP="00B179EF">
      <w:pPr>
        <w:tabs>
          <w:tab w:val="left" w:pos="2025"/>
        </w:tabs>
        <w:rPr>
          <w:rFonts w:ascii="Times New Roman" w:hAnsi="Times New Roman"/>
          <w:sz w:val="28"/>
          <w:szCs w:val="28"/>
        </w:rPr>
      </w:pPr>
      <w:proofErr w:type="spellStart"/>
      <w:r w:rsidRPr="00797F2B">
        <w:rPr>
          <w:rFonts w:ascii="Times New Roman" w:hAnsi="Times New Roman"/>
          <w:sz w:val="28"/>
          <w:szCs w:val="28"/>
        </w:rPr>
        <w:t>Даваа</w:t>
      </w:r>
      <w:proofErr w:type="spellEnd"/>
      <w:r w:rsidRPr="00797F2B">
        <w:rPr>
          <w:rFonts w:ascii="Times New Roman" w:hAnsi="Times New Roman"/>
          <w:sz w:val="28"/>
          <w:szCs w:val="28"/>
        </w:rPr>
        <w:t xml:space="preserve"> Оксана </w:t>
      </w:r>
      <w:proofErr w:type="spellStart"/>
      <w:r w:rsidRPr="00797F2B">
        <w:rPr>
          <w:rFonts w:ascii="Times New Roman" w:hAnsi="Times New Roman"/>
          <w:sz w:val="28"/>
          <w:szCs w:val="28"/>
        </w:rPr>
        <w:t>Бюрбюевна</w:t>
      </w:r>
      <w:proofErr w:type="spellEnd"/>
      <w:r w:rsidR="008D3FC8" w:rsidRPr="00797F2B">
        <w:rPr>
          <w:rFonts w:ascii="Times New Roman" w:hAnsi="Times New Roman"/>
          <w:sz w:val="28"/>
          <w:szCs w:val="28"/>
        </w:rPr>
        <w:tab/>
      </w:r>
      <w:r w:rsidRPr="00797F2B">
        <w:rPr>
          <w:rFonts w:ascii="Times New Roman" w:hAnsi="Times New Roman"/>
          <w:sz w:val="28"/>
          <w:szCs w:val="28"/>
        </w:rPr>
        <w:t xml:space="preserve">                       Заведующая </w:t>
      </w:r>
      <w:proofErr w:type="spellStart"/>
      <w:r w:rsidRPr="00797F2B">
        <w:rPr>
          <w:rFonts w:ascii="Times New Roman" w:hAnsi="Times New Roman"/>
          <w:sz w:val="28"/>
          <w:szCs w:val="28"/>
        </w:rPr>
        <w:t>ФАПом</w:t>
      </w:r>
      <w:proofErr w:type="spellEnd"/>
      <w:r w:rsidR="00B179EF">
        <w:rPr>
          <w:rFonts w:ascii="Times New Roman" w:hAnsi="Times New Roman"/>
          <w:sz w:val="28"/>
          <w:szCs w:val="28"/>
        </w:rPr>
        <w:t>.</w:t>
      </w:r>
    </w:p>
    <w:sectPr w:rsidR="007F0C1A" w:rsidRPr="00B179EF" w:rsidSect="00CD14D4">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0EE5"/>
    <w:multiLevelType w:val="hybridMultilevel"/>
    <w:tmpl w:val="64AA2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F37010"/>
    <w:multiLevelType w:val="hybridMultilevel"/>
    <w:tmpl w:val="C29EB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38005C"/>
    <w:multiLevelType w:val="hybridMultilevel"/>
    <w:tmpl w:val="9886D5E2"/>
    <w:lvl w:ilvl="0" w:tplc="658C07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A081CB9"/>
    <w:multiLevelType w:val="multilevel"/>
    <w:tmpl w:val="56E0274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9D1962"/>
    <w:multiLevelType w:val="multilevel"/>
    <w:tmpl w:val="D1125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939"/>
    <w:rsid w:val="00173852"/>
    <w:rsid w:val="001A173A"/>
    <w:rsid w:val="001F742A"/>
    <w:rsid w:val="00294976"/>
    <w:rsid w:val="0029699F"/>
    <w:rsid w:val="002B5BAB"/>
    <w:rsid w:val="002F7DB8"/>
    <w:rsid w:val="00370716"/>
    <w:rsid w:val="00412458"/>
    <w:rsid w:val="00424D0A"/>
    <w:rsid w:val="004326D3"/>
    <w:rsid w:val="004617FF"/>
    <w:rsid w:val="00490F08"/>
    <w:rsid w:val="004D59CD"/>
    <w:rsid w:val="00515B4C"/>
    <w:rsid w:val="006A1801"/>
    <w:rsid w:val="00784761"/>
    <w:rsid w:val="00794236"/>
    <w:rsid w:val="00797F2B"/>
    <w:rsid w:val="007F0C1A"/>
    <w:rsid w:val="00891684"/>
    <w:rsid w:val="00895A77"/>
    <w:rsid w:val="008D3FC8"/>
    <w:rsid w:val="00972A3E"/>
    <w:rsid w:val="009751CC"/>
    <w:rsid w:val="009C6845"/>
    <w:rsid w:val="009E2C7F"/>
    <w:rsid w:val="00A31CF5"/>
    <w:rsid w:val="00A4439E"/>
    <w:rsid w:val="00A737C7"/>
    <w:rsid w:val="00B069A3"/>
    <w:rsid w:val="00B179EF"/>
    <w:rsid w:val="00C555E2"/>
    <w:rsid w:val="00CD14D4"/>
    <w:rsid w:val="00DA0995"/>
    <w:rsid w:val="00DD4B6E"/>
    <w:rsid w:val="00E50C8E"/>
    <w:rsid w:val="00E50FC9"/>
    <w:rsid w:val="00EB6C67"/>
    <w:rsid w:val="00EF3167"/>
    <w:rsid w:val="00F575C0"/>
    <w:rsid w:val="00F64625"/>
    <w:rsid w:val="00FD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245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Standard"/>
    <w:next w:val="Standard"/>
    <w:link w:val="20"/>
    <w:rsid w:val="007F0C1A"/>
    <w:pPr>
      <w:keepNext/>
      <w:spacing w:before="240" w:after="6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E50FC9"/>
    <w:rPr>
      <w:b/>
      <w:bCs/>
      <w:smallCaps/>
      <w:color w:val="C0504D" w:themeColor="accent2"/>
      <w:spacing w:val="5"/>
      <w:u w:val="single"/>
    </w:rPr>
  </w:style>
  <w:style w:type="paragraph" w:customStyle="1" w:styleId="ConsPlusNormal">
    <w:name w:val="ConsPlusNormal"/>
    <w:uiPriority w:val="99"/>
    <w:qFormat/>
    <w:rsid w:val="004124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12458"/>
    <w:pPr>
      <w:spacing w:after="200" w:line="276" w:lineRule="auto"/>
      <w:ind w:left="720" w:firstLine="0"/>
      <w:contextualSpacing/>
      <w:jc w:val="left"/>
    </w:pPr>
    <w:rPr>
      <w:rFonts w:ascii="Calibri" w:hAnsi="Calibri"/>
      <w:sz w:val="22"/>
      <w:szCs w:val="22"/>
    </w:rPr>
  </w:style>
  <w:style w:type="paragraph" w:customStyle="1" w:styleId="ConsPlusTitle">
    <w:name w:val="ConsPlusTitle"/>
    <w:qFormat/>
    <w:rsid w:val="00412458"/>
    <w:pPr>
      <w:widowControl w:val="0"/>
      <w:spacing w:after="0" w:line="240" w:lineRule="auto"/>
    </w:pPr>
    <w:rPr>
      <w:rFonts w:ascii="Times New Roman" w:eastAsia="Times New Roman" w:hAnsi="Times New Roman" w:cs="Times New Roman"/>
      <w:b/>
      <w:bCs/>
      <w:color w:val="00000A"/>
      <w:sz w:val="24"/>
      <w:szCs w:val="24"/>
      <w:lang w:eastAsia="ru-RU"/>
    </w:rPr>
  </w:style>
  <w:style w:type="table" w:styleId="a5">
    <w:name w:val="Table Grid"/>
    <w:basedOn w:val="a1"/>
    <w:uiPriority w:val="59"/>
    <w:rsid w:val="0017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F0C1A"/>
    <w:rPr>
      <w:rFonts w:ascii="Arial" w:eastAsia="Arial Unicode MS" w:hAnsi="Arial" w:cs="Arial"/>
      <w:b/>
      <w:bCs/>
      <w:i/>
      <w:iCs/>
      <w:kern w:val="3"/>
      <w:sz w:val="28"/>
      <w:szCs w:val="28"/>
      <w:lang w:eastAsia="zh-CN" w:bidi="hi-IN"/>
    </w:rPr>
  </w:style>
  <w:style w:type="paragraph" w:customStyle="1" w:styleId="Standard">
    <w:name w:val="Standard"/>
    <w:rsid w:val="007F0C1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7F0C1A"/>
    <w:pPr>
      <w:spacing w:after="120"/>
    </w:pPr>
  </w:style>
  <w:style w:type="character" w:customStyle="1" w:styleId="FontStyle13">
    <w:name w:val="Font Style13"/>
    <w:rsid w:val="007F0C1A"/>
    <w:rPr>
      <w:rFonts w:ascii="Arial" w:hAnsi="Arial" w:cs="Arial"/>
      <w:sz w:val="20"/>
      <w:szCs w:val="20"/>
    </w:rPr>
  </w:style>
  <w:style w:type="paragraph" w:styleId="a6">
    <w:name w:val="No Spacing"/>
    <w:uiPriority w:val="1"/>
    <w:qFormat/>
    <w:rsid w:val="007F0C1A"/>
    <w:pPr>
      <w:autoSpaceDN w:val="0"/>
      <w:spacing w:after="0" w:line="240" w:lineRule="auto"/>
    </w:pPr>
    <w:rPr>
      <w:rFonts w:ascii="Calibri" w:eastAsia="Times New Roman" w:hAnsi="Calibri" w:cs="Times New Roman"/>
      <w:lang w:eastAsia="ru-RU"/>
    </w:rPr>
  </w:style>
  <w:style w:type="paragraph" w:styleId="a7">
    <w:name w:val="Normal (Web)"/>
    <w:basedOn w:val="a"/>
    <w:uiPriority w:val="99"/>
    <w:semiHidden/>
    <w:unhideWhenUsed/>
    <w:rsid w:val="008D3FC8"/>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1245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Standard"/>
    <w:next w:val="Standard"/>
    <w:link w:val="20"/>
    <w:rsid w:val="007F0C1A"/>
    <w:pPr>
      <w:keepNext/>
      <w:spacing w:before="240" w:after="6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E50FC9"/>
    <w:rPr>
      <w:b/>
      <w:bCs/>
      <w:smallCaps/>
      <w:color w:val="C0504D" w:themeColor="accent2"/>
      <w:spacing w:val="5"/>
      <w:u w:val="single"/>
    </w:rPr>
  </w:style>
  <w:style w:type="paragraph" w:customStyle="1" w:styleId="ConsPlusNormal">
    <w:name w:val="ConsPlusNormal"/>
    <w:uiPriority w:val="99"/>
    <w:qFormat/>
    <w:rsid w:val="0041245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412458"/>
    <w:pPr>
      <w:spacing w:after="200" w:line="276" w:lineRule="auto"/>
      <w:ind w:left="720" w:firstLine="0"/>
      <w:contextualSpacing/>
      <w:jc w:val="left"/>
    </w:pPr>
    <w:rPr>
      <w:rFonts w:ascii="Calibri" w:hAnsi="Calibri"/>
      <w:sz w:val="22"/>
      <w:szCs w:val="22"/>
    </w:rPr>
  </w:style>
  <w:style w:type="paragraph" w:customStyle="1" w:styleId="ConsPlusTitle">
    <w:name w:val="ConsPlusTitle"/>
    <w:qFormat/>
    <w:rsid w:val="00412458"/>
    <w:pPr>
      <w:widowControl w:val="0"/>
      <w:spacing w:after="0" w:line="240" w:lineRule="auto"/>
    </w:pPr>
    <w:rPr>
      <w:rFonts w:ascii="Times New Roman" w:eastAsia="Times New Roman" w:hAnsi="Times New Roman" w:cs="Times New Roman"/>
      <w:b/>
      <w:bCs/>
      <w:color w:val="00000A"/>
      <w:sz w:val="24"/>
      <w:szCs w:val="24"/>
      <w:lang w:eastAsia="ru-RU"/>
    </w:rPr>
  </w:style>
  <w:style w:type="table" w:styleId="a5">
    <w:name w:val="Table Grid"/>
    <w:basedOn w:val="a1"/>
    <w:uiPriority w:val="59"/>
    <w:rsid w:val="00173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F0C1A"/>
    <w:rPr>
      <w:rFonts w:ascii="Arial" w:eastAsia="Arial Unicode MS" w:hAnsi="Arial" w:cs="Arial"/>
      <w:b/>
      <w:bCs/>
      <w:i/>
      <w:iCs/>
      <w:kern w:val="3"/>
      <w:sz w:val="28"/>
      <w:szCs w:val="28"/>
      <w:lang w:eastAsia="zh-CN" w:bidi="hi-IN"/>
    </w:rPr>
  </w:style>
  <w:style w:type="paragraph" w:customStyle="1" w:styleId="Standard">
    <w:name w:val="Standard"/>
    <w:rsid w:val="007F0C1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7F0C1A"/>
    <w:pPr>
      <w:spacing w:after="120"/>
    </w:pPr>
  </w:style>
  <w:style w:type="character" w:customStyle="1" w:styleId="FontStyle13">
    <w:name w:val="Font Style13"/>
    <w:rsid w:val="007F0C1A"/>
    <w:rPr>
      <w:rFonts w:ascii="Arial" w:hAnsi="Arial" w:cs="Arial"/>
      <w:sz w:val="20"/>
      <w:szCs w:val="20"/>
    </w:rPr>
  </w:style>
  <w:style w:type="paragraph" w:styleId="a6">
    <w:name w:val="No Spacing"/>
    <w:uiPriority w:val="1"/>
    <w:qFormat/>
    <w:rsid w:val="007F0C1A"/>
    <w:pPr>
      <w:autoSpaceDN w:val="0"/>
      <w:spacing w:after="0" w:line="240" w:lineRule="auto"/>
    </w:pPr>
    <w:rPr>
      <w:rFonts w:ascii="Calibri" w:eastAsia="Times New Roman" w:hAnsi="Calibri" w:cs="Times New Roman"/>
      <w:lang w:eastAsia="ru-RU"/>
    </w:rPr>
  </w:style>
  <w:style w:type="paragraph" w:styleId="a7">
    <w:name w:val="Normal (Web)"/>
    <w:basedOn w:val="a"/>
    <w:uiPriority w:val="99"/>
    <w:semiHidden/>
    <w:unhideWhenUsed/>
    <w:rsid w:val="008D3FC8"/>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8</Pages>
  <Words>2755</Words>
  <Characters>15705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shemi</dc:creator>
  <cp:keywords/>
  <dc:description/>
  <cp:lastModifiedBy>shemi</cp:lastModifiedBy>
  <cp:revision>21</cp:revision>
  <cp:lastPrinted>2022-06-23T12:36:00Z</cp:lastPrinted>
  <dcterms:created xsi:type="dcterms:W3CDTF">2022-05-12T06:24:00Z</dcterms:created>
  <dcterms:modified xsi:type="dcterms:W3CDTF">2022-10-06T03:43:00Z</dcterms:modified>
</cp:coreProperties>
</file>