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1"/>
        <w:gridCol w:w="2700"/>
        <w:gridCol w:w="3685"/>
      </w:tblGrid>
      <w:tr w:rsidR="00D4138B" w:rsidTr="00D4138B">
        <w:trPr>
          <w:trHeight w:val="1134"/>
        </w:trPr>
        <w:tc>
          <w:tcPr>
            <w:tcW w:w="3490" w:type="dxa"/>
          </w:tcPr>
          <w:p w:rsidR="00D4138B" w:rsidRDefault="00D4138B">
            <w:pPr>
              <w:rPr>
                <w:b/>
                <w:sz w:val="28"/>
              </w:rPr>
            </w:pPr>
          </w:p>
        </w:tc>
        <w:tc>
          <w:tcPr>
            <w:tcW w:w="2700" w:type="dxa"/>
          </w:tcPr>
          <w:p w:rsidR="00D4138B" w:rsidRDefault="00D4138B">
            <w:pPr>
              <w:ind w:hanging="540"/>
              <w:jc w:val="center"/>
              <w:rPr>
                <w:b/>
                <w:sz w:val="28"/>
              </w:rPr>
            </w:pPr>
          </w:p>
          <w:p w:rsidR="00D4138B" w:rsidRDefault="00D4138B">
            <w:pPr>
              <w:jc w:val="center"/>
              <w:rPr>
                <w:b/>
                <w:sz w:val="28"/>
              </w:rPr>
            </w:pPr>
            <w:r w:rsidRPr="00B720F5">
              <w:rPr>
                <w:b/>
                <w:sz w:val="28"/>
                <w:szCs w:val="24"/>
              </w:rPr>
              <w:object w:dxaOrig="1404" w:dyaOrig="1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5.5pt" o:ole="" fillcolor="window">
                  <v:imagedata r:id="rId4" o:title=""/>
                </v:shape>
                <o:OLEObject Type="Embed" ProgID="PBrush" ShapeID="_x0000_i1025" DrawAspect="Content" ObjectID="_1671460398" r:id="rId5"/>
              </w:object>
            </w:r>
          </w:p>
        </w:tc>
        <w:tc>
          <w:tcPr>
            <w:tcW w:w="3685" w:type="dxa"/>
          </w:tcPr>
          <w:p w:rsidR="00D4138B" w:rsidRDefault="00D4138B">
            <w:pPr>
              <w:ind w:hanging="540"/>
              <w:jc w:val="center"/>
              <w:rPr>
                <w:b/>
                <w:sz w:val="28"/>
              </w:rPr>
            </w:pPr>
          </w:p>
          <w:p w:rsidR="00D4138B" w:rsidRDefault="00D4138B">
            <w:pPr>
              <w:jc w:val="center"/>
              <w:rPr>
                <w:sz w:val="28"/>
              </w:rPr>
            </w:pPr>
          </w:p>
          <w:p w:rsidR="00D4138B" w:rsidRDefault="00D4138B">
            <w:pPr>
              <w:ind w:left="-70" w:firstLine="70"/>
              <w:jc w:val="center"/>
              <w:rPr>
                <w:sz w:val="28"/>
                <w:szCs w:val="28"/>
              </w:rPr>
            </w:pPr>
          </w:p>
        </w:tc>
      </w:tr>
    </w:tbl>
    <w:p w:rsidR="00D4138B" w:rsidRDefault="00D4138B" w:rsidP="00D4138B">
      <w:pPr>
        <w:pStyle w:val="a3"/>
        <w:rPr>
          <w:sz w:val="24"/>
          <w:szCs w:val="24"/>
        </w:rPr>
      </w:pPr>
      <w:r>
        <w:rPr>
          <w:b w:val="0"/>
          <w:sz w:val="24"/>
          <w:szCs w:val="24"/>
        </w:rPr>
        <w:t>А</w:t>
      </w:r>
      <w:r>
        <w:rPr>
          <w:sz w:val="24"/>
          <w:szCs w:val="24"/>
        </w:rPr>
        <w:t>ДМИНИСТРАЦИЯ</w:t>
      </w:r>
    </w:p>
    <w:p w:rsidR="00D4138B" w:rsidRDefault="00D4138B" w:rsidP="00D413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СУМОН </w:t>
      </w:r>
      <w:r w:rsidR="00EB348C">
        <w:rPr>
          <w:sz w:val="24"/>
          <w:szCs w:val="24"/>
        </w:rPr>
        <w:t>ЭЛДИГ-ХЕМ</w:t>
      </w:r>
    </w:p>
    <w:p w:rsidR="00D4138B" w:rsidRDefault="00D4138B" w:rsidP="00D4138B">
      <w:pPr>
        <w:pStyle w:val="a3"/>
        <w:ind w:hanging="54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Д</w:t>
      </w:r>
      <w:r>
        <w:rPr>
          <w:sz w:val="24"/>
          <w:szCs w:val="24"/>
        </w:rPr>
        <w:t>ЗУН-</w:t>
      </w:r>
      <w:r>
        <w:rPr>
          <w:b w:val="0"/>
          <w:sz w:val="24"/>
          <w:szCs w:val="24"/>
        </w:rPr>
        <w:t>Х</w:t>
      </w:r>
      <w:r>
        <w:rPr>
          <w:sz w:val="24"/>
          <w:szCs w:val="24"/>
        </w:rPr>
        <w:t>ЕМЧИКСКОГО КОЖУУНА РЕСПУБЛИКИ ТЫВА</w:t>
      </w:r>
    </w:p>
    <w:p w:rsidR="00D4138B" w:rsidRDefault="00D4138B" w:rsidP="00D4138B">
      <w:pPr>
        <w:shd w:val="clear" w:color="auto" w:fill="FFFFFF"/>
        <w:tabs>
          <w:tab w:val="left" w:pos="3913"/>
        </w:tabs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tabs>
          <w:tab w:val="left" w:pos="3913"/>
        </w:tabs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D4138B" w:rsidRDefault="00D4138B" w:rsidP="00D4138B">
      <w:pPr>
        <w:shd w:val="clear" w:color="auto" w:fill="FFFFFF"/>
        <w:tabs>
          <w:tab w:val="left" w:pos="3913"/>
        </w:tabs>
        <w:spacing w:after="0" w:line="38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«10» ноября 2020 г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B348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с. </w:t>
      </w:r>
      <w:proofErr w:type="spellStart"/>
      <w:r w:rsidR="00EB348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Элдиг-Хем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="00EB348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№ 36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</w:t>
      </w:r>
    </w:p>
    <w:p w:rsidR="00D4138B" w:rsidRDefault="00D4138B" w:rsidP="00D4138B">
      <w:pPr>
        <w:shd w:val="clear" w:color="auto" w:fill="FFFFFF"/>
        <w:tabs>
          <w:tab w:val="left" w:pos="3913"/>
        </w:tabs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муниципальной программы</w:t>
      </w: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«Организация профилактики незаконного потребления наркотических средств, психотропных веществ, наркомании на территории сельского</w:t>
      </w:r>
      <w:r w:rsidR="00EB348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поселения </w:t>
      </w:r>
      <w:proofErr w:type="spellStart"/>
      <w:r w:rsidR="00EB348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сумон</w:t>
      </w:r>
      <w:proofErr w:type="spellEnd"/>
      <w:r w:rsidR="00EB348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B348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Элдиг-Хем</w:t>
      </w:r>
      <w:proofErr w:type="spellEnd"/>
      <w:r w:rsidR="00EB348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2021-2023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годах»</w:t>
      </w: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138B" w:rsidRDefault="00D4138B" w:rsidP="00D4138B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На основании Федерального закона - ФЗ «Об общих принципах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6" w:tooltip="Органы местного самоуправления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Российской Федерации», Федерального закона 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Муниципальную программу «Организация профилактики незаконного потребления наркотических средств, психотропных веществ, наркомании на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сумон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B34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Элдиг-Хем</w:t>
      </w:r>
      <w:proofErr w:type="spellEnd"/>
      <w:r w:rsidR="00EB34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2021-2023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годах» согласно приложению.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 Контроль за исполнением настоящего постановления возлагаю за собой.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 администрации 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сумон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B348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Элдиг-Хем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proofErr w:type="spellStart"/>
      <w:r w:rsidR="00EB348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А.А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.Ооржак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4138B" w:rsidRDefault="00D4138B" w:rsidP="00D413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D4138B" w:rsidRDefault="00D4138B" w:rsidP="00D413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</w:p>
    <w:p w:rsidR="00D4138B" w:rsidRDefault="00D4138B" w:rsidP="00D4138B">
      <w:pPr>
        <w:shd w:val="clear" w:color="auto" w:fill="FFFFFF"/>
        <w:spacing w:after="0" w:line="240" w:lineRule="auto"/>
        <w:jc w:val="righ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Утверждено</w:t>
      </w:r>
    </w:p>
    <w:p w:rsidR="00D4138B" w:rsidRDefault="00D4138B" w:rsidP="00D4138B">
      <w:pPr>
        <w:shd w:val="clear" w:color="auto" w:fill="FFFFFF"/>
        <w:spacing w:after="0" w:line="240" w:lineRule="auto"/>
        <w:jc w:val="righ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Постановлением</w:t>
      </w:r>
    </w:p>
    <w:p w:rsidR="00D4138B" w:rsidRDefault="00D4138B" w:rsidP="00D413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сельского поселения </w:t>
      </w:r>
    </w:p>
    <w:p w:rsidR="00D4138B" w:rsidRDefault="00D4138B" w:rsidP="00D4138B">
      <w:pPr>
        <w:shd w:val="clear" w:color="auto" w:fill="FFFFFF"/>
        <w:spacing w:after="0" w:line="240" w:lineRule="auto"/>
        <w:jc w:val="righ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B34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Элдиг-Хем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10 ноября 2020 г № 3</w:t>
      </w:r>
      <w:r w:rsidR="000F7E9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bookmarkStart w:id="0" w:name="_GoBack"/>
      <w:bookmarkEnd w:id="0"/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МУНИЦИПАЛЬНАЯ ПРОГРАММА</w:t>
      </w: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"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Организация профилактики незаконного потребления</w:t>
      </w: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наркотических средств, психотропных веществ, наркомании</w:t>
      </w: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сумон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B348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Элдиг-Хем</w:t>
      </w:r>
      <w:proofErr w:type="spellEnd"/>
      <w:r w:rsidR="00EB348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 2021-2023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г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spellEnd"/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"</w:t>
      </w: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b/>
          <w:color w:val="000000"/>
          <w:sz w:val="24"/>
          <w:szCs w:val="24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5777"/>
      </w:tblGrid>
      <w:tr w:rsidR="00D4138B" w:rsidTr="00D4138B">
        <w:trPr>
          <w:trHeight w:val="175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профилактики незаконного потребления наркотических средств, психотропных веществ, наркомании на территории 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(далее - Программа).</w:t>
            </w:r>
          </w:p>
        </w:tc>
      </w:tr>
      <w:tr w:rsidR="00D4138B" w:rsidTr="00D4138B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Основание для принятия решения о разработке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01.01.01 года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веществ".</w:t>
            </w:r>
          </w:p>
        </w:tc>
      </w:tr>
      <w:tr w:rsidR="00D4138B" w:rsidTr="00D4138B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</w:p>
        </w:tc>
      </w:tr>
      <w:tr w:rsidR="00D4138B" w:rsidTr="00D4138B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Разработчики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Заместитель председателя администрации по социальной политике, совет молодежи, СДК</w:t>
            </w:r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ФАП</w:t>
            </w:r>
          </w:p>
        </w:tc>
      </w:tr>
      <w:tr w:rsidR="00D4138B" w:rsidTr="00D4138B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 задачи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комплексной системы мер: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незаконному потреблению наркотических средств, психотропных веществ, наркомании среди молодёжи;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профилактике и снижению масштабов распространения наркотических средств, психотропных веществ, наркомании на территории сумона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 обеспечению межведомственного взаимодействия в данном направлении;  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 усиление информационного обеспечения профилактики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незаконного потребления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наркотических средств, психотропных веществ, наркомании;</w:t>
            </w:r>
          </w:p>
        </w:tc>
      </w:tr>
      <w:tr w:rsidR="00D4138B" w:rsidTr="00D4138B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10.11.2021 г. по 31.12.2023</w:t>
            </w:r>
            <w:r w:rsidR="00D4138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D4138B" w:rsidTr="00EB348C">
        <w:trPr>
          <w:trHeight w:val="3496"/>
        </w:trPr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Организационные меры по противодействию незаконному потреблению наркотических средств, психотропных веществ, наркомании; система профилактических мер по предупреждению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незаконного потребления наркотических средств, психотропных веществ, наркомании среди молодежи;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информационное обеспечение антинаркотических, антитабачных и антиалкогольных мероприятий.</w:t>
            </w:r>
          </w:p>
        </w:tc>
      </w:tr>
      <w:tr w:rsidR="00D4138B" w:rsidTr="00D4138B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Объемы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" w:tooltip="Источники финансирования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источники финансирования</w:t>
              </w:r>
            </w:hyperlink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Средства муниципального образования «Администрации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на 2021-202</w:t>
            </w:r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Всего на реализацию Программы – 10000 (Десять тысяч) рублей.  </w:t>
            </w:r>
          </w:p>
        </w:tc>
      </w:tr>
      <w:tr w:rsidR="00D4138B" w:rsidTr="00D4138B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эффективности профилактики незаконного потребления наркотических средств, психотропных веществ, наркомании среди молодёжи;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приостановление роста злоупотребления наркотических средств, психотропных веществ, алкоголизма, пьянства, табакокурения среди молодежи.  </w:t>
            </w:r>
          </w:p>
        </w:tc>
      </w:tr>
      <w:tr w:rsidR="00D4138B" w:rsidTr="00D4138B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контроля за исполнением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Общий контроль за исполнением Программы осуществляет Администрация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сельского  поселения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Непосредственный контроль за исполнением программы осуществляет заместитель председателя по социальной политике, совет молодежи, СДК</w:t>
            </w:r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ФАП</w:t>
            </w:r>
          </w:p>
        </w:tc>
      </w:tr>
    </w:tbl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1.</w:t>
      </w:r>
    </w:p>
    <w:p w:rsidR="00D4138B" w:rsidRDefault="00D4138B" w:rsidP="00D4138B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 и её обоснование</w:t>
      </w:r>
    </w:p>
    <w:p w:rsidR="00D4138B" w:rsidRDefault="00D4138B" w:rsidP="00EB348C">
      <w:pPr>
        <w:shd w:val="clear" w:color="auto" w:fill="FFFFFF"/>
        <w:spacing w:after="0" w:line="380" w:lineRule="atLeast"/>
        <w:jc w:val="both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Необходимость подготовки и реализации Программы «Организация профилактики незаконного потребления наркотических средств, психотропных веществ, наркомании</w:t>
      </w:r>
    </w:p>
    <w:p w:rsidR="00D4138B" w:rsidRDefault="00D4138B" w:rsidP="00EB348C">
      <w:pPr>
        <w:shd w:val="clear" w:color="auto" w:fill="FFFFFF"/>
        <w:spacing w:after="0" w:line="380" w:lineRule="atLeast"/>
        <w:jc w:val="both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среди молодежи в сельском поселении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B34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Элдиг-Хем</w:t>
      </w:r>
      <w:proofErr w:type="spellEnd"/>
      <w:r w:rsidR="00EB34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2021-2023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годах» (далее по тексту - Программа) вызвана вступлением в силу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8" w:tooltip="Январь 2014 г.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января 201</w:t>
        </w:r>
      </w:hyperlink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года Федерального закона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 Названным Федеральным законом органы местного самоуправления наделены правом, участвовать в мероприятиях по профилактике незаконного потребления наркотических средств и психотропных веществ, наркомании, а также самостоятельно разрабатывать и реализовывать комплексы таких мероприятий.  </w:t>
      </w:r>
    </w:p>
    <w:p w:rsidR="00D4138B" w:rsidRDefault="00D4138B" w:rsidP="00EB348C">
      <w:pPr>
        <w:shd w:val="clear" w:color="auto" w:fill="FFFFFF"/>
        <w:spacing w:after="0" w:line="380" w:lineRule="atLeast"/>
        <w:jc w:val="both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Целями и задачами Программы являются, создание комплексной системы мер по профилактике незаконного потребления наркотических средств и психотропных веществ, сокращению масштабов распространения наркомании, пьянства, табакокурения, обеспечение межведомственного взаимодействия в области профилактики злоупотребления психоактивными веществами, усиление информационного обеспечения профилактики наркомании, пьянства, алкоголизма, табакокурения.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2.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цели и задачи Программы</w:t>
      </w:r>
    </w:p>
    <w:p w:rsidR="00D4138B" w:rsidRDefault="00D4138B" w:rsidP="00D4138B">
      <w:pPr>
        <w:shd w:val="clear" w:color="auto" w:fill="FFFFFF"/>
        <w:spacing w:after="24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Основными целями и задачами Программы являются:</w:t>
      </w:r>
    </w:p>
    <w:p w:rsidR="00D4138B" w:rsidRDefault="00D4138B" w:rsidP="00D4138B">
      <w:pPr>
        <w:shd w:val="clear" w:color="auto" w:fill="FFFFFF"/>
        <w:spacing w:after="24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- создание комплексной системы мер снижения роста злоупотребления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наркотических средств и психотропных веществ, наркомании;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- профилактика пьянства, алкоголизма, табакокурения;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- сокращение масштабов распространения наркомании, пьянства, алкоголизма, табакокурения;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- совершенствование форм и методов профилактической работы с семьями, члены которых злоупотребляют наркотиками и алкоголем;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- усиление информационного обеспечения профилактики наркомании, пьянства, алкоголизма, табакокурения.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3.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Ожидаемые результаты реализации Программы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Ожидаемые результаты при реализации мероприятий Программы: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- снижение уровня вовлеченности финансовых ресурсов населения в незаконный оборот наркотиков; 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- сокращение масштабов незаконного оборота наркотиков; 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снижение роста числа больных наркоманией, токсикоманией, алкоголизмом до уровня минимальной опасности для общества;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- приостановление роста злоупотребления наркотиками, алкоголем, табакокурением;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повышение эффективности межведомственного взаимодействия по профилактике наркомании, пьянства, алкоголизма, табакокурен</w:t>
      </w:r>
      <w:r w:rsidR="00EB34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ия среди молодежи </w:t>
      </w:r>
      <w:proofErr w:type="spellStart"/>
      <w:r w:rsidR="00EB34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сумона</w:t>
      </w:r>
      <w:proofErr w:type="spellEnd"/>
      <w:r w:rsidR="00EB34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B34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Элдиг-Хем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4.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Мероприятия муниципальной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"Организация профилактики незаконного потребления наркотических средств, психотропных веществ, наркомании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среди молодежи в сельском поселении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B34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Элдиг-Хем</w:t>
      </w:r>
      <w:proofErr w:type="spellEnd"/>
      <w:r w:rsidR="00EB34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2021-2023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"</w:t>
      </w:r>
    </w:p>
    <w:p w:rsidR="00D4138B" w:rsidRDefault="00D4138B" w:rsidP="00D4138B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"/>
        <w:gridCol w:w="3666"/>
        <w:gridCol w:w="1490"/>
        <w:gridCol w:w="2455"/>
        <w:gridCol w:w="1352"/>
      </w:tblGrid>
      <w:tr w:rsidR="00D4138B" w:rsidTr="00D4138B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Денежные средства</w:t>
            </w:r>
          </w:p>
        </w:tc>
      </w:tr>
      <w:tr w:rsidR="00D4138B" w:rsidTr="00EB348C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взаимодействия и сотрудничества в области профилактики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незаконного потребления наркотических средств, психотропных веществ, наркомании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 - декабрь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КДН и ЗП Администрации Дзун-Хемчикского кожууна, 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ЦСПСиД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кожууна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138B" w:rsidRDefault="00D4138B">
            <w:pPr>
              <w:spacing w:before="34" w:after="34" w:line="380" w:lineRule="atLeast"/>
              <w:ind w:left="34" w:right="34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38B" w:rsidTr="00D4138B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Освещение в официальном печатном издание газете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вопросов профилактики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потребления наркотических средств, психотропных веществ, наркомании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 - декабрь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138B" w:rsidRDefault="00D4138B">
            <w:pPr>
              <w:spacing w:before="34" w:after="34" w:line="380" w:lineRule="atLeast"/>
              <w:ind w:left="34" w:right="34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38B" w:rsidTr="00D4138B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Размещение рекламы социальной направленности, пропагандирующей здоровый образ жизни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500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D4138B" w:rsidTr="00D4138B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Акция «Молодёжь и 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против наркотиков». Соревнования по зимнему виду спорта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совет молодежи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5000 руб.</w:t>
            </w:r>
          </w:p>
        </w:tc>
      </w:tr>
      <w:tr w:rsidR="00D4138B" w:rsidTr="00D4138B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Дни профилактики «Есть выбор – жизнь без наркотиков»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138B" w:rsidRDefault="00D4138B">
            <w:pPr>
              <w:spacing w:before="34" w:after="34" w:line="380" w:lineRule="atLeast"/>
              <w:ind w:left="34" w:right="34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38B" w:rsidTr="00D4138B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Спортивно – массовое мероприятие «Молодёжь сумона  без алкоголя и наркотиков» </w:t>
            </w:r>
            <w:hyperlink r:id="rId9" w:tooltip="Легкая атлетика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лёгкоатлетический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пробег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МБООУСТД, НДЛ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Элдиг-Хемская</w:t>
            </w:r>
            <w:proofErr w:type="spellEnd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санаторная школа-интернат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2000 руб.</w:t>
            </w:r>
          </w:p>
        </w:tc>
      </w:tr>
      <w:tr w:rsidR="00D4138B" w:rsidTr="00D4138B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Ежегодное антинаркотическое шествие «Будущее, которое я выбираю»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 w:rsidP="00EB348C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СДК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4138B" w:rsidTr="00D4138B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и распространение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tooltip="Буклет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буклетов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пропаганде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незаконного потребления наркотических средств, психотропных веществ, наркомании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500 руб.</w:t>
            </w:r>
          </w:p>
        </w:tc>
      </w:tr>
      <w:tr w:rsidR="00D4138B" w:rsidTr="00D4138B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«Молодёжь за здоровое будущее»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 - октябрь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</w:t>
            </w:r>
            <w:proofErr w:type="spellEnd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МБООУСТД, НДЛ </w:t>
            </w:r>
            <w:proofErr w:type="spellStart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Элдиг-Хемская</w:t>
            </w:r>
            <w:proofErr w:type="spellEnd"/>
            <w:r w:rsidR="00EB34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санаторная школа-интернат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38B" w:rsidRDefault="00D4138B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 руб.</w:t>
            </w:r>
          </w:p>
        </w:tc>
      </w:tr>
    </w:tbl>
    <w:p w:rsidR="00D4138B" w:rsidRDefault="00D4138B" w:rsidP="00D4138B"/>
    <w:p w:rsidR="00D4138B" w:rsidRDefault="00D4138B" w:rsidP="00D4138B"/>
    <w:p w:rsidR="0068193C" w:rsidRDefault="0068193C"/>
    <w:sectPr w:rsidR="0068193C" w:rsidSect="00B7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C40"/>
    <w:rsid w:val="000F7E94"/>
    <w:rsid w:val="00680C40"/>
    <w:rsid w:val="0068193C"/>
    <w:rsid w:val="00B720F5"/>
    <w:rsid w:val="00D4138B"/>
    <w:rsid w:val="00EB348C"/>
    <w:rsid w:val="00F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E36B"/>
  <w15:docId w15:val="{7834BE6C-77F1-47F8-9000-DDA9B187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38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138B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413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41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yanvarmz_2014_g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stochniki_finansirova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pandia.ru/text/category/buklet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pandia.ru/text/category/legkaya_atle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2020-11-16T08:32:00Z</cp:lastPrinted>
  <dcterms:created xsi:type="dcterms:W3CDTF">2020-11-10T03:49:00Z</dcterms:created>
  <dcterms:modified xsi:type="dcterms:W3CDTF">2021-01-06T10:47:00Z</dcterms:modified>
</cp:coreProperties>
</file>