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18" w:rsidRPr="002D1BB7" w:rsidRDefault="00034DC0" w:rsidP="00D60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</w:t>
      </w:r>
      <w:r w:rsidR="00DD5C84">
        <w:rPr>
          <w:rFonts w:ascii="Times New Roman" w:hAnsi="Times New Roman" w:cs="Times New Roman"/>
          <w:sz w:val="24"/>
          <w:szCs w:val="24"/>
        </w:rPr>
        <w:t>лючение</w:t>
      </w:r>
    </w:p>
    <w:p w:rsidR="00CA060E" w:rsidRPr="00D34094" w:rsidRDefault="00D60418" w:rsidP="00D6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по </w:t>
      </w:r>
      <w:r w:rsidRPr="00D34094">
        <w:rPr>
          <w:rFonts w:ascii="Times New Roman" w:hAnsi="Times New Roman" w:cs="Times New Roman"/>
          <w:sz w:val="24"/>
          <w:szCs w:val="24"/>
        </w:rPr>
        <w:t>результатам внешней проверки годового отчета об исполнении бюджета муниципального образования «</w:t>
      </w:r>
      <w:r w:rsidR="00CA060E" w:rsidRPr="00D34094">
        <w:rPr>
          <w:rFonts w:ascii="Times New Roman" w:hAnsi="Times New Roman" w:cs="Times New Roman"/>
          <w:sz w:val="24"/>
          <w:szCs w:val="24"/>
        </w:rPr>
        <w:t>Дзун-Хемчикский кожуу</w:t>
      </w:r>
      <w:r w:rsidR="00115574">
        <w:rPr>
          <w:rFonts w:ascii="Times New Roman" w:hAnsi="Times New Roman" w:cs="Times New Roman"/>
          <w:sz w:val="24"/>
          <w:szCs w:val="24"/>
        </w:rPr>
        <w:t>н Республики Тыва» за 20</w:t>
      </w:r>
      <w:r w:rsidR="009C32B8">
        <w:rPr>
          <w:rFonts w:ascii="Times New Roman" w:hAnsi="Times New Roman" w:cs="Times New Roman"/>
          <w:sz w:val="24"/>
          <w:szCs w:val="24"/>
        </w:rPr>
        <w:t>21</w:t>
      </w:r>
      <w:r w:rsidR="00115574">
        <w:rPr>
          <w:rFonts w:ascii="Times New Roman" w:hAnsi="Times New Roman" w:cs="Times New Roman"/>
          <w:sz w:val="24"/>
          <w:szCs w:val="24"/>
        </w:rPr>
        <w:t xml:space="preserve"> год»</w:t>
      </w:r>
      <w:r w:rsidR="002B6EF7">
        <w:rPr>
          <w:rFonts w:ascii="Times New Roman" w:hAnsi="Times New Roman" w:cs="Times New Roman"/>
          <w:sz w:val="24"/>
          <w:szCs w:val="24"/>
        </w:rPr>
        <w:t>.</w:t>
      </w:r>
    </w:p>
    <w:p w:rsidR="00310BB5" w:rsidRPr="00D34094" w:rsidRDefault="00310BB5" w:rsidP="00310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B5" w:rsidRPr="00D34094" w:rsidRDefault="00D60418" w:rsidP="00310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094">
        <w:rPr>
          <w:rFonts w:ascii="Times New Roman" w:hAnsi="Times New Roman" w:cs="Times New Roman"/>
          <w:sz w:val="24"/>
          <w:szCs w:val="24"/>
        </w:rPr>
        <w:t xml:space="preserve">          г. Чадан</w:t>
      </w:r>
      <w:r w:rsidR="00310BB5" w:rsidRPr="00D34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A7611">
        <w:rPr>
          <w:rFonts w:ascii="Times New Roman" w:hAnsi="Times New Roman" w:cs="Times New Roman"/>
          <w:sz w:val="24"/>
          <w:szCs w:val="24"/>
        </w:rPr>
        <w:t xml:space="preserve">    </w:t>
      </w:r>
      <w:r w:rsidR="003C0481">
        <w:rPr>
          <w:rFonts w:ascii="Times New Roman" w:hAnsi="Times New Roman" w:cs="Times New Roman"/>
          <w:sz w:val="24"/>
          <w:szCs w:val="24"/>
        </w:rPr>
        <w:t>2</w:t>
      </w:r>
      <w:r w:rsidR="004A7611">
        <w:rPr>
          <w:rFonts w:ascii="Times New Roman" w:hAnsi="Times New Roman" w:cs="Times New Roman"/>
          <w:sz w:val="24"/>
          <w:szCs w:val="24"/>
        </w:rPr>
        <w:t>5</w:t>
      </w:r>
      <w:r w:rsidRPr="00D3409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310BB5" w:rsidRPr="00D34094">
        <w:rPr>
          <w:rFonts w:ascii="Times New Roman" w:hAnsi="Times New Roman" w:cs="Times New Roman"/>
          <w:sz w:val="24"/>
          <w:szCs w:val="24"/>
        </w:rPr>
        <w:t xml:space="preserve"> 20</w:t>
      </w:r>
      <w:r w:rsidR="003C0481">
        <w:rPr>
          <w:rFonts w:ascii="Times New Roman" w:hAnsi="Times New Roman" w:cs="Times New Roman"/>
          <w:sz w:val="24"/>
          <w:szCs w:val="24"/>
        </w:rPr>
        <w:t>22</w:t>
      </w:r>
      <w:r w:rsidR="00310BB5" w:rsidRPr="00D340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0BB5" w:rsidRPr="00D34094" w:rsidRDefault="00310BB5" w:rsidP="00310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B5" w:rsidRPr="002D1BB7" w:rsidRDefault="00310BB5" w:rsidP="0011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94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EF4434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D34094">
        <w:rPr>
          <w:rFonts w:ascii="Times New Roman" w:hAnsi="Times New Roman" w:cs="Times New Roman"/>
          <w:sz w:val="24"/>
          <w:szCs w:val="24"/>
        </w:rPr>
        <w:t xml:space="preserve"> на 20</w:t>
      </w:r>
      <w:r w:rsidR="00EF4434">
        <w:rPr>
          <w:rFonts w:ascii="Times New Roman" w:hAnsi="Times New Roman" w:cs="Times New Roman"/>
          <w:sz w:val="24"/>
          <w:szCs w:val="24"/>
        </w:rPr>
        <w:t>22</w:t>
      </w:r>
      <w:r w:rsidRPr="00D34094">
        <w:rPr>
          <w:rFonts w:ascii="Times New Roman" w:hAnsi="Times New Roman" w:cs="Times New Roman"/>
          <w:sz w:val="24"/>
          <w:szCs w:val="24"/>
        </w:rPr>
        <w:t xml:space="preserve"> год, </w:t>
      </w:r>
      <w:r w:rsidR="00D34094" w:rsidRPr="009D625A">
        <w:rPr>
          <w:rFonts w:ascii="Times New Roman" w:hAnsi="Times New Roman" w:cs="Times New Roman"/>
          <w:sz w:val="24"/>
          <w:szCs w:val="24"/>
        </w:rPr>
        <w:t>пред</w:t>
      </w:r>
      <w:r w:rsidR="004A7611" w:rsidRPr="009D625A">
        <w:rPr>
          <w:rFonts w:ascii="Times New Roman" w:hAnsi="Times New Roman" w:cs="Times New Roman"/>
          <w:sz w:val="24"/>
          <w:szCs w:val="24"/>
        </w:rPr>
        <w:t>седател</w:t>
      </w:r>
      <w:r w:rsidR="00EF4434">
        <w:rPr>
          <w:rFonts w:ascii="Times New Roman" w:hAnsi="Times New Roman" w:cs="Times New Roman"/>
          <w:sz w:val="24"/>
          <w:szCs w:val="24"/>
        </w:rPr>
        <w:t>ем</w:t>
      </w:r>
      <w:r w:rsidR="004A7611" w:rsidRPr="009D625A">
        <w:rPr>
          <w:rFonts w:ascii="Times New Roman" w:hAnsi="Times New Roman" w:cs="Times New Roman"/>
          <w:sz w:val="24"/>
          <w:szCs w:val="24"/>
        </w:rPr>
        <w:t xml:space="preserve"> Контрольно – счетного органа муниципального района «</w:t>
      </w:r>
      <w:proofErr w:type="spellStart"/>
      <w:r w:rsidR="004A7611" w:rsidRPr="009D625A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4A7611" w:rsidRPr="009D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11" w:rsidRPr="009D625A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4A7611">
        <w:rPr>
          <w:rFonts w:ascii="Times New Roman" w:hAnsi="Times New Roman" w:cs="Times New Roman"/>
          <w:sz w:val="24"/>
          <w:szCs w:val="24"/>
        </w:rPr>
        <w:t>»</w:t>
      </w:r>
      <w:r w:rsidR="00D60418" w:rsidRPr="00D34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E1B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870E1B">
        <w:rPr>
          <w:rFonts w:ascii="Times New Roman" w:hAnsi="Times New Roman" w:cs="Times New Roman"/>
          <w:sz w:val="24"/>
          <w:szCs w:val="24"/>
        </w:rPr>
        <w:t xml:space="preserve"> А.</w:t>
      </w:r>
      <w:r w:rsidR="004A7611">
        <w:rPr>
          <w:rFonts w:ascii="Times New Roman" w:hAnsi="Times New Roman" w:cs="Times New Roman"/>
          <w:sz w:val="24"/>
          <w:szCs w:val="24"/>
        </w:rPr>
        <w:t xml:space="preserve">С. </w:t>
      </w:r>
      <w:r w:rsidRPr="00D34094">
        <w:rPr>
          <w:rFonts w:ascii="Times New Roman" w:hAnsi="Times New Roman" w:cs="Times New Roman"/>
          <w:sz w:val="24"/>
          <w:szCs w:val="24"/>
        </w:rPr>
        <w:t xml:space="preserve">проведена внешняя </w:t>
      </w:r>
      <w:proofErr w:type="gramStart"/>
      <w:r w:rsidRPr="00D34094">
        <w:rPr>
          <w:rFonts w:ascii="Times New Roman" w:hAnsi="Times New Roman" w:cs="Times New Roman"/>
          <w:sz w:val="24"/>
          <w:szCs w:val="24"/>
        </w:rPr>
        <w:t>проверка</w:t>
      </w:r>
      <w:r w:rsidR="00D34094">
        <w:rPr>
          <w:rFonts w:ascii="Times New Roman" w:hAnsi="Times New Roman" w:cs="Times New Roman"/>
          <w:sz w:val="24"/>
          <w:szCs w:val="24"/>
        </w:rPr>
        <w:t xml:space="preserve"> </w:t>
      </w:r>
      <w:r w:rsidRPr="002D1BB7">
        <w:rPr>
          <w:rFonts w:ascii="Times New Roman" w:hAnsi="Times New Roman" w:cs="Times New Roman"/>
          <w:sz w:val="24"/>
          <w:szCs w:val="24"/>
        </w:rPr>
        <w:t xml:space="preserve"> годового</w:t>
      </w:r>
      <w:proofErr w:type="gramEnd"/>
      <w:r w:rsidRPr="002D1BB7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муниципального образования </w:t>
      </w:r>
      <w:r w:rsidR="00D60418" w:rsidRPr="002D1BB7">
        <w:rPr>
          <w:rFonts w:ascii="Times New Roman" w:hAnsi="Times New Roman" w:cs="Times New Roman"/>
          <w:sz w:val="24"/>
          <w:szCs w:val="24"/>
        </w:rPr>
        <w:t>«Дзун-Хемчикский кожуун Республики Тыва» за 20</w:t>
      </w:r>
      <w:r w:rsidR="00EF4434">
        <w:rPr>
          <w:rFonts w:ascii="Times New Roman" w:hAnsi="Times New Roman" w:cs="Times New Roman"/>
          <w:sz w:val="24"/>
          <w:szCs w:val="24"/>
        </w:rPr>
        <w:t>21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310BB5" w:rsidRPr="002D1BB7" w:rsidRDefault="00310BB5" w:rsidP="0011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0BB5" w:rsidRPr="002D1BB7" w:rsidRDefault="00310BB5" w:rsidP="0011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Проверка начата </w:t>
      </w:r>
      <w:r w:rsidR="008A45A7">
        <w:rPr>
          <w:rFonts w:ascii="Times New Roman" w:hAnsi="Times New Roman" w:cs="Times New Roman"/>
          <w:sz w:val="24"/>
          <w:szCs w:val="24"/>
        </w:rPr>
        <w:t>14</w:t>
      </w:r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8A45A7">
        <w:rPr>
          <w:rFonts w:ascii="Times New Roman" w:hAnsi="Times New Roman" w:cs="Times New Roman"/>
          <w:sz w:val="24"/>
          <w:szCs w:val="24"/>
        </w:rPr>
        <w:t>апреля</w:t>
      </w:r>
      <w:r w:rsidR="00870E1B">
        <w:rPr>
          <w:rFonts w:ascii="Times New Roman" w:hAnsi="Times New Roman" w:cs="Times New Roman"/>
          <w:sz w:val="24"/>
          <w:szCs w:val="24"/>
        </w:rPr>
        <w:t xml:space="preserve"> 20</w:t>
      </w:r>
      <w:r w:rsidR="008A45A7">
        <w:rPr>
          <w:rFonts w:ascii="Times New Roman" w:hAnsi="Times New Roman" w:cs="Times New Roman"/>
          <w:sz w:val="24"/>
          <w:szCs w:val="24"/>
        </w:rPr>
        <w:t>22</w:t>
      </w:r>
      <w:r w:rsidR="00870E1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D1BB7">
        <w:rPr>
          <w:rFonts w:ascii="Times New Roman" w:hAnsi="Times New Roman" w:cs="Times New Roman"/>
          <w:sz w:val="24"/>
          <w:szCs w:val="24"/>
        </w:rPr>
        <w:t xml:space="preserve"> и окончена </w:t>
      </w:r>
      <w:r w:rsidR="008A45A7">
        <w:rPr>
          <w:rFonts w:ascii="Times New Roman" w:hAnsi="Times New Roman" w:cs="Times New Roman"/>
          <w:sz w:val="24"/>
          <w:szCs w:val="24"/>
        </w:rPr>
        <w:t>2</w:t>
      </w:r>
      <w:r w:rsidR="00870E1B">
        <w:rPr>
          <w:rFonts w:ascii="Times New Roman" w:hAnsi="Times New Roman" w:cs="Times New Roman"/>
          <w:sz w:val="24"/>
          <w:szCs w:val="24"/>
        </w:rPr>
        <w:t>5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2D1BB7">
        <w:rPr>
          <w:rFonts w:ascii="Times New Roman" w:hAnsi="Times New Roman" w:cs="Times New Roman"/>
          <w:sz w:val="24"/>
          <w:szCs w:val="24"/>
        </w:rPr>
        <w:t xml:space="preserve"> 20</w:t>
      </w:r>
      <w:r w:rsidR="008A45A7">
        <w:rPr>
          <w:rFonts w:ascii="Times New Roman" w:hAnsi="Times New Roman" w:cs="Times New Roman"/>
          <w:sz w:val="24"/>
          <w:szCs w:val="24"/>
        </w:rPr>
        <w:t>22</w:t>
      </w:r>
      <w:r w:rsidRPr="002D1B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0BB5" w:rsidRPr="002D1BB7" w:rsidRDefault="00310BB5" w:rsidP="0011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Объект проверки: Фина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нсовое управление администрации муниципального района «Дзун-Хемчикский </w:t>
      </w:r>
      <w:r w:rsidRPr="002D1BB7">
        <w:rPr>
          <w:rFonts w:ascii="Times New Roman" w:hAnsi="Times New Roman" w:cs="Times New Roman"/>
          <w:sz w:val="24"/>
          <w:szCs w:val="24"/>
        </w:rPr>
        <w:t>кожуун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  <w:r w:rsidRPr="002D1BB7">
        <w:rPr>
          <w:rFonts w:ascii="Times New Roman" w:hAnsi="Times New Roman" w:cs="Times New Roman"/>
          <w:sz w:val="24"/>
          <w:szCs w:val="24"/>
        </w:rPr>
        <w:t xml:space="preserve"> (далее – Фин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ансовое </w:t>
      </w:r>
      <w:r w:rsidRPr="002D1BB7">
        <w:rPr>
          <w:rFonts w:ascii="Times New Roman" w:hAnsi="Times New Roman" w:cs="Times New Roman"/>
          <w:sz w:val="24"/>
          <w:szCs w:val="24"/>
        </w:rPr>
        <w:t>управление).</w:t>
      </w:r>
    </w:p>
    <w:p w:rsidR="00310BB5" w:rsidRPr="002D1BB7" w:rsidRDefault="00310BB5" w:rsidP="00115AD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ИНН 17</w:t>
      </w:r>
      <w:r w:rsidR="00D60418" w:rsidRPr="002D1BB7">
        <w:rPr>
          <w:rFonts w:ascii="Times New Roman" w:hAnsi="Times New Roman" w:cs="Times New Roman"/>
          <w:sz w:val="24"/>
          <w:szCs w:val="24"/>
        </w:rPr>
        <w:t>09001790</w:t>
      </w:r>
      <w:r w:rsidRPr="002D1BB7">
        <w:rPr>
          <w:rFonts w:ascii="Times New Roman" w:hAnsi="Times New Roman" w:cs="Times New Roman"/>
          <w:sz w:val="24"/>
          <w:szCs w:val="24"/>
        </w:rPr>
        <w:t xml:space="preserve"> КПП 17</w:t>
      </w:r>
      <w:r w:rsidR="00D60418" w:rsidRPr="002D1BB7">
        <w:rPr>
          <w:rFonts w:ascii="Times New Roman" w:hAnsi="Times New Roman" w:cs="Times New Roman"/>
          <w:sz w:val="24"/>
          <w:szCs w:val="24"/>
        </w:rPr>
        <w:t>0901001, ОГРН 1021700624538.</w:t>
      </w:r>
    </w:p>
    <w:p w:rsidR="00310BB5" w:rsidRPr="002D1BB7" w:rsidRDefault="00310BB5" w:rsidP="00115AD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Форма собственности: муниципальная.</w:t>
      </w:r>
    </w:p>
    <w:p w:rsidR="00310BB5" w:rsidRPr="002D1BB7" w:rsidRDefault="00310BB5" w:rsidP="00115AD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и фактический </w:t>
      </w:r>
      <w:r w:rsidRPr="002D1BB7">
        <w:rPr>
          <w:rFonts w:ascii="Times New Roman" w:hAnsi="Times New Roman" w:cs="Times New Roman"/>
          <w:sz w:val="24"/>
          <w:szCs w:val="24"/>
        </w:rPr>
        <w:t>адрес: 668</w:t>
      </w:r>
      <w:r w:rsidR="00D60418" w:rsidRPr="002D1BB7">
        <w:rPr>
          <w:rFonts w:ascii="Times New Roman" w:hAnsi="Times New Roman" w:cs="Times New Roman"/>
          <w:sz w:val="24"/>
          <w:szCs w:val="24"/>
        </w:rPr>
        <w:t>110,</w:t>
      </w:r>
      <w:r w:rsidRPr="002D1BB7">
        <w:rPr>
          <w:rFonts w:ascii="Times New Roman" w:hAnsi="Times New Roman" w:cs="Times New Roman"/>
          <w:sz w:val="24"/>
          <w:szCs w:val="24"/>
        </w:rPr>
        <w:t xml:space="preserve"> Республика Тыва, </w:t>
      </w:r>
      <w:r w:rsidR="00D60418" w:rsidRPr="002D1BB7">
        <w:rPr>
          <w:rFonts w:ascii="Times New Roman" w:hAnsi="Times New Roman" w:cs="Times New Roman"/>
          <w:sz w:val="24"/>
          <w:szCs w:val="24"/>
        </w:rPr>
        <w:t>Дзун-Хемчикский</w:t>
      </w:r>
      <w:r w:rsidRPr="002D1BB7">
        <w:rPr>
          <w:rFonts w:ascii="Times New Roman" w:hAnsi="Times New Roman" w:cs="Times New Roman"/>
          <w:sz w:val="24"/>
          <w:szCs w:val="24"/>
        </w:rPr>
        <w:t xml:space="preserve"> кожуун, </w:t>
      </w:r>
      <w:r w:rsidR="00D60418" w:rsidRPr="002D1BB7">
        <w:rPr>
          <w:rFonts w:ascii="Times New Roman" w:hAnsi="Times New Roman" w:cs="Times New Roman"/>
          <w:sz w:val="24"/>
          <w:szCs w:val="24"/>
        </w:rPr>
        <w:t>г. Чадан</w:t>
      </w:r>
      <w:r w:rsidRPr="002D1BB7">
        <w:rPr>
          <w:rFonts w:ascii="Times New Roman" w:hAnsi="Times New Roman" w:cs="Times New Roman"/>
          <w:sz w:val="24"/>
          <w:szCs w:val="24"/>
        </w:rPr>
        <w:t xml:space="preserve">, ул. </w:t>
      </w:r>
      <w:r w:rsidR="00D60418" w:rsidRPr="002D1BB7">
        <w:rPr>
          <w:rFonts w:ascii="Times New Roman" w:hAnsi="Times New Roman" w:cs="Times New Roman"/>
          <w:sz w:val="24"/>
          <w:szCs w:val="24"/>
        </w:rPr>
        <w:t>Ленина</w:t>
      </w:r>
      <w:r w:rsidRPr="002D1BB7">
        <w:rPr>
          <w:rFonts w:ascii="Times New Roman" w:hAnsi="Times New Roman" w:cs="Times New Roman"/>
          <w:sz w:val="24"/>
          <w:szCs w:val="24"/>
        </w:rPr>
        <w:t xml:space="preserve">, д. </w:t>
      </w:r>
      <w:r w:rsidR="00D60418" w:rsidRPr="002D1BB7">
        <w:rPr>
          <w:rFonts w:ascii="Times New Roman" w:hAnsi="Times New Roman" w:cs="Times New Roman"/>
          <w:sz w:val="24"/>
          <w:szCs w:val="24"/>
        </w:rPr>
        <w:t>42, тел. (8-394-34-2-11-70, 2-12-79)</w:t>
      </w:r>
      <w:r w:rsidRPr="002D1BB7">
        <w:rPr>
          <w:rFonts w:ascii="Times New Roman" w:hAnsi="Times New Roman" w:cs="Times New Roman"/>
          <w:sz w:val="24"/>
          <w:szCs w:val="24"/>
        </w:rPr>
        <w:t>.</w:t>
      </w:r>
    </w:p>
    <w:p w:rsidR="00310BB5" w:rsidRPr="002D1BB7" w:rsidRDefault="00310BB5" w:rsidP="00115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Финансовое управление имеет лицевые счета: в УФК по Республике Тыва № 0312300</w:t>
      </w:r>
      <w:r w:rsidR="00D60418" w:rsidRPr="002D1BB7">
        <w:rPr>
          <w:rFonts w:ascii="Times New Roman" w:hAnsi="Times New Roman" w:cs="Times New Roman"/>
          <w:sz w:val="24"/>
          <w:szCs w:val="24"/>
        </w:rPr>
        <w:t>6440</w:t>
      </w:r>
      <w:r w:rsidRPr="002D1BB7">
        <w:rPr>
          <w:rFonts w:ascii="Times New Roman" w:hAnsi="Times New Roman" w:cs="Times New Roman"/>
          <w:sz w:val="24"/>
          <w:szCs w:val="24"/>
        </w:rPr>
        <w:t>, расчетный счет № 40</w:t>
      </w:r>
      <w:r w:rsidR="00D60418" w:rsidRPr="002D1BB7">
        <w:rPr>
          <w:rFonts w:ascii="Times New Roman" w:hAnsi="Times New Roman" w:cs="Times New Roman"/>
          <w:sz w:val="24"/>
          <w:szCs w:val="24"/>
        </w:rPr>
        <w:t>204810800000000005</w:t>
      </w:r>
      <w:r w:rsidRPr="002D1BB7">
        <w:rPr>
          <w:rFonts w:ascii="Times New Roman" w:hAnsi="Times New Roman" w:cs="Times New Roman"/>
          <w:sz w:val="24"/>
          <w:szCs w:val="24"/>
        </w:rPr>
        <w:t xml:space="preserve"> в Отделении - Национальный банк по Республике Тыва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 г. Кызыл, № 04123006440, расчетный счет № 40101810900000010001, № 05123006440, расчетный счет № 40302810500003000013</w:t>
      </w:r>
      <w:r w:rsidRPr="002D1BB7">
        <w:rPr>
          <w:rFonts w:ascii="Times New Roman" w:hAnsi="Times New Roman" w:cs="Times New Roman"/>
          <w:sz w:val="24"/>
          <w:szCs w:val="24"/>
        </w:rPr>
        <w:t>.</w:t>
      </w:r>
    </w:p>
    <w:p w:rsidR="004928BA" w:rsidRPr="002D1BB7" w:rsidRDefault="00310BB5" w:rsidP="009E7B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Распорядителями финансовых средств в Администрации </w:t>
      </w:r>
      <w:r w:rsidR="00D60418" w:rsidRPr="002D1BB7">
        <w:rPr>
          <w:rFonts w:ascii="Times New Roman" w:hAnsi="Times New Roman" w:cs="Times New Roman"/>
          <w:sz w:val="24"/>
          <w:szCs w:val="24"/>
        </w:rPr>
        <w:t>Дзун-Хемчикского ко</w:t>
      </w:r>
      <w:r w:rsidRPr="002D1BB7">
        <w:rPr>
          <w:rFonts w:ascii="Times New Roman" w:hAnsi="Times New Roman" w:cs="Times New Roman"/>
          <w:sz w:val="24"/>
          <w:szCs w:val="24"/>
        </w:rPr>
        <w:t>жууна Республики Тыва за проверяемый период являются:</w:t>
      </w:r>
      <w:r w:rsidR="004928BA" w:rsidRPr="002D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BA" w:rsidRPr="006D4A73" w:rsidRDefault="004928BA" w:rsidP="004928BA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с правом первой подписи – председатель Администрации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05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="009C5805"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spellStart"/>
      <w:r w:rsidR="009C5805">
        <w:rPr>
          <w:rFonts w:ascii="Times New Roman" w:hAnsi="Times New Roman" w:cs="Times New Roman"/>
          <w:sz w:val="24"/>
          <w:szCs w:val="24"/>
        </w:rPr>
        <w:t>Чанзанович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с </w:t>
      </w:r>
      <w:r w:rsidR="00663597">
        <w:rPr>
          <w:rFonts w:ascii="Times New Roman" w:hAnsi="Times New Roman" w:cs="Times New Roman"/>
          <w:sz w:val="24"/>
          <w:szCs w:val="24"/>
        </w:rPr>
        <w:t>29</w:t>
      </w:r>
      <w:r w:rsidRPr="00034A74">
        <w:rPr>
          <w:rFonts w:ascii="Times New Roman" w:hAnsi="Times New Roman" w:cs="Times New Roman"/>
          <w:sz w:val="24"/>
          <w:szCs w:val="24"/>
        </w:rPr>
        <w:t>.1</w:t>
      </w:r>
      <w:r w:rsidR="00663597" w:rsidRPr="00034A74">
        <w:rPr>
          <w:rFonts w:ascii="Times New Roman" w:hAnsi="Times New Roman" w:cs="Times New Roman"/>
          <w:sz w:val="24"/>
          <w:szCs w:val="24"/>
        </w:rPr>
        <w:t>1</w:t>
      </w:r>
      <w:r w:rsidRPr="00034A74">
        <w:rPr>
          <w:rFonts w:ascii="Times New Roman" w:hAnsi="Times New Roman" w:cs="Times New Roman"/>
          <w:sz w:val="24"/>
          <w:szCs w:val="24"/>
        </w:rPr>
        <w:t>.</w:t>
      </w:r>
      <w:r w:rsidR="00663597" w:rsidRPr="00034A74">
        <w:rPr>
          <w:rFonts w:ascii="Times New Roman" w:hAnsi="Times New Roman" w:cs="Times New Roman"/>
          <w:sz w:val="24"/>
          <w:szCs w:val="24"/>
        </w:rPr>
        <w:t>2019</w:t>
      </w:r>
      <w:r w:rsidRPr="00034A74">
        <w:rPr>
          <w:rFonts w:ascii="Times New Roman" w:hAnsi="Times New Roman" w:cs="Times New Roman"/>
          <w:sz w:val="24"/>
          <w:szCs w:val="24"/>
        </w:rPr>
        <w:t xml:space="preserve"> года по настоящее время (решения Хурала представителей от </w:t>
      </w:r>
      <w:r w:rsidR="0045524C" w:rsidRPr="00034A74">
        <w:rPr>
          <w:rFonts w:ascii="Times New Roman" w:hAnsi="Times New Roman" w:cs="Times New Roman"/>
          <w:sz w:val="24"/>
          <w:szCs w:val="24"/>
        </w:rPr>
        <w:t>29</w:t>
      </w:r>
      <w:r w:rsidRPr="00034A74">
        <w:rPr>
          <w:rFonts w:ascii="Times New Roman" w:hAnsi="Times New Roman" w:cs="Times New Roman"/>
          <w:sz w:val="24"/>
          <w:szCs w:val="24"/>
        </w:rPr>
        <w:t>.1</w:t>
      </w:r>
      <w:r w:rsidR="0045524C" w:rsidRPr="00034A74">
        <w:rPr>
          <w:rFonts w:ascii="Times New Roman" w:hAnsi="Times New Roman" w:cs="Times New Roman"/>
          <w:sz w:val="24"/>
          <w:szCs w:val="24"/>
        </w:rPr>
        <w:t>1</w:t>
      </w:r>
      <w:r w:rsidRPr="00034A74">
        <w:rPr>
          <w:rFonts w:ascii="Times New Roman" w:hAnsi="Times New Roman" w:cs="Times New Roman"/>
          <w:sz w:val="24"/>
          <w:szCs w:val="24"/>
        </w:rPr>
        <w:t>.20</w:t>
      </w:r>
      <w:r w:rsidR="0045524C" w:rsidRPr="00034A74">
        <w:rPr>
          <w:rFonts w:ascii="Times New Roman" w:hAnsi="Times New Roman" w:cs="Times New Roman"/>
          <w:sz w:val="24"/>
          <w:szCs w:val="24"/>
        </w:rPr>
        <w:t>19</w:t>
      </w:r>
      <w:r w:rsidRPr="00034A74">
        <w:rPr>
          <w:rFonts w:ascii="Times New Roman" w:hAnsi="Times New Roman" w:cs="Times New Roman"/>
          <w:sz w:val="24"/>
          <w:szCs w:val="24"/>
        </w:rPr>
        <w:t xml:space="preserve"> г. №</w:t>
      </w:r>
      <w:r w:rsidR="0045524C" w:rsidRPr="00034A74">
        <w:rPr>
          <w:rFonts w:ascii="Times New Roman" w:hAnsi="Times New Roman" w:cs="Times New Roman"/>
          <w:sz w:val="24"/>
          <w:szCs w:val="24"/>
        </w:rPr>
        <w:t>20</w:t>
      </w:r>
      <w:r w:rsidRPr="00034A74">
        <w:rPr>
          <w:rFonts w:ascii="Times New Roman" w:hAnsi="Times New Roman" w:cs="Times New Roman"/>
          <w:sz w:val="24"/>
          <w:szCs w:val="24"/>
        </w:rPr>
        <w:t>).</w:t>
      </w:r>
    </w:p>
    <w:p w:rsidR="004928BA" w:rsidRPr="00C55BA9" w:rsidRDefault="004928BA" w:rsidP="004928BA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с правом второй подписи – главный бухгалтер Администрации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73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F00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73"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 w:rsidR="00F00873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Pr="002D1BB7">
        <w:rPr>
          <w:rFonts w:ascii="Times New Roman" w:hAnsi="Times New Roman" w:cs="Times New Roman"/>
          <w:sz w:val="24"/>
          <w:szCs w:val="24"/>
        </w:rPr>
        <w:t xml:space="preserve"> с </w:t>
      </w:r>
      <w:r w:rsidRPr="00462FB5">
        <w:rPr>
          <w:rFonts w:ascii="Times New Roman" w:hAnsi="Times New Roman" w:cs="Times New Roman"/>
          <w:sz w:val="24"/>
          <w:szCs w:val="24"/>
        </w:rPr>
        <w:t>0</w:t>
      </w:r>
      <w:r w:rsidR="00C44B02" w:rsidRPr="00462FB5">
        <w:rPr>
          <w:rFonts w:ascii="Times New Roman" w:hAnsi="Times New Roman" w:cs="Times New Roman"/>
          <w:sz w:val="24"/>
          <w:szCs w:val="24"/>
        </w:rPr>
        <w:t>1</w:t>
      </w:r>
      <w:r w:rsidRPr="00462FB5">
        <w:rPr>
          <w:rFonts w:ascii="Times New Roman" w:hAnsi="Times New Roman" w:cs="Times New Roman"/>
          <w:sz w:val="24"/>
          <w:szCs w:val="24"/>
        </w:rPr>
        <w:t>.0</w:t>
      </w:r>
      <w:r w:rsidR="00C44B02" w:rsidRPr="00462FB5">
        <w:rPr>
          <w:rFonts w:ascii="Times New Roman" w:hAnsi="Times New Roman" w:cs="Times New Roman"/>
          <w:sz w:val="24"/>
          <w:szCs w:val="24"/>
        </w:rPr>
        <w:t>7</w:t>
      </w:r>
      <w:r w:rsidRPr="00462FB5">
        <w:rPr>
          <w:rFonts w:ascii="Times New Roman" w:hAnsi="Times New Roman" w:cs="Times New Roman"/>
          <w:sz w:val="24"/>
          <w:szCs w:val="24"/>
        </w:rPr>
        <w:t>.20</w:t>
      </w:r>
      <w:r w:rsidR="00C44B02" w:rsidRPr="00462FB5">
        <w:rPr>
          <w:rFonts w:ascii="Times New Roman" w:hAnsi="Times New Roman" w:cs="Times New Roman"/>
          <w:sz w:val="24"/>
          <w:szCs w:val="24"/>
        </w:rPr>
        <w:t>20</w:t>
      </w:r>
      <w:r w:rsidRPr="00462FB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55BA9">
        <w:rPr>
          <w:rFonts w:ascii="Times New Roman" w:hAnsi="Times New Roman" w:cs="Times New Roman"/>
          <w:sz w:val="24"/>
          <w:szCs w:val="24"/>
        </w:rPr>
        <w:t xml:space="preserve">по настоящее время (приказ председателя администрации </w:t>
      </w:r>
      <w:proofErr w:type="spellStart"/>
      <w:r w:rsidRPr="00C55BA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55BA9">
        <w:rPr>
          <w:rFonts w:ascii="Times New Roman" w:hAnsi="Times New Roman" w:cs="Times New Roman"/>
          <w:sz w:val="24"/>
          <w:szCs w:val="24"/>
        </w:rPr>
        <w:t xml:space="preserve"> </w:t>
      </w:r>
      <w:r w:rsidR="00C55BA9">
        <w:rPr>
          <w:rFonts w:ascii="Times New Roman" w:hAnsi="Times New Roman" w:cs="Times New Roman"/>
          <w:sz w:val="24"/>
          <w:szCs w:val="24"/>
        </w:rPr>
        <w:t>от 01.07.2020 года</w:t>
      </w:r>
      <w:r w:rsidRPr="00C55BA9">
        <w:rPr>
          <w:rFonts w:ascii="Times New Roman" w:hAnsi="Times New Roman" w:cs="Times New Roman"/>
          <w:sz w:val="24"/>
          <w:szCs w:val="24"/>
        </w:rPr>
        <w:t>).</w:t>
      </w:r>
    </w:p>
    <w:p w:rsidR="00310BB5" w:rsidRPr="002D1BB7" w:rsidRDefault="00310BB5" w:rsidP="00115AD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Распорядителями средств в Финансовом управлении в проверяемом периоде являлись:</w:t>
      </w:r>
    </w:p>
    <w:p w:rsidR="00D60418" w:rsidRPr="002D1BB7" w:rsidRDefault="00310BB5" w:rsidP="00115AD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с правом первой подписи –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 заместитель председателя - начальник финансового управления</w:t>
      </w:r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18" w:rsidRPr="002D1BB7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D60418"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18" w:rsidRPr="002D1BB7">
        <w:rPr>
          <w:rFonts w:ascii="Times New Roman" w:hAnsi="Times New Roman" w:cs="Times New Roman"/>
          <w:sz w:val="24"/>
          <w:szCs w:val="24"/>
        </w:rPr>
        <w:t>Чайна</w:t>
      </w:r>
      <w:proofErr w:type="spellEnd"/>
      <w:r w:rsidR="00D60418"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18" w:rsidRPr="002D1BB7">
        <w:rPr>
          <w:rFonts w:ascii="Times New Roman" w:hAnsi="Times New Roman" w:cs="Times New Roman"/>
          <w:sz w:val="24"/>
          <w:szCs w:val="24"/>
        </w:rPr>
        <w:t>Эрес-ооловна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с </w:t>
      </w:r>
      <w:r w:rsidR="00D60418" w:rsidRPr="002D1BB7">
        <w:rPr>
          <w:rFonts w:ascii="Times New Roman" w:hAnsi="Times New Roman" w:cs="Times New Roman"/>
          <w:sz w:val="24"/>
          <w:szCs w:val="24"/>
        </w:rPr>
        <w:t>22.08.2017</w:t>
      </w:r>
      <w:r w:rsidRPr="002D1BB7">
        <w:rPr>
          <w:rFonts w:ascii="Times New Roman" w:hAnsi="Times New Roman" w:cs="Times New Roman"/>
          <w:sz w:val="24"/>
          <w:szCs w:val="24"/>
        </w:rPr>
        <w:t xml:space="preserve"> г. по настоящее время (распоряжение председателя Администрации от </w:t>
      </w:r>
      <w:r w:rsidR="00D60418" w:rsidRPr="002D1BB7">
        <w:rPr>
          <w:rFonts w:ascii="Times New Roman" w:hAnsi="Times New Roman" w:cs="Times New Roman"/>
          <w:sz w:val="24"/>
          <w:szCs w:val="24"/>
        </w:rPr>
        <w:t>22.08.2017</w:t>
      </w:r>
      <w:r w:rsidRPr="002D1B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60418" w:rsidRPr="002D1BB7">
        <w:rPr>
          <w:rFonts w:ascii="Times New Roman" w:hAnsi="Times New Roman" w:cs="Times New Roman"/>
          <w:sz w:val="24"/>
          <w:szCs w:val="24"/>
        </w:rPr>
        <w:t>126 а</w:t>
      </w:r>
      <w:r w:rsidRPr="002D1BB7">
        <w:rPr>
          <w:rFonts w:ascii="Times New Roman" w:hAnsi="Times New Roman" w:cs="Times New Roman"/>
          <w:sz w:val="24"/>
          <w:szCs w:val="24"/>
        </w:rPr>
        <w:t>)</w:t>
      </w:r>
      <w:r w:rsidR="00D60418" w:rsidRPr="002D1BB7">
        <w:rPr>
          <w:rFonts w:ascii="Times New Roman" w:hAnsi="Times New Roman" w:cs="Times New Roman"/>
          <w:sz w:val="24"/>
          <w:szCs w:val="24"/>
        </w:rPr>
        <w:t>,</w:t>
      </w:r>
    </w:p>
    <w:p w:rsidR="00310BB5" w:rsidRPr="002D1BB7" w:rsidRDefault="00310BB5" w:rsidP="00115AD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с правом второй подписи – начальник отдела </w:t>
      </w:r>
      <w:r w:rsidR="0051037C" w:rsidRPr="002D1BB7">
        <w:rPr>
          <w:rFonts w:ascii="Times New Roman" w:hAnsi="Times New Roman" w:cs="Times New Roman"/>
          <w:sz w:val="24"/>
          <w:szCs w:val="24"/>
        </w:rPr>
        <w:t>(главный бухгалтер)</w:t>
      </w:r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418" w:rsidRPr="002D1BB7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="00D60418" w:rsidRPr="002D1BB7">
        <w:rPr>
          <w:rFonts w:ascii="Times New Roman" w:hAnsi="Times New Roman" w:cs="Times New Roman"/>
          <w:sz w:val="24"/>
          <w:szCs w:val="24"/>
        </w:rPr>
        <w:t xml:space="preserve"> Октябрина </w:t>
      </w:r>
      <w:proofErr w:type="spellStart"/>
      <w:r w:rsidR="00D60418" w:rsidRPr="002D1BB7">
        <w:rPr>
          <w:rFonts w:ascii="Times New Roman" w:hAnsi="Times New Roman" w:cs="Times New Roman"/>
          <w:sz w:val="24"/>
          <w:szCs w:val="24"/>
        </w:rPr>
        <w:t>Чатовна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с </w:t>
      </w:r>
      <w:r w:rsidR="0051037C" w:rsidRPr="002D1BB7">
        <w:rPr>
          <w:rFonts w:ascii="Times New Roman" w:hAnsi="Times New Roman" w:cs="Times New Roman"/>
          <w:sz w:val="24"/>
          <w:szCs w:val="24"/>
        </w:rPr>
        <w:t>02.10.2006</w:t>
      </w:r>
      <w:r w:rsidRPr="002D1BB7">
        <w:rPr>
          <w:rFonts w:ascii="Times New Roman" w:hAnsi="Times New Roman" w:cs="Times New Roman"/>
          <w:sz w:val="24"/>
          <w:szCs w:val="24"/>
        </w:rPr>
        <w:t xml:space="preserve"> г. по настоящее время (приказ Фин</w:t>
      </w:r>
      <w:r w:rsidR="004928BA" w:rsidRPr="002D1BB7">
        <w:rPr>
          <w:rFonts w:ascii="Times New Roman" w:hAnsi="Times New Roman" w:cs="Times New Roman"/>
          <w:sz w:val="24"/>
          <w:szCs w:val="24"/>
        </w:rPr>
        <w:t xml:space="preserve">ансового </w:t>
      </w:r>
      <w:r w:rsidRPr="002D1BB7">
        <w:rPr>
          <w:rFonts w:ascii="Times New Roman" w:hAnsi="Times New Roman" w:cs="Times New Roman"/>
          <w:sz w:val="24"/>
          <w:szCs w:val="24"/>
        </w:rPr>
        <w:t xml:space="preserve">управления от </w:t>
      </w:r>
      <w:r w:rsidR="0051037C" w:rsidRPr="002D1BB7">
        <w:rPr>
          <w:rFonts w:ascii="Times New Roman" w:hAnsi="Times New Roman" w:cs="Times New Roman"/>
          <w:sz w:val="24"/>
          <w:szCs w:val="24"/>
        </w:rPr>
        <w:t>02.10.2006</w:t>
      </w:r>
      <w:r w:rsidRPr="002D1B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51037C" w:rsidRPr="002D1BB7">
        <w:rPr>
          <w:rFonts w:ascii="Times New Roman" w:hAnsi="Times New Roman" w:cs="Times New Roman"/>
          <w:sz w:val="24"/>
          <w:szCs w:val="24"/>
        </w:rPr>
        <w:t>56 л\с</w:t>
      </w:r>
      <w:r w:rsidRPr="002D1BB7">
        <w:rPr>
          <w:rFonts w:ascii="Times New Roman" w:hAnsi="Times New Roman" w:cs="Times New Roman"/>
          <w:sz w:val="24"/>
          <w:szCs w:val="24"/>
        </w:rPr>
        <w:t>).</w:t>
      </w:r>
    </w:p>
    <w:p w:rsidR="00310BB5" w:rsidRPr="002D1BB7" w:rsidRDefault="00310BB5" w:rsidP="00115AD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0BB5" w:rsidRPr="002D1BB7" w:rsidRDefault="00310BB5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Проверке подвергнуты нормативные правовые акты муниципального образования, бухгалтерская отчетность главных распорядителей, распорядителей, </w:t>
      </w:r>
      <w:r w:rsidRPr="00870E1B">
        <w:rPr>
          <w:rFonts w:ascii="Times New Roman" w:hAnsi="Times New Roman" w:cs="Times New Roman"/>
          <w:sz w:val="24"/>
          <w:szCs w:val="24"/>
        </w:rPr>
        <w:t xml:space="preserve">получателей средств бюджета, регистры бюджетного учета, иные документы, относящиеся к теме </w:t>
      </w:r>
      <w:r w:rsidR="00D34094" w:rsidRPr="00870E1B">
        <w:rPr>
          <w:rFonts w:ascii="Times New Roman" w:hAnsi="Times New Roman" w:cs="Times New Roman"/>
          <w:sz w:val="24"/>
          <w:szCs w:val="24"/>
        </w:rPr>
        <w:t xml:space="preserve"> </w:t>
      </w:r>
      <w:r w:rsidR="00066830" w:rsidRPr="00870E1B">
        <w:rPr>
          <w:rFonts w:ascii="Times New Roman" w:hAnsi="Times New Roman" w:cs="Times New Roman"/>
          <w:sz w:val="24"/>
          <w:szCs w:val="24"/>
        </w:rPr>
        <w:t xml:space="preserve"> проверки.</w:t>
      </w:r>
      <w:r w:rsidRPr="00870E1B">
        <w:rPr>
          <w:rFonts w:ascii="Times New Roman" w:hAnsi="Times New Roman" w:cs="Times New Roman"/>
          <w:sz w:val="24"/>
          <w:szCs w:val="24"/>
        </w:rPr>
        <w:t xml:space="preserve"> Проверка проведена методом документального изучения финансовых, бухгалтерских</w:t>
      </w:r>
      <w:r w:rsidRPr="002D1BB7">
        <w:rPr>
          <w:rFonts w:ascii="Times New Roman" w:hAnsi="Times New Roman" w:cs="Times New Roman"/>
          <w:sz w:val="24"/>
          <w:szCs w:val="24"/>
        </w:rPr>
        <w:t xml:space="preserve"> документов, отчетов, путем анализа и оценки полученной из них информации.</w:t>
      </w:r>
    </w:p>
    <w:p w:rsidR="00D60418" w:rsidRPr="002D1BB7" w:rsidRDefault="00D60418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418" w:rsidRPr="002D1BB7" w:rsidRDefault="00D60418" w:rsidP="00115AD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60418" w:rsidRPr="002D1BB7" w:rsidRDefault="00D60418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Положение о Финансовом управлении утверждено постановлением Администрации муниципального района «Дзун-Хемчикский кожуун» Республики Тыва  от 18.02.2016 г. № 66</w:t>
      </w:r>
      <w:r w:rsidR="00A44B91" w:rsidRPr="002D1BB7">
        <w:rPr>
          <w:rFonts w:ascii="Times New Roman" w:hAnsi="Times New Roman" w:cs="Times New Roman"/>
          <w:sz w:val="24"/>
          <w:szCs w:val="24"/>
        </w:rPr>
        <w:t xml:space="preserve"> (далее – Положение о Финансовом управлении)</w:t>
      </w:r>
      <w:r w:rsidRPr="002D1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193" w:rsidRPr="002D1BB7" w:rsidRDefault="007C7193" w:rsidP="007C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Согласно п. 1 Положения о Финансовом управлении, Финансовое управление является структурным подразделением администрации муниципального района Дзун-Хемчикский кожуун Республики Тыва (далее – Администрация Дзун-Хемчикского кожууна), осуществляющим реализацию единой финансовой, бюджетной и налоговой политики на </w:t>
      </w:r>
      <w:r w:rsidRPr="002D1BB7">
        <w:rPr>
          <w:rFonts w:ascii="Times New Roman" w:hAnsi="Times New Roman" w:cs="Times New Roman"/>
          <w:sz w:val="24"/>
          <w:szCs w:val="24"/>
        </w:rPr>
        <w:lastRenderedPageBreak/>
        <w:t>территории Дзун-Хемчикского кожууна и координирующим в этой сфере деятельность иных органов муниципального образования.</w:t>
      </w:r>
    </w:p>
    <w:p w:rsidR="00D60418" w:rsidRPr="002D1BB7" w:rsidRDefault="00D60418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418" w:rsidRPr="002D1BB7" w:rsidRDefault="00D60418" w:rsidP="00115AD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bCs/>
          <w:color w:val="000000"/>
          <w:sz w:val="24"/>
          <w:szCs w:val="24"/>
        </w:rPr>
        <w:t>Внешняя проверка годовой бюджетной отчетности главных администраторов бюджетных средств</w:t>
      </w:r>
      <w:r w:rsidR="001B5E5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418" w:rsidRPr="002D1BB7" w:rsidRDefault="00D60418" w:rsidP="00115AD3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BB7">
        <w:rPr>
          <w:rFonts w:ascii="Times New Roman" w:hAnsi="Times New Roman" w:cs="Times New Roman"/>
          <w:color w:val="000000"/>
          <w:sz w:val="24"/>
          <w:szCs w:val="24"/>
        </w:rPr>
        <w:t>Проверка наличия всех форм бюджетной отчетности, установленных частью 3 статьи 264.1 БК РФ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РФ; правильность применения бюджетной классификации Российской Федерации</w:t>
      </w:r>
      <w:r w:rsidR="00D30E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0418" w:rsidRPr="002D1BB7" w:rsidRDefault="00D60418" w:rsidP="00115AD3">
      <w:pPr>
        <w:pStyle w:val="ConsPlusNormal"/>
        <w:tabs>
          <w:tab w:val="left" w:pos="709"/>
        </w:tabs>
        <w:ind w:firstLine="709"/>
        <w:jc w:val="both"/>
      </w:pPr>
      <w:r w:rsidRPr="002D1BB7">
        <w:t>Согласно ст.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D60418" w:rsidRPr="002D1BB7" w:rsidRDefault="00D60418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BF2D4E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кожууна (далее - Устав) принят решением Хурала представителей </w:t>
      </w:r>
      <w:proofErr w:type="spellStart"/>
      <w:r w:rsidR="00BF2D4E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от </w:t>
      </w:r>
      <w:r w:rsidR="00C21AA3">
        <w:rPr>
          <w:rFonts w:ascii="Times New Roman" w:hAnsi="Times New Roman" w:cs="Times New Roman"/>
          <w:sz w:val="24"/>
          <w:szCs w:val="24"/>
        </w:rPr>
        <w:t>20</w:t>
      </w:r>
      <w:r w:rsidR="00962BEE" w:rsidRPr="002D1BB7">
        <w:rPr>
          <w:rFonts w:ascii="Times New Roman" w:hAnsi="Times New Roman" w:cs="Times New Roman"/>
          <w:sz w:val="24"/>
          <w:szCs w:val="24"/>
        </w:rPr>
        <w:t>.0</w:t>
      </w:r>
      <w:r w:rsidR="00C21AA3">
        <w:rPr>
          <w:rFonts w:ascii="Times New Roman" w:hAnsi="Times New Roman" w:cs="Times New Roman"/>
          <w:sz w:val="24"/>
          <w:szCs w:val="24"/>
        </w:rPr>
        <w:t>6</w:t>
      </w:r>
      <w:r w:rsidR="00962BEE" w:rsidRPr="002D1BB7">
        <w:rPr>
          <w:rFonts w:ascii="Times New Roman" w:hAnsi="Times New Roman" w:cs="Times New Roman"/>
          <w:sz w:val="24"/>
          <w:szCs w:val="24"/>
        </w:rPr>
        <w:t>.201</w:t>
      </w:r>
      <w:r w:rsidR="00C21AA3">
        <w:rPr>
          <w:rFonts w:ascii="Times New Roman" w:hAnsi="Times New Roman" w:cs="Times New Roman"/>
          <w:sz w:val="24"/>
          <w:szCs w:val="24"/>
        </w:rPr>
        <w:t>9</w:t>
      </w:r>
      <w:r w:rsidRPr="002D1B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1AA3">
        <w:rPr>
          <w:rFonts w:ascii="Times New Roman" w:hAnsi="Times New Roman" w:cs="Times New Roman"/>
          <w:sz w:val="24"/>
          <w:szCs w:val="24"/>
        </w:rPr>
        <w:t>268</w:t>
      </w:r>
      <w:r w:rsidRPr="002D1BB7">
        <w:rPr>
          <w:rFonts w:ascii="Times New Roman" w:hAnsi="Times New Roman" w:cs="Times New Roman"/>
          <w:sz w:val="24"/>
          <w:szCs w:val="24"/>
        </w:rPr>
        <w:t xml:space="preserve"> (в посл. ред. изм. от </w:t>
      </w:r>
      <w:r w:rsidR="003124A1" w:rsidRPr="002D1BB7">
        <w:rPr>
          <w:rFonts w:ascii="Times New Roman" w:hAnsi="Times New Roman" w:cs="Times New Roman"/>
          <w:sz w:val="24"/>
          <w:szCs w:val="24"/>
        </w:rPr>
        <w:t>2</w:t>
      </w:r>
      <w:r w:rsidR="00C21AA3">
        <w:rPr>
          <w:rFonts w:ascii="Times New Roman" w:hAnsi="Times New Roman" w:cs="Times New Roman"/>
          <w:sz w:val="24"/>
          <w:szCs w:val="24"/>
        </w:rPr>
        <w:t>3</w:t>
      </w:r>
      <w:r w:rsidRPr="002D1BB7">
        <w:rPr>
          <w:rFonts w:ascii="Times New Roman" w:hAnsi="Times New Roman" w:cs="Times New Roman"/>
          <w:sz w:val="24"/>
          <w:szCs w:val="24"/>
        </w:rPr>
        <w:t>.</w:t>
      </w:r>
      <w:r w:rsidR="00C21AA3">
        <w:rPr>
          <w:rFonts w:ascii="Times New Roman" w:hAnsi="Times New Roman" w:cs="Times New Roman"/>
          <w:sz w:val="24"/>
          <w:szCs w:val="24"/>
        </w:rPr>
        <w:t>12</w:t>
      </w:r>
      <w:r w:rsidRPr="002D1BB7">
        <w:rPr>
          <w:rFonts w:ascii="Times New Roman" w:hAnsi="Times New Roman" w:cs="Times New Roman"/>
          <w:sz w:val="24"/>
          <w:szCs w:val="24"/>
        </w:rPr>
        <w:t>.201</w:t>
      </w:r>
      <w:r w:rsidR="00C21AA3">
        <w:rPr>
          <w:rFonts w:ascii="Times New Roman" w:hAnsi="Times New Roman" w:cs="Times New Roman"/>
          <w:sz w:val="24"/>
          <w:szCs w:val="24"/>
        </w:rPr>
        <w:t>9</w:t>
      </w:r>
      <w:r w:rsidRPr="002D1BB7">
        <w:rPr>
          <w:rFonts w:ascii="Times New Roman" w:hAnsi="Times New Roman" w:cs="Times New Roman"/>
          <w:sz w:val="24"/>
          <w:szCs w:val="24"/>
        </w:rPr>
        <w:t xml:space="preserve"> г.). </w:t>
      </w:r>
    </w:p>
    <w:p w:rsidR="00D60418" w:rsidRPr="002D1BB7" w:rsidRDefault="00D60418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</w:t>
      </w:r>
      <w:r w:rsidR="00267791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кожууна (далее – Положение о бюджетном процессе) утверждено решением Хурала представителей </w:t>
      </w:r>
      <w:r w:rsidR="00267791" w:rsidRPr="002D1BB7">
        <w:rPr>
          <w:rFonts w:ascii="Times New Roman" w:hAnsi="Times New Roman" w:cs="Times New Roman"/>
          <w:sz w:val="24"/>
          <w:szCs w:val="24"/>
        </w:rPr>
        <w:t xml:space="preserve">Дзун-Хемчикского </w:t>
      </w:r>
      <w:r w:rsidRPr="002D1BB7">
        <w:rPr>
          <w:rFonts w:ascii="Times New Roman" w:hAnsi="Times New Roman" w:cs="Times New Roman"/>
          <w:sz w:val="24"/>
          <w:szCs w:val="24"/>
        </w:rPr>
        <w:t xml:space="preserve">кожууна от </w:t>
      </w:r>
      <w:r w:rsidR="00267791" w:rsidRPr="002D1BB7">
        <w:rPr>
          <w:rFonts w:ascii="Times New Roman" w:hAnsi="Times New Roman" w:cs="Times New Roman"/>
          <w:sz w:val="24"/>
          <w:szCs w:val="24"/>
        </w:rPr>
        <w:t>09.08.2011</w:t>
      </w:r>
      <w:r w:rsidRPr="002D1B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267791" w:rsidRPr="002D1BB7">
        <w:rPr>
          <w:rFonts w:ascii="Times New Roman" w:hAnsi="Times New Roman" w:cs="Times New Roman"/>
          <w:sz w:val="24"/>
          <w:szCs w:val="24"/>
        </w:rPr>
        <w:t xml:space="preserve">289 (с последними изменениями </w:t>
      </w:r>
      <w:r w:rsidR="00267791" w:rsidRPr="00AA1AA7">
        <w:rPr>
          <w:rFonts w:ascii="Times New Roman" w:hAnsi="Times New Roman" w:cs="Times New Roman"/>
          <w:sz w:val="24"/>
          <w:szCs w:val="24"/>
        </w:rPr>
        <w:t xml:space="preserve">от </w:t>
      </w:r>
      <w:r w:rsidR="00820264" w:rsidRPr="00AA1AA7">
        <w:rPr>
          <w:rFonts w:ascii="Times New Roman" w:hAnsi="Times New Roman" w:cs="Times New Roman"/>
          <w:sz w:val="24"/>
          <w:szCs w:val="24"/>
        </w:rPr>
        <w:t>17</w:t>
      </w:r>
      <w:r w:rsidR="00267791" w:rsidRPr="00AA1AA7">
        <w:rPr>
          <w:rFonts w:ascii="Times New Roman" w:hAnsi="Times New Roman" w:cs="Times New Roman"/>
          <w:sz w:val="24"/>
          <w:szCs w:val="24"/>
        </w:rPr>
        <w:t>.</w:t>
      </w:r>
      <w:r w:rsidR="00820264" w:rsidRPr="00AA1AA7">
        <w:rPr>
          <w:rFonts w:ascii="Times New Roman" w:hAnsi="Times New Roman" w:cs="Times New Roman"/>
          <w:sz w:val="24"/>
          <w:szCs w:val="24"/>
        </w:rPr>
        <w:t>08</w:t>
      </w:r>
      <w:r w:rsidR="00267791" w:rsidRPr="00AA1AA7">
        <w:rPr>
          <w:rFonts w:ascii="Times New Roman" w:hAnsi="Times New Roman" w:cs="Times New Roman"/>
          <w:sz w:val="24"/>
          <w:szCs w:val="24"/>
        </w:rPr>
        <w:t>.20</w:t>
      </w:r>
      <w:r w:rsidR="00820264" w:rsidRPr="00AA1AA7">
        <w:rPr>
          <w:rFonts w:ascii="Times New Roman" w:hAnsi="Times New Roman" w:cs="Times New Roman"/>
          <w:sz w:val="24"/>
          <w:szCs w:val="24"/>
        </w:rPr>
        <w:t>21</w:t>
      </w:r>
      <w:r w:rsidR="00267791" w:rsidRPr="00AA1AA7">
        <w:rPr>
          <w:rFonts w:ascii="Times New Roman" w:hAnsi="Times New Roman" w:cs="Times New Roman"/>
          <w:sz w:val="24"/>
          <w:szCs w:val="24"/>
        </w:rPr>
        <w:t xml:space="preserve"> г. № </w:t>
      </w:r>
      <w:r w:rsidR="00820264" w:rsidRPr="00AA1AA7">
        <w:rPr>
          <w:rFonts w:ascii="Times New Roman" w:hAnsi="Times New Roman" w:cs="Times New Roman"/>
          <w:sz w:val="24"/>
          <w:szCs w:val="24"/>
        </w:rPr>
        <w:t>168</w:t>
      </w:r>
      <w:r w:rsidR="00267791" w:rsidRPr="00AA1AA7">
        <w:rPr>
          <w:rFonts w:ascii="Times New Roman" w:hAnsi="Times New Roman" w:cs="Times New Roman"/>
          <w:sz w:val="24"/>
          <w:szCs w:val="24"/>
        </w:rPr>
        <w:t>)</w:t>
      </w:r>
      <w:r w:rsidRPr="00AA1AA7">
        <w:rPr>
          <w:rFonts w:ascii="Times New Roman" w:hAnsi="Times New Roman" w:cs="Times New Roman"/>
          <w:sz w:val="24"/>
          <w:szCs w:val="24"/>
        </w:rPr>
        <w:t>.</w:t>
      </w:r>
    </w:p>
    <w:p w:rsidR="00D60418" w:rsidRPr="002D1BB7" w:rsidRDefault="00D60418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В соответствии со ст. 3</w:t>
      </w:r>
      <w:r w:rsidR="00BF2D4E" w:rsidRPr="002D1BB7">
        <w:rPr>
          <w:rFonts w:ascii="Times New Roman" w:hAnsi="Times New Roman" w:cs="Times New Roman"/>
          <w:sz w:val="24"/>
          <w:szCs w:val="24"/>
        </w:rPr>
        <w:t>0</w:t>
      </w:r>
      <w:r w:rsidRPr="002D1BB7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годовой отчет об исполнении местного бюджета до его рассмотрения Хуралом представителей </w:t>
      </w:r>
      <w:r w:rsidR="00C877CB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кожууна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D60418" w:rsidRPr="002D1BB7" w:rsidRDefault="00D60418" w:rsidP="00115A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1B">
        <w:rPr>
          <w:rFonts w:ascii="Times New Roman" w:hAnsi="Times New Roman" w:cs="Times New Roman"/>
          <w:sz w:val="24"/>
          <w:szCs w:val="24"/>
        </w:rPr>
        <w:t>Согласно п. 3 ст. 264.4 БК РФ</w:t>
      </w:r>
      <w:r w:rsidR="00467393" w:rsidRPr="00870E1B">
        <w:rPr>
          <w:rFonts w:ascii="Times New Roman" w:hAnsi="Times New Roman" w:cs="Times New Roman"/>
          <w:sz w:val="24"/>
          <w:szCs w:val="24"/>
        </w:rPr>
        <w:t xml:space="preserve">, п.3 </w:t>
      </w:r>
      <w:r w:rsidRPr="00870E1B">
        <w:rPr>
          <w:rFonts w:ascii="Times New Roman" w:hAnsi="Times New Roman" w:cs="Times New Roman"/>
          <w:sz w:val="24"/>
          <w:szCs w:val="24"/>
        </w:rPr>
        <w:t xml:space="preserve"> </w:t>
      </w:r>
      <w:r w:rsidR="00467393" w:rsidRPr="00870E1B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</w:t>
      </w:r>
      <w:r w:rsidRPr="00870E1B">
        <w:rPr>
          <w:rFonts w:ascii="Times New Roman" w:hAnsi="Times New Roman" w:cs="Times New Roman"/>
          <w:sz w:val="24"/>
          <w:szCs w:val="24"/>
        </w:rPr>
        <w:t xml:space="preserve">местная администрация представляет отчет об исполнении местного бюджета для подготовки заключения </w:t>
      </w:r>
      <w:r w:rsidR="00066830" w:rsidRPr="00870E1B">
        <w:rPr>
          <w:rFonts w:ascii="Times New Roman" w:hAnsi="Times New Roman" w:cs="Times New Roman"/>
          <w:sz w:val="24"/>
          <w:szCs w:val="24"/>
        </w:rPr>
        <w:t xml:space="preserve">контрольного органа </w:t>
      </w:r>
      <w:r w:rsidRPr="00870E1B">
        <w:rPr>
          <w:rFonts w:ascii="Times New Roman" w:hAnsi="Times New Roman" w:cs="Times New Roman"/>
          <w:sz w:val="24"/>
          <w:szCs w:val="24"/>
        </w:rPr>
        <w:t>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D60418" w:rsidRDefault="00D60418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="004C5125" w:rsidRPr="002D1BB7">
        <w:rPr>
          <w:rFonts w:ascii="Times New Roman" w:hAnsi="Times New Roman" w:cs="Times New Roman"/>
          <w:sz w:val="24"/>
          <w:szCs w:val="24"/>
        </w:rPr>
        <w:t>2</w:t>
      </w:r>
      <w:r w:rsidR="00FD4421" w:rsidRPr="002D1BB7">
        <w:rPr>
          <w:rFonts w:ascii="Times New Roman" w:hAnsi="Times New Roman" w:cs="Times New Roman"/>
          <w:sz w:val="24"/>
          <w:szCs w:val="24"/>
        </w:rPr>
        <w:t>, 4, 5</w:t>
      </w:r>
      <w:r w:rsidR="00467393" w:rsidRPr="002D1BB7">
        <w:rPr>
          <w:rFonts w:ascii="Times New Roman" w:hAnsi="Times New Roman" w:cs="Times New Roman"/>
          <w:sz w:val="24"/>
          <w:szCs w:val="24"/>
        </w:rPr>
        <w:t>, 6</w:t>
      </w:r>
      <w:r w:rsidRPr="002D1BB7">
        <w:rPr>
          <w:rFonts w:ascii="Times New Roman" w:hAnsi="Times New Roman" w:cs="Times New Roman"/>
          <w:sz w:val="24"/>
          <w:szCs w:val="24"/>
        </w:rPr>
        <w:t xml:space="preserve"> ст. 3</w:t>
      </w:r>
      <w:r w:rsidR="004C5125" w:rsidRPr="002D1BB7">
        <w:rPr>
          <w:rFonts w:ascii="Times New Roman" w:hAnsi="Times New Roman" w:cs="Times New Roman"/>
          <w:sz w:val="24"/>
          <w:szCs w:val="24"/>
        </w:rPr>
        <w:t>0</w:t>
      </w:r>
      <w:r w:rsidRPr="002D1BB7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контрольный орган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средств, отчета Администрации </w:t>
      </w:r>
      <w:r w:rsidR="00EC76E1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кожууна, представляемого в Хурал представителей </w:t>
      </w:r>
      <w:r w:rsidR="00FD4421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кожууна.</w:t>
      </w:r>
    </w:p>
    <w:p w:rsidR="00D60418" w:rsidRPr="002D1BB7" w:rsidRDefault="00066830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094">
        <w:rPr>
          <w:rFonts w:ascii="Times New Roman" w:hAnsi="Times New Roman" w:cs="Times New Roman"/>
          <w:sz w:val="24"/>
          <w:szCs w:val="24"/>
        </w:rPr>
        <w:t xml:space="preserve"> 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бюджета </w:t>
      </w:r>
      <w:r w:rsidR="00CC01FE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 кожууна является Фин</w:t>
      </w:r>
      <w:r w:rsidR="00CC01FE" w:rsidRPr="002D1BB7">
        <w:rPr>
          <w:rFonts w:ascii="Times New Roman" w:hAnsi="Times New Roman" w:cs="Times New Roman"/>
          <w:sz w:val="24"/>
          <w:szCs w:val="24"/>
        </w:rPr>
        <w:t xml:space="preserve">ансовое </w:t>
      </w:r>
      <w:r w:rsidR="00D60418" w:rsidRPr="002D1BB7">
        <w:rPr>
          <w:rFonts w:ascii="Times New Roman" w:hAnsi="Times New Roman" w:cs="Times New Roman"/>
          <w:sz w:val="24"/>
          <w:szCs w:val="24"/>
        </w:rPr>
        <w:t>управление.</w:t>
      </w:r>
    </w:p>
    <w:p w:rsidR="00D60418" w:rsidRPr="002D1BB7" w:rsidRDefault="00B72FEC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Главными распорядителями - п</w:t>
      </w:r>
      <w:r w:rsidR="00D60418" w:rsidRPr="002D1BB7">
        <w:rPr>
          <w:rFonts w:ascii="Times New Roman" w:hAnsi="Times New Roman" w:cs="Times New Roman"/>
          <w:sz w:val="24"/>
          <w:szCs w:val="24"/>
        </w:rPr>
        <w:t xml:space="preserve">олучателями бюджетных средств </w:t>
      </w:r>
      <w:proofErr w:type="spellStart"/>
      <w:r w:rsidR="0052132F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52132F"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32F" w:rsidRPr="002D1BB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2132F" w:rsidRPr="002D1BB7">
        <w:rPr>
          <w:rFonts w:ascii="Times New Roman" w:hAnsi="Times New Roman" w:cs="Times New Roman"/>
          <w:sz w:val="24"/>
          <w:szCs w:val="24"/>
        </w:rPr>
        <w:t xml:space="preserve"> в 20</w:t>
      </w:r>
      <w:r w:rsidR="00C27469">
        <w:rPr>
          <w:rFonts w:ascii="Times New Roman" w:hAnsi="Times New Roman" w:cs="Times New Roman"/>
          <w:sz w:val="24"/>
          <w:szCs w:val="24"/>
        </w:rPr>
        <w:t>21</w:t>
      </w:r>
      <w:r w:rsidR="0052132F" w:rsidRPr="002D1BB7">
        <w:rPr>
          <w:rFonts w:ascii="Times New Roman" w:hAnsi="Times New Roman" w:cs="Times New Roman"/>
          <w:sz w:val="24"/>
          <w:szCs w:val="24"/>
        </w:rPr>
        <w:t xml:space="preserve"> г. </w:t>
      </w:r>
      <w:r w:rsidR="00D60418" w:rsidRPr="002D1BB7">
        <w:rPr>
          <w:rFonts w:ascii="Times New Roman" w:hAnsi="Times New Roman" w:cs="Times New Roman"/>
          <w:sz w:val="24"/>
          <w:szCs w:val="24"/>
        </w:rPr>
        <w:t>являются</w:t>
      </w:r>
      <w:r w:rsidRPr="002D1BB7">
        <w:rPr>
          <w:rFonts w:ascii="Times New Roman" w:hAnsi="Times New Roman" w:cs="Times New Roman"/>
          <w:sz w:val="24"/>
          <w:szCs w:val="24"/>
        </w:rPr>
        <w:t xml:space="preserve"> 8 </w:t>
      </w:r>
      <w:r w:rsidR="00D57101" w:rsidRPr="002D1BB7">
        <w:rPr>
          <w:rFonts w:ascii="Times New Roman" w:hAnsi="Times New Roman" w:cs="Times New Roman"/>
          <w:sz w:val="24"/>
          <w:szCs w:val="24"/>
        </w:rPr>
        <w:t>учреждений</w:t>
      </w:r>
      <w:r w:rsidR="00D60418" w:rsidRPr="002D1BB7">
        <w:rPr>
          <w:rFonts w:ascii="Times New Roman" w:hAnsi="Times New Roman" w:cs="Times New Roman"/>
          <w:sz w:val="24"/>
          <w:szCs w:val="24"/>
        </w:rPr>
        <w:t>:</w:t>
      </w:r>
    </w:p>
    <w:p w:rsidR="0052132F" w:rsidRPr="002D1BB7" w:rsidRDefault="0052132F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 Управление сельского хозяйства</w:t>
      </w:r>
      <w:r w:rsidR="009A314F" w:rsidRPr="002D1BB7">
        <w:rPr>
          <w:rFonts w:ascii="Times New Roman" w:hAnsi="Times New Roman" w:cs="Times New Roman"/>
          <w:sz w:val="24"/>
          <w:szCs w:val="24"/>
        </w:rPr>
        <w:t xml:space="preserve"> (глава 144)</w:t>
      </w:r>
      <w:r w:rsidRPr="002D1BB7">
        <w:rPr>
          <w:rFonts w:ascii="Times New Roman" w:hAnsi="Times New Roman" w:cs="Times New Roman"/>
          <w:sz w:val="24"/>
          <w:szCs w:val="24"/>
        </w:rPr>
        <w:t>,</w:t>
      </w:r>
    </w:p>
    <w:p w:rsidR="0052132F" w:rsidRPr="002D1BB7" w:rsidRDefault="0052132F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-Управление труда и социально</w:t>
      </w:r>
      <w:r w:rsidR="009A314F" w:rsidRPr="002D1BB7">
        <w:rPr>
          <w:rFonts w:ascii="Times New Roman" w:hAnsi="Times New Roman" w:cs="Times New Roman"/>
          <w:sz w:val="24"/>
          <w:szCs w:val="24"/>
        </w:rPr>
        <w:t>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9A314F" w:rsidRPr="002D1BB7">
        <w:rPr>
          <w:rFonts w:ascii="Times New Roman" w:hAnsi="Times New Roman" w:cs="Times New Roman"/>
          <w:sz w:val="24"/>
          <w:szCs w:val="24"/>
        </w:rPr>
        <w:t>развития (148),</w:t>
      </w:r>
    </w:p>
    <w:p w:rsidR="009A314F" w:rsidRPr="002D1BB7" w:rsidRDefault="009A314F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</w:t>
      </w:r>
      <w:r w:rsidR="00BC6484" w:rsidRPr="002D1BB7">
        <w:rPr>
          <w:rFonts w:ascii="Times New Roman" w:hAnsi="Times New Roman" w:cs="Times New Roman"/>
          <w:sz w:val="24"/>
          <w:szCs w:val="24"/>
        </w:rPr>
        <w:t>Управление культуры (570),</w:t>
      </w:r>
    </w:p>
    <w:p w:rsidR="00BC6484" w:rsidRPr="002D1BB7" w:rsidRDefault="00BC6484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-Управление образования (740),</w:t>
      </w:r>
    </w:p>
    <w:p w:rsidR="00BC6484" w:rsidRPr="002D1BB7" w:rsidRDefault="00BC6484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</w:t>
      </w:r>
      <w:r w:rsidR="00891167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Pr="002D1BB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658CD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кожууна (</w:t>
      </w:r>
      <w:r w:rsidR="001658CD" w:rsidRPr="002D1BB7">
        <w:rPr>
          <w:rFonts w:ascii="Times New Roman" w:hAnsi="Times New Roman" w:cs="Times New Roman"/>
          <w:sz w:val="24"/>
          <w:szCs w:val="24"/>
        </w:rPr>
        <w:t>860),</w:t>
      </w:r>
    </w:p>
    <w:p w:rsidR="0052132F" w:rsidRPr="002D1BB7" w:rsidRDefault="001658CD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</w:t>
      </w:r>
      <w:r w:rsidR="00891167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Pr="002D1BB7">
        <w:rPr>
          <w:rFonts w:ascii="Times New Roman" w:hAnsi="Times New Roman" w:cs="Times New Roman"/>
          <w:sz w:val="24"/>
          <w:szCs w:val="24"/>
        </w:rPr>
        <w:t>Финансовое управление (868),</w:t>
      </w:r>
    </w:p>
    <w:p w:rsidR="00D60418" w:rsidRPr="002D1BB7" w:rsidRDefault="00D60418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</w:t>
      </w:r>
      <w:r w:rsidR="00891167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Pr="002D1BB7">
        <w:rPr>
          <w:rFonts w:ascii="Times New Roman" w:hAnsi="Times New Roman" w:cs="Times New Roman"/>
          <w:sz w:val="24"/>
          <w:szCs w:val="24"/>
        </w:rPr>
        <w:t>Хурал представителей</w:t>
      </w:r>
      <w:r w:rsidR="003477A4" w:rsidRPr="002D1BB7">
        <w:rPr>
          <w:rFonts w:ascii="Times New Roman" w:hAnsi="Times New Roman" w:cs="Times New Roman"/>
          <w:sz w:val="24"/>
          <w:szCs w:val="24"/>
        </w:rPr>
        <w:t xml:space="preserve"> (918),</w:t>
      </w:r>
    </w:p>
    <w:p w:rsidR="003477A4" w:rsidRPr="002D1BB7" w:rsidRDefault="003477A4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 Контрольно-счетный орган</w:t>
      </w:r>
      <w:r w:rsidR="008143D3" w:rsidRPr="002D1BB7">
        <w:rPr>
          <w:rFonts w:ascii="Times New Roman" w:hAnsi="Times New Roman" w:cs="Times New Roman"/>
          <w:sz w:val="24"/>
          <w:szCs w:val="24"/>
        </w:rPr>
        <w:t xml:space="preserve"> (919)</w:t>
      </w:r>
      <w:r w:rsidRPr="002D1BB7">
        <w:rPr>
          <w:rFonts w:ascii="Times New Roman" w:hAnsi="Times New Roman" w:cs="Times New Roman"/>
          <w:sz w:val="24"/>
          <w:szCs w:val="24"/>
        </w:rPr>
        <w:t>,</w:t>
      </w:r>
    </w:p>
    <w:p w:rsidR="00D003B8" w:rsidRPr="002D1BB7" w:rsidRDefault="00D003B8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- </w:t>
      </w:r>
      <w:r w:rsidR="00D57101" w:rsidRPr="002D1BB7">
        <w:rPr>
          <w:rFonts w:ascii="Times New Roman" w:hAnsi="Times New Roman" w:cs="Times New Roman"/>
          <w:sz w:val="24"/>
          <w:szCs w:val="24"/>
        </w:rPr>
        <w:t xml:space="preserve">и 12 </w:t>
      </w:r>
      <w:r w:rsidR="007E5F93" w:rsidRPr="002D1BB7">
        <w:rPr>
          <w:rFonts w:ascii="Times New Roman" w:hAnsi="Times New Roman" w:cs="Times New Roman"/>
          <w:sz w:val="24"/>
          <w:szCs w:val="24"/>
        </w:rPr>
        <w:t>главны</w:t>
      </w:r>
      <w:r w:rsidR="00D57101" w:rsidRPr="002D1BB7">
        <w:rPr>
          <w:rFonts w:ascii="Times New Roman" w:hAnsi="Times New Roman" w:cs="Times New Roman"/>
          <w:sz w:val="24"/>
          <w:szCs w:val="24"/>
        </w:rPr>
        <w:t>х</w:t>
      </w:r>
      <w:r w:rsidR="007E5F93" w:rsidRPr="002D1BB7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D57101" w:rsidRPr="002D1BB7">
        <w:rPr>
          <w:rFonts w:ascii="Times New Roman" w:hAnsi="Times New Roman" w:cs="Times New Roman"/>
          <w:sz w:val="24"/>
          <w:szCs w:val="24"/>
        </w:rPr>
        <w:t>ей</w:t>
      </w:r>
      <w:r w:rsidR="007E5F93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Pr="002D1BB7">
        <w:rPr>
          <w:rFonts w:ascii="Times New Roman" w:hAnsi="Times New Roman" w:cs="Times New Roman"/>
          <w:sz w:val="24"/>
          <w:szCs w:val="24"/>
        </w:rPr>
        <w:t>бюджет</w:t>
      </w:r>
      <w:r w:rsidR="007E5F93" w:rsidRPr="002D1BB7">
        <w:rPr>
          <w:rFonts w:ascii="Times New Roman" w:hAnsi="Times New Roman" w:cs="Times New Roman"/>
          <w:sz w:val="24"/>
          <w:szCs w:val="24"/>
        </w:rPr>
        <w:t>ов городского и сельских поселений</w:t>
      </w:r>
      <w:r w:rsidR="00490406" w:rsidRPr="002D1BB7">
        <w:rPr>
          <w:rFonts w:ascii="Times New Roman" w:hAnsi="Times New Roman" w:cs="Times New Roman"/>
          <w:sz w:val="24"/>
          <w:szCs w:val="24"/>
        </w:rPr>
        <w:t xml:space="preserve"> - Администрации</w:t>
      </w:r>
      <w:r w:rsidRPr="002D1BB7">
        <w:rPr>
          <w:rFonts w:ascii="Times New Roman" w:hAnsi="Times New Roman" w:cs="Times New Roman"/>
          <w:sz w:val="24"/>
          <w:szCs w:val="24"/>
        </w:rPr>
        <w:t>: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а) городско</w:t>
      </w:r>
      <w:r w:rsidR="00490406" w:rsidRPr="002D1BB7">
        <w:rPr>
          <w:rFonts w:ascii="Times New Roman" w:hAnsi="Times New Roman" w:cs="Times New Roman"/>
          <w:sz w:val="24"/>
          <w:szCs w:val="24"/>
        </w:rPr>
        <w:t>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90406" w:rsidRPr="002D1BB7">
        <w:rPr>
          <w:rFonts w:ascii="Times New Roman" w:hAnsi="Times New Roman" w:cs="Times New Roman"/>
          <w:sz w:val="24"/>
          <w:szCs w:val="24"/>
        </w:rPr>
        <w:t>я</w:t>
      </w:r>
      <w:r w:rsidRPr="002D1BB7">
        <w:rPr>
          <w:rFonts w:ascii="Times New Roman" w:hAnsi="Times New Roman" w:cs="Times New Roman"/>
          <w:sz w:val="24"/>
          <w:szCs w:val="24"/>
        </w:rPr>
        <w:t xml:space="preserve"> – город Чадан</w:t>
      </w:r>
      <w:r w:rsidR="0091506D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б) сельски</w:t>
      </w:r>
      <w:r w:rsidR="00490406" w:rsidRPr="002D1BB7">
        <w:rPr>
          <w:rFonts w:ascii="Times New Roman" w:hAnsi="Times New Roman" w:cs="Times New Roman"/>
          <w:sz w:val="24"/>
          <w:szCs w:val="24"/>
        </w:rPr>
        <w:t>х поселений</w:t>
      </w:r>
      <w:r w:rsidRPr="002D1BB7">
        <w:rPr>
          <w:rFonts w:ascii="Times New Roman" w:hAnsi="Times New Roman" w:cs="Times New Roman"/>
          <w:sz w:val="24"/>
          <w:szCs w:val="24"/>
        </w:rPr>
        <w:t>: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="00815D96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Чаданский</w:t>
      </w:r>
      <w:proofErr w:type="spellEnd"/>
      <w:r w:rsidR="00815D96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Ийменский</w:t>
      </w:r>
      <w:proofErr w:type="spellEnd"/>
      <w:r w:rsidR="00815D96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4) сумон Теве-Хаинский</w:t>
      </w:r>
      <w:r w:rsidR="00815D96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Хорум-Дагский</w:t>
      </w:r>
      <w:proofErr w:type="spellEnd"/>
      <w:r w:rsidR="00815D96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D0552F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D0552F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Хондергейский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Чыраа-Бажынский</w:t>
      </w:r>
      <w:proofErr w:type="spellEnd"/>
      <w:r w:rsidR="00D0552F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Чыргакынский</w:t>
      </w:r>
      <w:proofErr w:type="spellEnd"/>
      <w:r w:rsidR="00D0552F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Элдиг-Хем</w:t>
      </w:r>
      <w:proofErr w:type="spellEnd"/>
      <w:r w:rsidR="00D0552F" w:rsidRPr="002D1BB7">
        <w:rPr>
          <w:rFonts w:ascii="Times New Roman" w:hAnsi="Times New Roman" w:cs="Times New Roman"/>
          <w:sz w:val="24"/>
          <w:szCs w:val="24"/>
        </w:rPr>
        <w:t>,</w:t>
      </w:r>
    </w:p>
    <w:p w:rsidR="001F1E66" w:rsidRPr="002D1BB7" w:rsidRDefault="001F1E66" w:rsidP="00115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D47E75" w:rsidRPr="002D1BB7" w:rsidRDefault="00D60418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</w:t>
      </w:r>
      <w:r w:rsidR="0048706F" w:rsidRPr="002D1BB7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DC3176" w:rsidRPr="002D1BB7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r w:rsidRPr="002D1BB7">
        <w:rPr>
          <w:rFonts w:ascii="Times New Roman" w:eastAsia="Calibri" w:hAnsi="Times New Roman" w:cs="Times New Roman"/>
          <w:sz w:val="24"/>
          <w:szCs w:val="24"/>
        </w:rPr>
        <w:t xml:space="preserve"> кожууна</w:t>
      </w:r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48706F" w:rsidRPr="002D1BB7">
        <w:rPr>
          <w:rFonts w:ascii="Times New Roman" w:hAnsi="Times New Roman" w:cs="Times New Roman"/>
          <w:sz w:val="24"/>
          <w:szCs w:val="24"/>
        </w:rPr>
        <w:t xml:space="preserve">(далее – Управление образования) </w:t>
      </w:r>
      <w:r w:rsidRPr="002D1BB7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DC3176" w:rsidRPr="002D1BB7">
        <w:rPr>
          <w:rFonts w:ascii="Times New Roman" w:hAnsi="Times New Roman" w:cs="Times New Roman"/>
          <w:sz w:val="24"/>
          <w:szCs w:val="24"/>
        </w:rPr>
        <w:t xml:space="preserve">в своем ведении 35 </w:t>
      </w:r>
      <w:r w:rsidRPr="002D1BB7">
        <w:rPr>
          <w:rFonts w:ascii="Times New Roman" w:hAnsi="Times New Roman" w:cs="Times New Roman"/>
          <w:sz w:val="24"/>
          <w:szCs w:val="24"/>
        </w:rPr>
        <w:t xml:space="preserve"> подведомственны</w:t>
      </w:r>
      <w:r w:rsidR="00DC3176" w:rsidRPr="002D1BB7">
        <w:rPr>
          <w:rFonts w:ascii="Times New Roman" w:hAnsi="Times New Roman" w:cs="Times New Roman"/>
          <w:sz w:val="24"/>
          <w:szCs w:val="24"/>
        </w:rPr>
        <w:t>х</w:t>
      </w:r>
      <w:r w:rsidRPr="002D1BB7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DC3176" w:rsidRPr="002D1BB7">
        <w:rPr>
          <w:rFonts w:ascii="Times New Roman" w:hAnsi="Times New Roman" w:cs="Times New Roman"/>
          <w:sz w:val="24"/>
          <w:szCs w:val="24"/>
        </w:rPr>
        <w:t>х</w:t>
      </w:r>
      <w:r w:rsidRPr="002D1BB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C3176" w:rsidRPr="002D1BB7">
        <w:rPr>
          <w:rFonts w:ascii="Times New Roman" w:hAnsi="Times New Roman" w:cs="Times New Roman"/>
          <w:sz w:val="24"/>
          <w:szCs w:val="24"/>
        </w:rPr>
        <w:t>й</w:t>
      </w:r>
      <w:r w:rsidR="00CF7817" w:rsidRPr="002D1BB7">
        <w:rPr>
          <w:rFonts w:ascii="Times New Roman" w:hAnsi="Times New Roman" w:cs="Times New Roman"/>
          <w:sz w:val="24"/>
          <w:szCs w:val="24"/>
        </w:rPr>
        <w:t>, в том числе</w:t>
      </w:r>
      <w:r w:rsidRPr="002D1BB7">
        <w:rPr>
          <w:rFonts w:ascii="Times New Roman" w:hAnsi="Times New Roman" w:cs="Times New Roman"/>
          <w:sz w:val="24"/>
          <w:szCs w:val="24"/>
        </w:rPr>
        <w:t>:</w:t>
      </w:r>
      <w:r w:rsidR="001B4740" w:rsidRPr="002D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418" w:rsidRPr="002D1BB7" w:rsidRDefault="00D47E75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- </w:t>
      </w:r>
      <w:r w:rsidR="00CF7817" w:rsidRPr="002D1BB7">
        <w:rPr>
          <w:rFonts w:ascii="Times New Roman" w:hAnsi="Times New Roman" w:cs="Times New Roman"/>
          <w:sz w:val="24"/>
          <w:szCs w:val="24"/>
        </w:rPr>
        <w:t xml:space="preserve">17 </w:t>
      </w:r>
      <w:r w:rsidRPr="002D1BB7">
        <w:rPr>
          <w:rFonts w:ascii="Times New Roman" w:hAnsi="Times New Roman" w:cs="Times New Roman"/>
          <w:sz w:val="24"/>
          <w:szCs w:val="24"/>
        </w:rPr>
        <w:t xml:space="preserve">учреждений дошкольного образования: </w:t>
      </w:r>
      <w:r w:rsidR="001B4740" w:rsidRPr="002D1BB7">
        <w:rPr>
          <w:rFonts w:ascii="Times New Roman" w:hAnsi="Times New Roman" w:cs="Times New Roman"/>
          <w:sz w:val="24"/>
          <w:szCs w:val="24"/>
        </w:rPr>
        <w:t>1</w:t>
      </w:r>
      <w:r w:rsidR="00EC56D6" w:rsidRPr="002D1BB7">
        <w:rPr>
          <w:rFonts w:ascii="Times New Roman" w:hAnsi="Times New Roman" w:cs="Times New Roman"/>
          <w:sz w:val="24"/>
          <w:szCs w:val="24"/>
        </w:rPr>
        <w:t>4</w:t>
      </w:r>
      <w:r w:rsidR="001B4740" w:rsidRPr="002D1BB7">
        <w:rPr>
          <w:rFonts w:ascii="Times New Roman" w:hAnsi="Times New Roman" w:cs="Times New Roman"/>
          <w:sz w:val="24"/>
          <w:szCs w:val="24"/>
        </w:rPr>
        <w:t xml:space="preserve"> муниципальных бюджетных дошкольных образовательных учреждений детских садов, </w:t>
      </w:r>
      <w:r w:rsidR="00EC56D6" w:rsidRPr="002D1BB7">
        <w:rPr>
          <w:rFonts w:ascii="Times New Roman" w:hAnsi="Times New Roman" w:cs="Times New Roman"/>
          <w:sz w:val="24"/>
          <w:szCs w:val="24"/>
        </w:rPr>
        <w:t>1 муниципальное бюджетное дошкольное образовательное учреждение детски</w:t>
      </w:r>
      <w:r w:rsidR="001E1097" w:rsidRPr="002D1BB7">
        <w:rPr>
          <w:rFonts w:ascii="Times New Roman" w:hAnsi="Times New Roman" w:cs="Times New Roman"/>
          <w:sz w:val="24"/>
          <w:szCs w:val="24"/>
        </w:rPr>
        <w:t>й</w:t>
      </w:r>
      <w:r w:rsidR="00EC56D6" w:rsidRPr="002D1BB7">
        <w:rPr>
          <w:rFonts w:ascii="Times New Roman" w:hAnsi="Times New Roman" w:cs="Times New Roman"/>
          <w:sz w:val="24"/>
          <w:szCs w:val="24"/>
        </w:rPr>
        <w:t xml:space="preserve"> сад</w:t>
      </w:r>
      <w:r w:rsidR="001E1097" w:rsidRPr="002D1BB7">
        <w:rPr>
          <w:rFonts w:ascii="Times New Roman" w:hAnsi="Times New Roman" w:cs="Times New Roman"/>
          <w:sz w:val="24"/>
          <w:szCs w:val="24"/>
        </w:rPr>
        <w:t xml:space="preserve"> компенсирующего вида с приоритетным осуществлением квалифицированной коррекции отклонений в физическом развитии воспитанников, </w:t>
      </w:r>
      <w:r w:rsidR="00F860ED" w:rsidRPr="002D1BB7">
        <w:rPr>
          <w:rFonts w:ascii="Times New Roman" w:hAnsi="Times New Roman" w:cs="Times New Roman"/>
          <w:sz w:val="24"/>
          <w:szCs w:val="24"/>
        </w:rPr>
        <w:t>1 муниципальное автономное дошкольное образовательное учреждение детски</w:t>
      </w:r>
      <w:r w:rsidR="000B36D1" w:rsidRPr="002D1BB7">
        <w:rPr>
          <w:rFonts w:ascii="Times New Roman" w:hAnsi="Times New Roman" w:cs="Times New Roman"/>
          <w:sz w:val="24"/>
          <w:szCs w:val="24"/>
        </w:rPr>
        <w:t xml:space="preserve">й </w:t>
      </w:r>
      <w:r w:rsidR="00F860ED" w:rsidRPr="002D1BB7">
        <w:rPr>
          <w:rFonts w:ascii="Times New Roman" w:hAnsi="Times New Roman" w:cs="Times New Roman"/>
          <w:sz w:val="24"/>
          <w:szCs w:val="24"/>
        </w:rPr>
        <w:t>сад</w:t>
      </w:r>
      <w:r w:rsidR="000B36D1" w:rsidRPr="002D1BB7">
        <w:rPr>
          <w:rFonts w:ascii="Times New Roman" w:hAnsi="Times New Roman" w:cs="Times New Roman"/>
          <w:sz w:val="24"/>
          <w:szCs w:val="24"/>
        </w:rPr>
        <w:t>, 1 муниципальное автономное учреждение детский сад</w:t>
      </w:r>
      <w:r w:rsidR="005F2F96" w:rsidRPr="002D1BB7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осуществлением физического развити</w:t>
      </w:r>
      <w:r w:rsidRPr="002D1BB7">
        <w:rPr>
          <w:rFonts w:ascii="Times New Roman" w:hAnsi="Times New Roman" w:cs="Times New Roman"/>
          <w:sz w:val="24"/>
          <w:szCs w:val="24"/>
        </w:rPr>
        <w:t>я</w:t>
      </w:r>
      <w:r w:rsidR="005F2F96" w:rsidRPr="002D1BB7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2D1BB7">
        <w:rPr>
          <w:rFonts w:ascii="Times New Roman" w:hAnsi="Times New Roman" w:cs="Times New Roman"/>
          <w:sz w:val="24"/>
          <w:szCs w:val="24"/>
        </w:rPr>
        <w:t>,</w:t>
      </w:r>
    </w:p>
    <w:p w:rsidR="00D47E75" w:rsidRPr="002D1BB7" w:rsidRDefault="00A11A37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- </w:t>
      </w:r>
      <w:r w:rsidR="00CF7817" w:rsidRPr="002D1BB7">
        <w:rPr>
          <w:rFonts w:ascii="Times New Roman" w:hAnsi="Times New Roman" w:cs="Times New Roman"/>
          <w:sz w:val="24"/>
          <w:szCs w:val="24"/>
        </w:rPr>
        <w:t>1</w:t>
      </w:r>
      <w:r w:rsidR="0065347E" w:rsidRPr="002D1BB7">
        <w:rPr>
          <w:rFonts w:ascii="Times New Roman" w:hAnsi="Times New Roman" w:cs="Times New Roman"/>
          <w:sz w:val="24"/>
          <w:szCs w:val="24"/>
        </w:rPr>
        <w:t>6</w:t>
      </w:r>
      <w:r w:rsidR="00CF7817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AF3D70" w:rsidRPr="002D1BB7">
        <w:rPr>
          <w:rFonts w:ascii="Times New Roman" w:hAnsi="Times New Roman" w:cs="Times New Roman"/>
          <w:sz w:val="24"/>
          <w:szCs w:val="24"/>
        </w:rPr>
        <w:t>муниципальны</w:t>
      </w:r>
      <w:r w:rsidR="00CF7817" w:rsidRPr="002D1BB7">
        <w:rPr>
          <w:rFonts w:ascii="Times New Roman" w:hAnsi="Times New Roman" w:cs="Times New Roman"/>
          <w:sz w:val="24"/>
          <w:szCs w:val="24"/>
        </w:rPr>
        <w:t>х</w:t>
      </w:r>
      <w:r w:rsidR="00AF3D70" w:rsidRPr="002D1BB7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CF7817" w:rsidRPr="002D1BB7">
        <w:rPr>
          <w:rFonts w:ascii="Times New Roman" w:hAnsi="Times New Roman" w:cs="Times New Roman"/>
          <w:sz w:val="24"/>
          <w:szCs w:val="24"/>
        </w:rPr>
        <w:t>х</w:t>
      </w:r>
      <w:r w:rsidR="00AF3D70" w:rsidRPr="002D1BB7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 w:rsidR="00CF7817" w:rsidRPr="002D1BB7">
        <w:rPr>
          <w:rFonts w:ascii="Times New Roman" w:hAnsi="Times New Roman" w:cs="Times New Roman"/>
          <w:sz w:val="24"/>
          <w:szCs w:val="24"/>
        </w:rPr>
        <w:t>х</w:t>
      </w:r>
      <w:r w:rsidR="00AF3D70" w:rsidRPr="002D1BB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F7817" w:rsidRPr="002D1BB7">
        <w:rPr>
          <w:rFonts w:ascii="Times New Roman" w:hAnsi="Times New Roman" w:cs="Times New Roman"/>
          <w:sz w:val="24"/>
          <w:szCs w:val="24"/>
        </w:rPr>
        <w:t>й</w:t>
      </w:r>
      <w:r w:rsidR="00AF3D70" w:rsidRPr="002D1BB7">
        <w:rPr>
          <w:rFonts w:ascii="Times New Roman" w:hAnsi="Times New Roman" w:cs="Times New Roman"/>
          <w:sz w:val="24"/>
          <w:szCs w:val="24"/>
        </w:rPr>
        <w:t xml:space="preserve">: </w:t>
      </w:r>
      <w:r w:rsidR="00437E94" w:rsidRPr="002D1BB7">
        <w:rPr>
          <w:rFonts w:ascii="Times New Roman" w:hAnsi="Times New Roman" w:cs="Times New Roman"/>
          <w:sz w:val="24"/>
          <w:szCs w:val="24"/>
        </w:rPr>
        <w:t>14</w:t>
      </w:r>
      <w:r w:rsidR="00AF3D70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EE63BC" w:rsidRPr="002D1BB7">
        <w:rPr>
          <w:rFonts w:ascii="Times New Roman" w:hAnsi="Times New Roman" w:cs="Times New Roman"/>
          <w:sz w:val="24"/>
          <w:szCs w:val="24"/>
        </w:rPr>
        <w:t>муниципальных бюджетных общеобразовательных учреждений</w:t>
      </w:r>
      <w:r w:rsidR="00437E94" w:rsidRPr="002D1BB7">
        <w:rPr>
          <w:rFonts w:ascii="Times New Roman" w:hAnsi="Times New Roman" w:cs="Times New Roman"/>
          <w:sz w:val="24"/>
          <w:szCs w:val="24"/>
        </w:rPr>
        <w:t xml:space="preserve"> средних общеобразовательных школ, 1 </w:t>
      </w:r>
      <w:r w:rsidR="004F593F" w:rsidRPr="002D1BB7">
        <w:rPr>
          <w:rFonts w:ascii="Times New Roman" w:hAnsi="Times New Roman" w:cs="Times New Roman"/>
          <w:sz w:val="24"/>
          <w:szCs w:val="24"/>
        </w:rPr>
        <w:t>муниципальное бюджетное оздоровительное общеобразовательное учреждение санаторного типа для детей</w:t>
      </w:r>
      <w:r w:rsidR="00460EF7" w:rsidRPr="002D1BB7">
        <w:rPr>
          <w:rFonts w:ascii="Times New Roman" w:hAnsi="Times New Roman" w:cs="Times New Roman"/>
          <w:sz w:val="24"/>
          <w:szCs w:val="24"/>
        </w:rPr>
        <w:t>, нуждающихся в длительном лечении</w:t>
      </w:r>
      <w:r w:rsidR="00556001">
        <w:rPr>
          <w:rFonts w:ascii="Times New Roman" w:hAnsi="Times New Roman" w:cs="Times New Roman"/>
          <w:sz w:val="24"/>
          <w:szCs w:val="24"/>
        </w:rPr>
        <w:t>,</w:t>
      </w:r>
      <w:r w:rsidR="00460EF7" w:rsidRPr="002D1BB7">
        <w:rPr>
          <w:rFonts w:ascii="Times New Roman" w:hAnsi="Times New Roman" w:cs="Times New Roman"/>
          <w:sz w:val="24"/>
          <w:szCs w:val="24"/>
        </w:rPr>
        <w:t xml:space="preserve"> школа-интернат, </w:t>
      </w:r>
      <w:r w:rsidR="0002612C" w:rsidRPr="002D1BB7">
        <w:rPr>
          <w:rFonts w:ascii="Times New Roman" w:hAnsi="Times New Roman" w:cs="Times New Roman"/>
          <w:sz w:val="24"/>
          <w:szCs w:val="24"/>
        </w:rPr>
        <w:t>1 муниципальное бюджетное общеобразовательное учреждение дополнительного образования детей кожу</w:t>
      </w:r>
      <w:r w:rsidR="002F3738" w:rsidRPr="002D1BB7">
        <w:rPr>
          <w:rFonts w:ascii="Times New Roman" w:hAnsi="Times New Roman" w:cs="Times New Roman"/>
          <w:sz w:val="24"/>
          <w:szCs w:val="24"/>
        </w:rPr>
        <w:t>у</w:t>
      </w:r>
      <w:r w:rsidR="0002612C" w:rsidRPr="002D1BB7">
        <w:rPr>
          <w:rFonts w:ascii="Times New Roman" w:hAnsi="Times New Roman" w:cs="Times New Roman"/>
          <w:sz w:val="24"/>
          <w:szCs w:val="24"/>
        </w:rPr>
        <w:t xml:space="preserve">нный </w:t>
      </w:r>
      <w:r w:rsidR="002C1617" w:rsidRPr="002D1BB7">
        <w:rPr>
          <w:rFonts w:ascii="Times New Roman" w:hAnsi="Times New Roman" w:cs="Times New Roman"/>
          <w:sz w:val="24"/>
          <w:szCs w:val="24"/>
        </w:rPr>
        <w:t>центр детского (юношеского) технического творчества,</w:t>
      </w:r>
    </w:p>
    <w:p w:rsidR="002C1617" w:rsidRPr="002D1BB7" w:rsidRDefault="002C1617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</w:t>
      </w:r>
      <w:r w:rsidR="0065347E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C56CDE" w:rsidRPr="002D1BB7">
        <w:rPr>
          <w:rFonts w:ascii="Times New Roman" w:hAnsi="Times New Roman" w:cs="Times New Roman"/>
          <w:sz w:val="24"/>
          <w:szCs w:val="24"/>
        </w:rPr>
        <w:t>кожуунный информационно-методический центр,</w:t>
      </w:r>
    </w:p>
    <w:p w:rsidR="00460EF7" w:rsidRPr="002D1BB7" w:rsidRDefault="00C56CDE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- централизованная бухгалтерия управления образования.</w:t>
      </w:r>
    </w:p>
    <w:p w:rsidR="00D60418" w:rsidRPr="002D1BB7" w:rsidRDefault="00D60418" w:rsidP="00115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8143D3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6937AA" w:rsidRPr="002D1BB7">
        <w:rPr>
          <w:rFonts w:ascii="Times New Roman" w:hAnsi="Times New Roman" w:cs="Times New Roman"/>
          <w:sz w:val="24"/>
          <w:szCs w:val="24"/>
        </w:rPr>
        <w:t>администрации Дзун-Хемчикского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кожууна </w:t>
      </w:r>
      <w:r w:rsidR="0048706F" w:rsidRPr="002D1BB7">
        <w:rPr>
          <w:rFonts w:ascii="Times New Roman" w:hAnsi="Times New Roman" w:cs="Times New Roman"/>
          <w:sz w:val="24"/>
          <w:szCs w:val="24"/>
        </w:rPr>
        <w:t xml:space="preserve">(далее – Управление культуры) </w:t>
      </w:r>
      <w:r w:rsidRPr="002D1BB7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6937AA" w:rsidRPr="002D1BB7">
        <w:rPr>
          <w:rFonts w:ascii="Times New Roman" w:hAnsi="Times New Roman" w:cs="Times New Roman"/>
          <w:sz w:val="24"/>
          <w:szCs w:val="24"/>
        </w:rPr>
        <w:t>в своем ведении 16</w:t>
      </w:r>
      <w:r w:rsidRPr="002D1BB7">
        <w:rPr>
          <w:rFonts w:ascii="Times New Roman" w:hAnsi="Times New Roman" w:cs="Times New Roman"/>
          <w:sz w:val="24"/>
          <w:szCs w:val="24"/>
        </w:rPr>
        <w:t xml:space="preserve"> подведомственны</w:t>
      </w:r>
      <w:r w:rsidR="006937AA" w:rsidRPr="002D1BB7">
        <w:rPr>
          <w:rFonts w:ascii="Times New Roman" w:hAnsi="Times New Roman" w:cs="Times New Roman"/>
          <w:sz w:val="24"/>
          <w:szCs w:val="24"/>
        </w:rPr>
        <w:t>х</w:t>
      </w:r>
      <w:r w:rsidRPr="002D1BB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937AA" w:rsidRPr="002D1BB7">
        <w:rPr>
          <w:rFonts w:ascii="Times New Roman" w:hAnsi="Times New Roman" w:cs="Times New Roman"/>
          <w:sz w:val="24"/>
          <w:szCs w:val="24"/>
        </w:rPr>
        <w:t>й</w:t>
      </w:r>
      <w:r w:rsidRPr="002D1BB7">
        <w:rPr>
          <w:rFonts w:ascii="Times New Roman" w:hAnsi="Times New Roman" w:cs="Times New Roman"/>
          <w:sz w:val="24"/>
          <w:szCs w:val="24"/>
        </w:rPr>
        <w:t>:</w:t>
      </w:r>
      <w:r w:rsidR="003A0E9A" w:rsidRPr="002D1BB7">
        <w:rPr>
          <w:rFonts w:ascii="Times New Roman" w:hAnsi="Times New Roman" w:cs="Times New Roman"/>
          <w:sz w:val="24"/>
          <w:szCs w:val="24"/>
        </w:rPr>
        <w:t xml:space="preserve"> 1 муниципальное бюджетное учреждение дополнительного образования </w:t>
      </w:r>
      <w:proofErr w:type="spellStart"/>
      <w:r w:rsidR="003A0E9A" w:rsidRPr="002D1BB7">
        <w:rPr>
          <w:rFonts w:ascii="Times New Roman" w:hAnsi="Times New Roman" w:cs="Times New Roman"/>
          <w:sz w:val="24"/>
          <w:szCs w:val="24"/>
        </w:rPr>
        <w:t>Чаданская</w:t>
      </w:r>
      <w:proofErr w:type="spellEnd"/>
      <w:r w:rsidR="003A0E9A" w:rsidRPr="002D1BB7">
        <w:rPr>
          <w:rFonts w:ascii="Times New Roman" w:hAnsi="Times New Roman" w:cs="Times New Roman"/>
          <w:sz w:val="24"/>
          <w:szCs w:val="24"/>
        </w:rPr>
        <w:t xml:space="preserve"> ДШИ, </w:t>
      </w:r>
      <w:r w:rsidR="00376F47" w:rsidRPr="002D1BB7">
        <w:rPr>
          <w:rFonts w:ascii="Times New Roman" w:hAnsi="Times New Roman" w:cs="Times New Roman"/>
          <w:sz w:val="24"/>
          <w:szCs w:val="24"/>
        </w:rPr>
        <w:t>1 муниципальное бюджетное учреждение районный дом культуры</w:t>
      </w:r>
      <w:r w:rsidR="00F553DA" w:rsidRPr="002D1BB7">
        <w:rPr>
          <w:rFonts w:ascii="Times New Roman" w:hAnsi="Times New Roman" w:cs="Times New Roman"/>
          <w:sz w:val="24"/>
          <w:szCs w:val="24"/>
        </w:rPr>
        <w:t>, 1 муниципальное бюджетное учреждение центр «Наследие культуры», 4 муниципальных бюджетных учреждений</w:t>
      </w:r>
      <w:r w:rsidR="00C97A45" w:rsidRPr="002D1BB7">
        <w:rPr>
          <w:rFonts w:ascii="Times New Roman" w:hAnsi="Times New Roman" w:cs="Times New Roman"/>
          <w:sz w:val="24"/>
          <w:szCs w:val="24"/>
        </w:rPr>
        <w:t xml:space="preserve"> культурно-досуговых центров, 7 муниципальных бюджетных учреждений сельских домов культуры, 1 муниципальное бюджетное учреждение «</w:t>
      </w:r>
      <w:proofErr w:type="spellStart"/>
      <w:r w:rsidR="00C97A45" w:rsidRPr="002D1BB7">
        <w:rPr>
          <w:rFonts w:ascii="Times New Roman" w:hAnsi="Times New Roman" w:cs="Times New Roman"/>
          <w:sz w:val="24"/>
          <w:szCs w:val="24"/>
        </w:rPr>
        <w:t>Дзун-Хемчикская</w:t>
      </w:r>
      <w:proofErr w:type="spellEnd"/>
      <w:r w:rsidR="00C97A45" w:rsidRPr="002D1BB7">
        <w:rPr>
          <w:rFonts w:ascii="Times New Roman" w:hAnsi="Times New Roman" w:cs="Times New Roman"/>
          <w:sz w:val="24"/>
          <w:szCs w:val="24"/>
        </w:rPr>
        <w:t xml:space="preserve"> ЦБС с сельскими филиалами», </w:t>
      </w:r>
      <w:r w:rsidR="007A51DE" w:rsidRPr="002D1BB7">
        <w:rPr>
          <w:rFonts w:ascii="Times New Roman" w:hAnsi="Times New Roman" w:cs="Times New Roman"/>
          <w:sz w:val="24"/>
          <w:szCs w:val="24"/>
        </w:rPr>
        <w:t>1 муниципальное бюджетное учреждение центр развития культуры.</w:t>
      </w:r>
    </w:p>
    <w:p w:rsidR="00D60418" w:rsidRPr="008C392E" w:rsidRDefault="00D60418" w:rsidP="00F1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Фактически годовая </w:t>
      </w:r>
      <w:r w:rsidRPr="008C392E">
        <w:rPr>
          <w:rFonts w:ascii="Times New Roman" w:hAnsi="Times New Roman" w:cs="Times New Roman"/>
          <w:sz w:val="24"/>
          <w:szCs w:val="24"/>
        </w:rPr>
        <w:t xml:space="preserve">отчетность «Об исполнении консолидированного бюджета </w:t>
      </w:r>
      <w:proofErr w:type="spellStart"/>
      <w:r w:rsidR="00460470" w:rsidRPr="008C392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8C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92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C392E">
        <w:rPr>
          <w:rFonts w:ascii="Times New Roman" w:hAnsi="Times New Roman" w:cs="Times New Roman"/>
          <w:sz w:val="24"/>
          <w:szCs w:val="24"/>
        </w:rPr>
        <w:t xml:space="preserve"> за 20</w:t>
      </w:r>
      <w:r w:rsidR="00BE6699">
        <w:rPr>
          <w:rFonts w:ascii="Times New Roman" w:hAnsi="Times New Roman" w:cs="Times New Roman"/>
          <w:sz w:val="24"/>
          <w:szCs w:val="24"/>
        </w:rPr>
        <w:t>21</w:t>
      </w:r>
      <w:r w:rsidRPr="008C392E">
        <w:rPr>
          <w:rFonts w:ascii="Times New Roman" w:hAnsi="Times New Roman" w:cs="Times New Roman"/>
          <w:sz w:val="24"/>
          <w:szCs w:val="24"/>
        </w:rPr>
        <w:t xml:space="preserve"> год» сдана с соблюдением сроков</w:t>
      </w:r>
      <w:r w:rsidR="00332810">
        <w:rPr>
          <w:rFonts w:ascii="Times New Roman" w:hAnsi="Times New Roman" w:cs="Times New Roman"/>
          <w:sz w:val="24"/>
          <w:szCs w:val="24"/>
        </w:rPr>
        <w:t>,</w:t>
      </w:r>
      <w:r w:rsidRPr="008C392E">
        <w:rPr>
          <w:rFonts w:ascii="Times New Roman" w:hAnsi="Times New Roman" w:cs="Times New Roman"/>
          <w:sz w:val="24"/>
          <w:szCs w:val="24"/>
        </w:rPr>
        <w:t xml:space="preserve"> установленных приказом </w:t>
      </w:r>
      <w:r w:rsidR="00BA1B79" w:rsidRPr="008C392E">
        <w:rPr>
          <w:rFonts w:ascii="Times New Roman" w:hAnsi="Times New Roman" w:cs="Times New Roman"/>
          <w:sz w:val="24"/>
          <w:szCs w:val="24"/>
        </w:rPr>
        <w:t>–</w:t>
      </w:r>
      <w:r w:rsidRPr="008C392E">
        <w:rPr>
          <w:rFonts w:ascii="Times New Roman" w:hAnsi="Times New Roman" w:cs="Times New Roman"/>
          <w:sz w:val="24"/>
          <w:szCs w:val="24"/>
        </w:rPr>
        <w:t xml:space="preserve"> </w:t>
      </w:r>
      <w:r w:rsidR="00BA1B79" w:rsidRPr="008C392E">
        <w:rPr>
          <w:rFonts w:ascii="Times New Roman" w:hAnsi="Times New Roman" w:cs="Times New Roman"/>
          <w:sz w:val="24"/>
          <w:szCs w:val="24"/>
        </w:rPr>
        <w:t>26.02.20</w:t>
      </w:r>
      <w:r w:rsidR="00BE6699">
        <w:rPr>
          <w:rFonts w:ascii="Times New Roman" w:hAnsi="Times New Roman" w:cs="Times New Roman"/>
          <w:sz w:val="24"/>
          <w:szCs w:val="24"/>
        </w:rPr>
        <w:t>22</w:t>
      </w:r>
      <w:r w:rsidRPr="008C392E">
        <w:rPr>
          <w:rFonts w:ascii="Times New Roman" w:hAnsi="Times New Roman" w:cs="Times New Roman"/>
          <w:sz w:val="24"/>
          <w:szCs w:val="24"/>
        </w:rPr>
        <w:t xml:space="preserve"> г</w:t>
      </w:r>
      <w:r w:rsidR="00BA1B79" w:rsidRPr="008C392E">
        <w:rPr>
          <w:rFonts w:ascii="Times New Roman" w:hAnsi="Times New Roman" w:cs="Times New Roman"/>
          <w:sz w:val="24"/>
          <w:szCs w:val="24"/>
        </w:rPr>
        <w:t>.</w:t>
      </w:r>
    </w:p>
    <w:p w:rsidR="00D60214" w:rsidRPr="002D1BB7" w:rsidRDefault="00D60214" w:rsidP="00D60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92E">
        <w:rPr>
          <w:rFonts w:ascii="Times New Roman" w:hAnsi="Times New Roman" w:cs="Times New Roman"/>
          <w:sz w:val="24"/>
          <w:szCs w:val="24"/>
        </w:rPr>
        <w:t>Финансовым управлением, уполномоченным</w:t>
      </w:r>
      <w:r w:rsidRPr="002D1BB7">
        <w:rPr>
          <w:rFonts w:ascii="Times New Roman" w:hAnsi="Times New Roman" w:cs="Times New Roman"/>
          <w:sz w:val="24"/>
          <w:szCs w:val="24"/>
        </w:rPr>
        <w:t xml:space="preserve"> на формирование бюджетной отчетности об исполнении соответствующего консолидированного бюджета, формы бюджетной отчетности представлены в соответствии с п. 11.3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– Инструкция).</w:t>
      </w:r>
    </w:p>
    <w:p w:rsidR="00372EBB" w:rsidRPr="002D1BB7" w:rsidRDefault="00372EBB" w:rsidP="00B36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241" w:rsidRDefault="00F10A9D" w:rsidP="00A47FF2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Анализ соответствия </w:t>
      </w:r>
      <w:r w:rsidRPr="00121914">
        <w:rPr>
          <w:rFonts w:ascii="Times New Roman" w:hAnsi="Times New Roman" w:cs="Times New Roman"/>
          <w:i/>
          <w:sz w:val="24"/>
          <w:szCs w:val="24"/>
        </w:rPr>
        <w:t>плановых показателей</w:t>
      </w:r>
      <w:r w:rsidRPr="002D1BB7">
        <w:rPr>
          <w:rFonts w:ascii="Times New Roman" w:hAnsi="Times New Roman" w:cs="Times New Roman"/>
          <w:sz w:val="24"/>
          <w:szCs w:val="24"/>
        </w:rPr>
        <w:t>, указанных в «</w:t>
      </w:r>
      <w:r w:rsidRPr="00121914">
        <w:rPr>
          <w:rFonts w:ascii="Times New Roman" w:hAnsi="Times New Roman" w:cs="Times New Roman"/>
          <w:i/>
          <w:sz w:val="24"/>
          <w:szCs w:val="24"/>
        </w:rPr>
        <w:t>Отчете об исполнении</w:t>
      </w:r>
      <w:r w:rsidRPr="002D1BB7">
        <w:rPr>
          <w:rFonts w:ascii="Times New Roman" w:hAnsi="Times New Roman" w:cs="Times New Roman"/>
          <w:sz w:val="24"/>
          <w:szCs w:val="24"/>
        </w:rPr>
        <w:t xml:space="preserve">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форме № 0503127, </w:t>
      </w:r>
      <w:r w:rsidRPr="002D1BB7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показателям </w:t>
      </w:r>
      <w:r w:rsidRPr="00121914">
        <w:rPr>
          <w:rFonts w:ascii="Times New Roman" w:hAnsi="Times New Roman" w:cs="Times New Roman"/>
          <w:i/>
          <w:sz w:val="24"/>
          <w:szCs w:val="24"/>
        </w:rPr>
        <w:t>решения представительного органа</w:t>
      </w:r>
      <w:r w:rsidRPr="002D1B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местном бюджете с уч</w:t>
      </w:r>
      <w:r w:rsidR="00B36BDE" w:rsidRPr="002D1BB7">
        <w:rPr>
          <w:rFonts w:ascii="Times New Roman" w:hAnsi="Times New Roman" w:cs="Times New Roman"/>
          <w:sz w:val="24"/>
          <w:szCs w:val="24"/>
        </w:rPr>
        <w:t>етом внесенных в него изменений</w:t>
      </w:r>
      <w:r w:rsidR="00450247">
        <w:rPr>
          <w:rFonts w:ascii="Times New Roman" w:hAnsi="Times New Roman" w:cs="Times New Roman"/>
          <w:sz w:val="24"/>
          <w:szCs w:val="24"/>
        </w:rPr>
        <w:t>.</w:t>
      </w:r>
    </w:p>
    <w:p w:rsidR="009F1482" w:rsidRDefault="002A5214" w:rsidP="002A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14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</w:t>
      </w:r>
      <w:proofErr w:type="spellStart"/>
      <w:r w:rsidRPr="002A5214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A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21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A5214">
        <w:rPr>
          <w:rFonts w:ascii="Times New Roman" w:hAnsi="Times New Roman" w:cs="Times New Roman"/>
          <w:sz w:val="24"/>
          <w:szCs w:val="24"/>
        </w:rPr>
        <w:t xml:space="preserve"> </w:t>
      </w:r>
      <w:r w:rsidR="000E31A8" w:rsidRPr="002D1BB7">
        <w:rPr>
          <w:rFonts w:ascii="Times New Roman" w:hAnsi="Times New Roman" w:cs="Times New Roman"/>
          <w:sz w:val="24"/>
          <w:szCs w:val="24"/>
        </w:rPr>
        <w:t>от 2</w:t>
      </w:r>
      <w:r w:rsidR="00875EDD">
        <w:rPr>
          <w:rFonts w:ascii="Times New Roman" w:hAnsi="Times New Roman" w:cs="Times New Roman"/>
          <w:sz w:val="24"/>
          <w:szCs w:val="24"/>
        </w:rPr>
        <w:t>3</w:t>
      </w:r>
      <w:r w:rsidR="000E31A8" w:rsidRPr="002D1BB7">
        <w:rPr>
          <w:rFonts w:ascii="Times New Roman" w:hAnsi="Times New Roman" w:cs="Times New Roman"/>
          <w:sz w:val="24"/>
          <w:szCs w:val="24"/>
        </w:rPr>
        <w:t>.12.20</w:t>
      </w:r>
      <w:r w:rsidR="00875EDD">
        <w:rPr>
          <w:rFonts w:ascii="Times New Roman" w:hAnsi="Times New Roman" w:cs="Times New Roman"/>
          <w:sz w:val="24"/>
          <w:szCs w:val="24"/>
        </w:rPr>
        <w:t>20</w:t>
      </w:r>
      <w:r w:rsidR="000E31A8" w:rsidRPr="002D1BB7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875EDD">
        <w:rPr>
          <w:rFonts w:ascii="Times New Roman" w:hAnsi="Times New Roman" w:cs="Times New Roman"/>
          <w:sz w:val="24"/>
          <w:szCs w:val="24"/>
        </w:rPr>
        <w:t>15</w:t>
      </w:r>
      <w:r w:rsidR="000E31A8" w:rsidRPr="002D1BB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spellStart"/>
      <w:r w:rsidR="000E31A8" w:rsidRPr="002D1BB7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0E31A8" w:rsidRPr="002D1BB7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Дзун-Хемчикский кожуун Республики Тыва на 20</w:t>
      </w:r>
      <w:r w:rsidR="00875EDD">
        <w:rPr>
          <w:rFonts w:ascii="Times New Roman" w:hAnsi="Times New Roman" w:cs="Times New Roman"/>
          <w:sz w:val="24"/>
          <w:szCs w:val="24"/>
        </w:rPr>
        <w:t>21</w:t>
      </w:r>
      <w:r w:rsidR="000E31A8" w:rsidRPr="002D1BB7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75EDD">
        <w:rPr>
          <w:rFonts w:ascii="Times New Roman" w:hAnsi="Times New Roman" w:cs="Times New Roman"/>
          <w:sz w:val="24"/>
          <w:szCs w:val="24"/>
        </w:rPr>
        <w:t>22</w:t>
      </w:r>
      <w:r w:rsidR="000E31A8" w:rsidRPr="002D1BB7">
        <w:rPr>
          <w:rFonts w:ascii="Times New Roman" w:hAnsi="Times New Roman" w:cs="Times New Roman"/>
          <w:sz w:val="24"/>
          <w:szCs w:val="24"/>
        </w:rPr>
        <w:t>-202</w:t>
      </w:r>
      <w:r w:rsidR="00875EDD">
        <w:rPr>
          <w:rFonts w:ascii="Times New Roman" w:hAnsi="Times New Roman" w:cs="Times New Roman"/>
          <w:sz w:val="24"/>
          <w:szCs w:val="24"/>
        </w:rPr>
        <w:t>3</w:t>
      </w:r>
      <w:r w:rsidR="000E31A8" w:rsidRPr="002D1BB7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2A5214">
        <w:rPr>
          <w:rFonts w:ascii="Times New Roman" w:hAnsi="Times New Roman" w:cs="Times New Roman"/>
          <w:sz w:val="24"/>
          <w:szCs w:val="24"/>
        </w:rPr>
        <w:t>на 20</w:t>
      </w:r>
      <w:r w:rsidR="008D69B4">
        <w:rPr>
          <w:rFonts w:ascii="Times New Roman" w:hAnsi="Times New Roman" w:cs="Times New Roman"/>
          <w:sz w:val="24"/>
          <w:szCs w:val="24"/>
        </w:rPr>
        <w:t>21</w:t>
      </w:r>
      <w:r w:rsidRPr="002A5214">
        <w:rPr>
          <w:rFonts w:ascii="Times New Roman" w:hAnsi="Times New Roman" w:cs="Times New Roman"/>
          <w:sz w:val="24"/>
          <w:szCs w:val="24"/>
        </w:rPr>
        <w:t xml:space="preserve"> г. утверждены плановые показатели</w:t>
      </w:r>
      <w:r>
        <w:rPr>
          <w:rFonts w:ascii="Times New Roman" w:hAnsi="Times New Roman" w:cs="Times New Roman"/>
          <w:sz w:val="24"/>
          <w:szCs w:val="24"/>
        </w:rPr>
        <w:t>: по доходам – в размере</w:t>
      </w:r>
      <w:r w:rsidR="009F1482">
        <w:rPr>
          <w:rFonts w:ascii="Times New Roman" w:hAnsi="Times New Roman" w:cs="Times New Roman"/>
          <w:sz w:val="24"/>
          <w:szCs w:val="24"/>
        </w:rPr>
        <w:t xml:space="preserve"> </w:t>
      </w:r>
      <w:r w:rsidR="00B53DF6">
        <w:rPr>
          <w:rFonts w:ascii="Times New Roman" w:hAnsi="Times New Roman" w:cs="Times New Roman"/>
          <w:sz w:val="24"/>
          <w:szCs w:val="24"/>
        </w:rPr>
        <w:t>1</w:t>
      </w:r>
      <w:r w:rsidR="00DC7380">
        <w:rPr>
          <w:rFonts w:ascii="Times New Roman" w:hAnsi="Times New Roman" w:cs="Times New Roman"/>
          <w:sz w:val="24"/>
          <w:szCs w:val="24"/>
        </w:rPr>
        <w:t> 138 593,7</w:t>
      </w:r>
      <w:r w:rsidR="009F1482" w:rsidRPr="0009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1482">
        <w:rPr>
          <w:rFonts w:ascii="Times New Roman" w:hAnsi="Times New Roman" w:cs="Times New Roman"/>
          <w:sz w:val="24"/>
          <w:szCs w:val="24"/>
        </w:rPr>
        <w:t xml:space="preserve">тыс. рублей, по расходам – в размере </w:t>
      </w:r>
      <w:r w:rsidR="00DC7380">
        <w:rPr>
          <w:rFonts w:ascii="Times New Roman" w:hAnsi="Times New Roman" w:cs="Times New Roman"/>
          <w:sz w:val="24"/>
          <w:szCs w:val="24"/>
        </w:rPr>
        <w:t>1 143 593,7</w:t>
      </w:r>
      <w:r w:rsidR="00EE5CD4" w:rsidRPr="0009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5CD4">
        <w:rPr>
          <w:rFonts w:ascii="Times New Roman" w:hAnsi="Times New Roman" w:cs="Times New Roman"/>
          <w:sz w:val="24"/>
          <w:szCs w:val="24"/>
        </w:rPr>
        <w:t xml:space="preserve">тыс. рублей, дефицит – в размере </w:t>
      </w:r>
      <w:r w:rsidR="00DC7380">
        <w:rPr>
          <w:rFonts w:ascii="Times New Roman" w:hAnsi="Times New Roman" w:cs="Times New Roman"/>
          <w:sz w:val="24"/>
          <w:szCs w:val="24"/>
        </w:rPr>
        <w:t>5000,0</w:t>
      </w:r>
      <w:r w:rsidR="002F0C18" w:rsidRPr="0009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0C18">
        <w:rPr>
          <w:rFonts w:ascii="Times New Roman" w:hAnsi="Times New Roman" w:cs="Times New Roman"/>
          <w:sz w:val="24"/>
          <w:szCs w:val="24"/>
        </w:rPr>
        <w:t>тыс. рублей.</w:t>
      </w:r>
    </w:p>
    <w:p w:rsidR="009D76FF" w:rsidRPr="00B903CF" w:rsidRDefault="002A5214" w:rsidP="00EE5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14">
        <w:rPr>
          <w:rFonts w:ascii="Times New Roman" w:hAnsi="Times New Roman" w:cs="Times New Roman"/>
          <w:sz w:val="24"/>
          <w:szCs w:val="24"/>
        </w:rPr>
        <w:t xml:space="preserve"> </w:t>
      </w:r>
      <w:r w:rsidR="009D76FF" w:rsidRPr="002D1BB7">
        <w:rPr>
          <w:rFonts w:ascii="Times New Roman" w:hAnsi="Times New Roman" w:cs="Times New Roman"/>
          <w:sz w:val="24"/>
          <w:szCs w:val="24"/>
        </w:rPr>
        <w:t>Проверкой соответствия</w:t>
      </w:r>
      <w:r w:rsidR="00EE5011">
        <w:rPr>
          <w:rFonts w:ascii="Times New Roman" w:hAnsi="Times New Roman" w:cs="Times New Roman"/>
          <w:sz w:val="24"/>
          <w:szCs w:val="24"/>
        </w:rPr>
        <w:t>,</w:t>
      </w:r>
      <w:r w:rsidR="009D76FF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80346C">
        <w:rPr>
          <w:rFonts w:ascii="Times New Roman" w:hAnsi="Times New Roman" w:cs="Times New Roman"/>
          <w:sz w:val="24"/>
          <w:szCs w:val="24"/>
        </w:rPr>
        <w:t xml:space="preserve">путем консолидации, </w:t>
      </w:r>
      <w:r w:rsidR="009D76FF" w:rsidRPr="002D1BB7">
        <w:rPr>
          <w:rFonts w:ascii="Times New Roman" w:hAnsi="Times New Roman" w:cs="Times New Roman"/>
          <w:sz w:val="24"/>
          <w:szCs w:val="24"/>
        </w:rPr>
        <w:t xml:space="preserve">данных плановых показателей, утвержденных Решением Хурала представителей </w:t>
      </w:r>
      <w:r w:rsidR="0019071D" w:rsidRPr="002D1BB7">
        <w:rPr>
          <w:rFonts w:ascii="Times New Roman" w:hAnsi="Times New Roman" w:cs="Times New Roman"/>
          <w:sz w:val="24"/>
          <w:szCs w:val="24"/>
        </w:rPr>
        <w:t>Дзун</w:t>
      </w:r>
      <w:r w:rsidR="0019071D" w:rsidRPr="00420F0C">
        <w:rPr>
          <w:rFonts w:ascii="Times New Roman" w:hAnsi="Times New Roman" w:cs="Times New Roman"/>
          <w:sz w:val="24"/>
          <w:szCs w:val="24"/>
        </w:rPr>
        <w:t>-Хемчикского</w:t>
      </w:r>
      <w:r w:rsidR="009D76FF" w:rsidRPr="00420F0C">
        <w:rPr>
          <w:rFonts w:ascii="Times New Roman" w:hAnsi="Times New Roman" w:cs="Times New Roman"/>
          <w:sz w:val="24"/>
          <w:szCs w:val="24"/>
        </w:rPr>
        <w:t xml:space="preserve"> кожууна и отчет</w:t>
      </w:r>
      <w:r w:rsidR="00F34301" w:rsidRPr="00420F0C">
        <w:rPr>
          <w:rFonts w:ascii="Times New Roman" w:hAnsi="Times New Roman" w:cs="Times New Roman"/>
          <w:sz w:val="24"/>
          <w:szCs w:val="24"/>
        </w:rPr>
        <w:t>ов</w:t>
      </w:r>
      <w:r w:rsidR="009D76FF" w:rsidRPr="00420F0C">
        <w:rPr>
          <w:rFonts w:ascii="Times New Roman" w:hAnsi="Times New Roman" w:cs="Times New Roman"/>
          <w:sz w:val="24"/>
          <w:szCs w:val="24"/>
        </w:rPr>
        <w:t xml:space="preserve"> об исполнении бюджет</w:t>
      </w:r>
      <w:r w:rsidR="00444EC7" w:rsidRPr="00420F0C">
        <w:rPr>
          <w:rFonts w:ascii="Times New Roman" w:hAnsi="Times New Roman" w:cs="Times New Roman"/>
          <w:sz w:val="24"/>
          <w:szCs w:val="24"/>
        </w:rPr>
        <w:t>а</w:t>
      </w:r>
      <w:r w:rsidR="009D76FF" w:rsidRPr="00420F0C">
        <w:rPr>
          <w:rFonts w:ascii="Times New Roman" w:hAnsi="Times New Roman" w:cs="Times New Roman"/>
          <w:sz w:val="24"/>
          <w:szCs w:val="24"/>
        </w:rPr>
        <w:t xml:space="preserve"> </w:t>
      </w:r>
      <w:r w:rsidR="00444EC7" w:rsidRPr="00420F0C">
        <w:rPr>
          <w:rFonts w:ascii="Times New Roman" w:hAnsi="Times New Roman" w:cs="Times New Roman"/>
          <w:sz w:val="24"/>
          <w:szCs w:val="24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proofErr w:type="spellStart"/>
      <w:r w:rsidR="00444EC7" w:rsidRPr="00420F0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444EC7" w:rsidRPr="0042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EC7" w:rsidRPr="00420F0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44EC7" w:rsidRPr="00420F0C">
        <w:rPr>
          <w:rFonts w:ascii="Times New Roman" w:hAnsi="Times New Roman" w:cs="Times New Roman"/>
          <w:sz w:val="24"/>
          <w:szCs w:val="24"/>
        </w:rPr>
        <w:t xml:space="preserve"> </w:t>
      </w:r>
      <w:r w:rsidR="009D76FF" w:rsidRPr="00420F0C">
        <w:rPr>
          <w:rFonts w:ascii="Times New Roman" w:hAnsi="Times New Roman" w:cs="Times New Roman"/>
          <w:sz w:val="24"/>
          <w:szCs w:val="24"/>
        </w:rPr>
        <w:t>за 20</w:t>
      </w:r>
      <w:r w:rsidR="00DD131D">
        <w:rPr>
          <w:rFonts w:ascii="Times New Roman" w:hAnsi="Times New Roman" w:cs="Times New Roman"/>
          <w:sz w:val="24"/>
          <w:szCs w:val="24"/>
        </w:rPr>
        <w:t>21</w:t>
      </w:r>
      <w:r w:rsidR="009D76FF" w:rsidRPr="00420F0C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9D76FF" w:rsidRPr="00B903CF">
        <w:rPr>
          <w:rFonts w:ascii="Times New Roman" w:hAnsi="Times New Roman" w:cs="Times New Roman"/>
          <w:sz w:val="24"/>
          <w:szCs w:val="24"/>
        </w:rPr>
        <w:t>доходам</w:t>
      </w:r>
      <w:r w:rsidR="00C46E95" w:rsidRPr="00B903CF">
        <w:rPr>
          <w:rFonts w:ascii="Times New Roman" w:hAnsi="Times New Roman" w:cs="Times New Roman"/>
          <w:sz w:val="24"/>
          <w:szCs w:val="24"/>
        </w:rPr>
        <w:t>, расходам и дефициту,</w:t>
      </w:r>
      <w:r w:rsidR="009D76FF" w:rsidRPr="00B903CF">
        <w:rPr>
          <w:rFonts w:ascii="Times New Roman" w:hAnsi="Times New Roman" w:cs="Times New Roman"/>
          <w:sz w:val="24"/>
          <w:szCs w:val="24"/>
        </w:rPr>
        <w:t xml:space="preserve"> отклонений не </w:t>
      </w:r>
      <w:r w:rsidR="00B56889" w:rsidRPr="00B903CF">
        <w:rPr>
          <w:rFonts w:ascii="Times New Roman" w:hAnsi="Times New Roman" w:cs="Times New Roman"/>
          <w:sz w:val="24"/>
          <w:szCs w:val="24"/>
        </w:rPr>
        <w:t>установлено</w:t>
      </w:r>
      <w:r w:rsidR="00E76D7B">
        <w:rPr>
          <w:rFonts w:ascii="Times New Roman" w:hAnsi="Times New Roman" w:cs="Times New Roman"/>
          <w:sz w:val="24"/>
          <w:szCs w:val="24"/>
        </w:rPr>
        <w:t>.</w:t>
      </w:r>
    </w:p>
    <w:p w:rsidR="00AE5096" w:rsidRPr="00B903CF" w:rsidRDefault="00AE5096" w:rsidP="009D76F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FF2" w:rsidRPr="00B903CF" w:rsidRDefault="00A47FF2" w:rsidP="00A47FF2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CF">
        <w:rPr>
          <w:rFonts w:ascii="Times New Roman" w:hAnsi="Times New Roman" w:cs="Times New Roman"/>
          <w:sz w:val="24"/>
          <w:szCs w:val="24"/>
        </w:rPr>
        <w:t>Анализ</w:t>
      </w:r>
      <w:r w:rsidR="004F4C04" w:rsidRPr="00B903CF">
        <w:rPr>
          <w:rFonts w:ascii="Times New Roman" w:hAnsi="Times New Roman" w:cs="Times New Roman"/>
          <w:sz w:val="24"/>
          <w:szCs w:val="24"/>
        </w:rPr>
        <w:t>ом</w:t>
      </w:r>
      <w:r w:rsidRPr="00B903CF">
        <w:rPr>
          <w:rFonts w:ascii="Times New Roman" w:hAnsi="Times New Roman" w:cs="Times New Roman"/>
          <w:sz w:val="24"/>
          <w:szCs w:val="24"/>
        </w:rPr>
        <w:t xml:space="preserve"> соответствия </w:t>
      </w:r>
      <w:r w:rsidRPr="00B903CF">
        <w:rPr>
          <w:rFonts w:ascii="Times New Roman" w:hAnsi="Times New Roman" w:cs="Times New Roman"/>
          <w:i/>
          <w:sz w:val="24"/>
          <w:szCs w:val="24"/>
        </w:rPr>
        <w:t>утвержденных бюджетных назначений</w:t>
      </w:r>
      <w:r w:rsidRPr="00B903CF">
        <w:rPr>
          <w:rFonts w:ascii="Times New Roman" w:hAnsi="Times New Roman" w:cs="Times New Roman"/>
          <w:sz w:val="24"/>
          <w:szCs w:val="24"/>
        </w:rPr>
        <w:t xml:space="preserve"> по разделу «Расходы бюджета» в </w:t>
      </w:r>
      <w:r w:rsidRPr="00B903CF">
        <w:rPr>
          <w:rFonts w:ascii="Times New Roman" w:hAnsi="Times New Roman" w:cs="Times New Roman"/>
          <w:i/>
          <w:sz w:val="24"/>
          <w:szCs w:val="24"/>
        </w:rPr>
        <w:t>отчете об исполнении</w:t>
      </w:r>
      <w:r w:rsidRPr="00B903CF">
        <w:rPr>
          <w:rFonts w:ascii="Times New Roman" w:hAnsi="Times New Roman" w:cs="Times New Roman"/>
          <w:sz w:val="24"/>
          <w:szCs w:val="24"/>
        </w:rPr>
        <w:t xml:space="preserve"> бюджета, суммам утвержденных (доведенных) бюджетных ассигнований главному распорядителю (распорядителю, получателю) бюджетных средств на 20</w:t>
      </w:r>
      <w:r w:rsidR="00547CBA">
        <w:rPr>
          <w:rFonts w:ascii="Times New Roman" w:hAnsi="Times New Roman" w:cs="Times New Roman"/>
          <w:sz w:val="24"/>
          <w:szCs w:val="24"/>
        </w:rPr>
        <w:t>21</w:t>
      </w:r>
      <w:r w:rsidRPr="00B903CF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336869" w:rsidRPr="00B903CF">
        <w:rPr>
          <w:rFonts w:ascii="Times New Roman" w:hAnsi="Times New Roman" w:cs="Times New Roman"/>
          <w:sz w:val="24"/>
          <w:szCs w:val="24"/>
        </w:rPr>
        <w:t>й</w:t>
      </w:r>
      <w:r w:rsidR="00BF1F4A" w:rsidRPr="00B903C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903CF">
        <w:rPr>
          <w:rFonts w:ascii="Times New Roman" w:hAnsi="Times New Roman" w:cs="Times New Roman"/>
          <w:sz w:val="24"/>
          <w:szCs w:val="24"/>
        </w:rPr>
        <w:t xml:space="preserve"> </w:t>
      </w:r>
      <w:r w:rsidR="004F4C04" w:rsidRPr="00B903CF">
        <w:rPr>
          <w:rFonts w:ascii="Times New Roman" w:hAnsi="Times New Roman" w:cs="Times New Roman"/>
          <w:i/>
          <w:sz w:val="24"/>
          <w:szCs w:val="24"/>
        </w:rPr>
        <w:t>от</w:t>
      </w:r>
      <w:r w:rsidR="004F4C04" w:rsidRPr="00B903CF">
        <w:rPr>
          <w:rFonts w:ascii="Times New Roman" w:hAnsi="Times New Roman" w:cs="Times New Roman"/>
          <w:sz w:val="24"/>
          <w:szCs w:val="24"/>
        </w:rPr>
        <w:t xml:space="preserve"> </w:t>
      </w:r>
      <w:r w:rsidRPr="00B903CF">
        <w:rPr>
          <w:rFonts w:ascii="Times New Roman" w:hAnsi="Times New Roman" w:cs="Times New Roman"/>
          <w:i/>
          <w:sz w:val="24"/>
          <w:szCs w:val="24"/>
        </w:rPr>
        <w:t>утвержденной сводной бюджетной росписи</w:t>
      </w:r>
      <w:r w:rsidRPr="00B903CF">
        <w:rPr>
          <w:rFonts w:ascii="Times New Roman" w:hAnsi="Times New Roman" w:cs="Times New Roman"/>
          <w:sz w:val="24"/>
          <w:szCs w:val="24"/>
        </w:rPr>
        <w:t xml:space="preserve"> на 20</w:t>
      </w:r>
      <w:r w:rsidR="00547CBA">
        <w:rPr>
          <w:rFonts w:ascii="Times New Roman" w:hAnsi="Times New Roman" w:cs="Times New Roman"/>
          <w:sz w:val="24"/>
          <w:szCs w:val="24"/>
        </w:rPr>
        <w:t>21</w:t>
      </w:r>
      <w:r w:rsidRPr="00B903CF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336869" w:rsidRPr="00B903CF">
        <w:rPr>
          <w:rFonts w:ascii="Times New Roman" w:hAnsi="Times New Roman" w:cs="Times New Roman"/>
          <w:sz w:val="24"/>
          <w:szCs w:val="24"/>
        </w:rPr>
        <w:t>й</w:t>
      </w:r>
      <w:r w:rsidRPr="00B903CF">
        <w:rPr>
          <w:rFonts w:ascii="Times New Roman" w:hAnsi="Times New Roman" w:cs="Times New Roman"/>
          <w:sz w:val="24"/>
          <w:szCs w:val="24"/>
        </w:rPr>
        <w:t xml:space="preserve"> год  с учетом последующих изменений, оформленных в установ</w:t>
      </w:r>
      <w:r w:rsidR="00AE5096" w:rsidRPr="00B903CF">
        <w:rPr>
          <w:rFonts w:ascii="Times New Roman" w:hAnsi="Times New Roman" w:cs="Times New Roman"/>
          <w:sz w:val="24"/>
          <w:szCs w:val="24"/>
        </w:rPr>
        <w:t>ленном порядке на отчетную дату</w:t>
      </w:r>
      <w:r w:rsidR="004F4C04" w:rsidRPr="00B903CF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B903CF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FB6476" w:rsidRDefault="00E42B71" w:rsidP="00B5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CF">
        <w:rPr>
          <w:rFonts w:ascii="Times New Roman" w:hAnsi="Times New Roman" w:cs="Times New Roman"/>
          <w:sz w:val="24"/>
          <w:szCs w:val="24"/>
        </w:rPr>
        <w:t>Общая сумма распределенных бюджетных ассигнований по сводной</w:t>
      </w:r>
      <w:r w:rsidRPr="007D6ECA">
        <w:rPr>
          <w:rFonts w:ascii="Times New Roman" w:hAnsi="Times New Roman" w:cs="Times New Roman"/>
          <w:sz w:val="24"/>
          <w:szCs w:val="24"/>
        </w:rPr>
        <w:t xml:space="preserve"> бюджетной росписи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869">
        <w:rPr>
          <w:rFonts w:ascii="Times New Roman" w:hAnsi="Times New Roman" w:cs="Times New Roman"/>
          <w:sz w:val="24"/>
          <w:szCs w:val="24"/>
        </w:rPr>
        <w:t xml:space="preserve">Дзун-Хемчикского кожууна </w:t>
      </w:r>
      <w:r>
        <w:rPr>
          <w:rFonts w:ascii="Times New Roman" w:hAnsi="Times New Roman" w:cs="Times New Roman"/>
          <w:sz w:val="24"/>
          <w:szCs w:val="24"/>
        </w:rPr>
        <w:t xml:space="preserve">(функциональной, ведомственной) </w:t>
      </w:r>
      <w:r w:rsidR="00B56889" w:rsidRPr="002D1BB7">
        <w:rPr>
          <w:rFonts w:ascii="Times New Roman" w:hAnsi="Times New Roman" w:cs="Times New Roman"/>
          <w:sz w:val="24"/>
          <w:szCs w:val="24"/>
        </w:rPr>
        <w:t xml:space="preserve">в редакции от </w:t>
      </w:r>
      <w:r w:rsidR="00E122F7">
        <w:rPr>
          <w:rFonts w:ascii="Times New Roman" w:hAnsi="Times New Roman" w:cs="Times New Roman"/>
          <w:sz w:val="24"/>
          <w:szCs w:val="24"/>
        </w:rPr>
        <w:t>23</w:t>
      </w:r>
      <w:r w:rsidR="00B56889" w:rsidRPr="00213DF2">
        <w:rPr>
          <w:rFonts w:ascii="Times New Roman" w:hAnsi="Times New Roman" w:cs="Times New Roman"/>
          <w:sz w:val="24"/>
          <w:szCs w:val="24"/>
        </w:rPr>
        <w:t>.12.20</w:t>
      </w:r>
      <w:r w:rsidR="00CA22F0" w:rsidRPr="00213DF2">
        <w:rPr>
          <w:rFonts w:ascii="Times New Roman" w:hAnsi="Times New Roman" w:cs="Times New Roman"/>
          <w:sz w:val="24"/>
          <w:szCs w:val="24"/>
        </w:rPr>
        <w:t>21</w:t>
      </w:r>
      <w:r w:rsidR="00B56889" w:rsidRPr="00213DF2">
        <w:rPr>
          <w:rFonts w:ascii="Times New Roman" w:hAnsi="Times New Roman" w:cs="Times New Roman"/>
          <w:sz w:val="24"/>
          <w:szCs w:val="24"/>
        </w:rPr>
        <w:t xml:space="preserve"> </w:t>
      </w:r>
      <w:r w:rsidR="00B56889" w:rsidRPr="002D1BB7">
        <w:rPr>
          <w:rFonts w:ascii="Times New Roman" w:hAnsi="Times New Roman" w:cs="Times New Roman"/>
          <w:sz w:val="24"/>
          <w:szCs w:val="24"/>
        </w:rPr>
        <w:t>года</w:t>
      </w:r>
      <w:r w:rsidR="00B56889">
        <w:rPr>
          <w:rFonts w:ascii="Times New Roman" w:hAnsi="Times New Roman" w:cs="Times New Roman"/>
          <w:sz w:val="24"/>
          <w:szCs w:val="24"/>
        </w:rPr>
        <w:t xml:space="preserve"> </w:t>
      </w:r>
      <w:r w:rsidR="00B56889" w:rsidRPr="002A5214">
        <w:rPr>
          <w:rFonts w:ascii="Times New Roman" w:hAnsi="Times New Roman" w:cs="Times New Roman"/>
          <w:sz w:val="24"/>
          <w:szCs w:val="24"/>
        </w:rPr>
        <w:t>на 20</w:t>
      </w:r>
      <w:r w:rsidR="00CA22F0">
        <w:rPr>
          <w:rFonts w:ascii="Times New Roman" w:hAnsi="Times New Roman" w:cs="Times New Roman"/>
          <w:sz w:val="24"/>
          <w:szCs w:val="24"/>
        </w:rPr>
        <w:t>21</w:t>
      </w:r>
      <w:r w:rsidR="00B56889" w:rsidRPr="002A5214">
        <w:rPr>
          <w:rFonts w:ascii="Times New Roman" w:hAnsi="Times New Roman" w:cs="Times New Roman"/>
          <w:sz w:val="24"/>
          <w:szCs w:val="24"/>
        </w:rPr>
        <w:t xml:space="preserve"> </w:t>
      </w:r>
      <w:r w:rsidR="000501B2">
        <w:rPr>
          <w:rFonts w:ascii="Times New Roman" w:hAnsi="Times New Roman" w:cs="Times New Roman"/>
          <w:sz w:val="24"/>
          <w:szCs w:val="24"/>
        </w:rPr>
        <w:t xml:space="preserve">год с </w:t>
      </w:r>
      <w:r w:rsidR="000501B2" w:rsidRPr="000501B2">
        <w:rPr>
          <w:rFonts w:ascii="Times New Roman" w:hAnsi="Times New Roman" w:cs="Times New Roman"/>
          <w:sz w:val="24"/>
          <w:szCs w:val="24"/>
        </w:rPr>
        <w:t>10</w:t>
      </w:r>
      <w:r w:rsidR="000501B2">
        <w:rPr>
          <w:rFonts w:ascii="Times New Roman" w:hAnsi="Times New Roman" w:cs="Times New Roman"/>
          <w:sz w:val="24"/>
          <w:szCs w:val="24"/>
        </w:rPr>
        <w:t xml:space="preserve">ти раз с внесенными изменениями </w:t>
      </w:r>
      <w:r w:rsidR="00FB6476">
        <w:rPr>
          <w:rFonts w:ascii="Times New Roman" w:hAnsi="Times New Roman" w:cs="Times New Roman"/>
          <w:sz w:val="24"/>
          <w:szCs w:val="24"/>
        </w:rPr>
        <w:t>составила</w:t>
      </w:r>
      <w:r w:rsidR="00B56889">
        <w:rPr>
          <w:rFonts w:ascii="Times New Roman" w:hAnsi="Times New Roman" w:cs="Times New Roman"/>
          <w:sz w:val="24"/>
          <w:szCs w:val="24"/>
        </w:rPr>
        <w:t xml:space="preserve"> </w:t>
      </w:r>
      <w:r w:rsidR="00CA22F0">
        <w:rPr>
          <w:rFonts w:ascii="Times New Roman" w:hAnsi="Times New Roman" w:cs="Times New Roman"/>
          <w:sz w:val="24"/>
          <w:szCs w:val="24"/>
        </w:rPr>
        <w:t>1 696 0</w:t>
      </w:r>
      <w:r w:rsidR="000619B7">
        <w:rPr>
          <w:rFonts w:ascii="Times New Roman" w:hAnsi="Times New Roman" w:cs="Times New Roman"/>
          <w:sz w:val="24"/>
          <w:szCs w:val="24"/>
        </w:rPr>
        <w:t>60</w:t>
      </w:r>
      <w:r w:rsidR="00CA22F0">
        <w:rPr>
          <w:rFonts w:ascii="Times New Roman" w:hAnsi="Times New Roman" w:cs="Times New Roman"/>
          <w:sz w:val="24"/>
          <w:szCs w:val="24"/>
        </w:rPr>
        <w:t>,6</w:t>
      </w:r>
      <w:r w:rsidR="00B5688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B6476" w:rsidRPr="00B903CF" w:rsidRDefault="00336869" w:rsidP="00B5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163F7" w:rsidRPr="00B903CF">
        <w:rPr>
          <w:rFonts w:ascii="Times New Roman" w:hAnsi="Times New Roman" w:cs="Times New Roman"/>
          <w:sz w:val="24"/>
          <w:szCs w:val="24"/>
        </w:rPr>
        <w:t xml:space="preserve">отчета об </w:t>
      </w:r>
      <w:r w:rsidRPr="00B903CF">
        <w:rPr>
          <w:rFonts w:ascii="Times New Roman" w:hAnsi="Times New Roman" w:cs="Times New Roman"/>
          <w:sz w:val="24"/>
          <w:szCs w:val="24"/>
        </w:rPr>
        <w:t>исполнении бюджета, сумма утвержденных (доведенных) бюджетных ассигнований главному распорядителю (распорядителю, получателю) бюджетных средств на 20</w:t>
      </w:r>
      <w:r w:rsidR="005162E7">
        <w:rPr>
          <w:rFonts w:ascii="Times New Roman" w:hAnsi="Times New Roman" w:cs="Times New Roman"/>
          <w:sz w:val="24"/>
          <w:szCs w:val="24"/>
        </w:rPr>
        <w:t>21</w:t>
      </w:r>
      <w:r w:rsidR="009163F7" w:rsidRPr="00B903CF">
        <w:rPr>
          <w:rFonts w:ascii="Times New Roman" w:hAnsi="Times New Roman" w:cs="Times New Roman"/>
          <w:sz w:val="24"/>
          <w:szCs w:val="24"/>
        </w:rPr>
        <w:t xml:space="preserve"> г. составила </w:t>
      </w:r>
      <w:r w:rsidR="00CA22F0">
        <w:rPr>
          <w:rFonts w:ascii="Times New Roman" w:hAnsi="Times New Roman" w:cs="Times New Roman"/>
          <w:sz w:val="24"/>
          <w:szCs w:val="24"/>
        </w:rPr>
        <w:t>1 696 0</w:t>
      </w:r>
      <w:r w:rsidR="00DB0A2A">
        <w:rPr>
          <w:rFonts w:ascii="Times New Roman" w:hAnsi="Times New Roman" w:cs="Times New Roman"/>
          <w:sz w:val="24"/>
          <w:szCs w:val="24"/>
        </w:rPr>
        <w:t>60</w:t>
      </w:r>
      <w:r w:rsidR="00CA22F0">
        <w:rPr>
          <w:rFonts w:ascii="Times New Roman" w:hAnsi="Times New Roman" w:cs="Times New Roman"/>
          <w:sz w:val="24"/>
          <w:szCs w:val="24"/>
        </w:rPr>
        <w:t>,6</w:t>
      </w:r>
      <w:r w:rsidR="009163F7" w:rsidRPr="00B903C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C2AD9" w:rsidRDefault="00A52BBB" w:rsidP="000C2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CF">
        <w:rPr>
          <w:rFonts w:ascii="Times New Roman" w:hAnsi="Times New Roman" w:cs="Times New Roman"/>
          <w:sz w:val="24"/>
          <w:szCs w:val="24"/>
        </w:rPr>
        <w:t>Сопоставление</w:t>
      </w:r>
      <w:r w:rsidR="004B5258" w:rsidRPr="00B903CF">
        <w:rPr>
          <w:rFonts w:ascii="Times New Roman" w:hAnsi="Times New Roman" w:cs="Times New Roman"/>
          <w:sz w:val="24"/>
          <w:szCs w:val="24"/>
        </w:rPr>
        <w:t>м</w:t>
      </w:r>
      <w:r w:rsidRPr="00B903CF">
        <w:rPr>
          <w:rFonts w:ascii="Times New Roman" w:hAnsi="Times New Roman" w:cs="Times New Roman"/>
          <w:sz w:val="24"/>
          <w:szCs w:val="24"/>
        </w:rPr>
        <w:t xml:space="preserve">, </w:t>
      </w:r>
      <w:r w:rsidR="004B5258" w:rsidRPr="00B903CF">
        <w:rPr>
          <w:rFonts w:ascii="Times New Roman" w:hAnsi="Times New Roman" w:cs="Times New Roman"/>
          <w:sz w:val="24"/>
          <w:szCs w:val="24"/>
        </w:rPr>
        <w:t>проведенным</w:t>
      </w:r>
      <w:r w:rsidR="00F918C9" w:rsidRPr="00B903CF">
        <w:rPr>
          <w:rFonts w:ascii="Times New Roman" w:hAnsi="Times New Roman" w:cs="Times New Roman"/>
          <w:sz w:val="24"/>
          <w:szCs w:val="24"/>
        </w:rPr>
        <w:t xml:space="preserve"> путем консолидации</w:t>
      </w:r>
      <w:r w:rsidR="002E4B17" w:rsidRPr="00B903CF">
        <w:rPr>
          <w:rFonts w:ascii="Times New Roman" w:hAnsi="Times New Roman" w:cs="Times New Roman"/>
          <w:sz w:val="24"/>
          <w:szCs w:val="24"/>
        </w:rPr>
        <w:t xml:space="preserve"> плановых показателей отчетов за 20</w:t>
      </w:r>
      <w:r w:rsidR="00CA22F0">
        <w:rPr>
          <w:rFonts w:ascii="Times New Roman" w:hAnsi="Times New Roman" w:cs="Times New Roman"/>
          <w:sz w:val="24"/>
          <w:szCs w:val="24"/>
        </w:rPr>
        <w:t>21</w:t>
      </w:r>
      <w:r w:rsidR="002E4B17" w:rsidRPr="00B903CF">
        <w:rPr>
          <w:rFonts w:ascii="Times New Roman" w:hAnsi="Times New Roman" w:cs="Times New Roman"/>
          <w:sz w:val="24"/>
          <w:szCs w:val="24"/>
        </w:rPr>
        <w:t xml:space="preserve"> г. главных распорядителей бюджетных средств </w:t>
      </w:r>
      <w:r w:rsidRPr="00B903C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2E4B17" w:rsidRPr="00B903C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2E4B17" w:rsidRPr="00B9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17" w:rsidRPr="00B903C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E5B07" w:rsidRPr="00B903CF">
        <w:rPr>
          <w:rFonts w:ascii="Times New Roman" w:hAnsi="Times New Roman" w:cs="Times New Roman"/>
          <w:sz w:val="24"/>
          <w:szCs w:val="24"/>
        </w:rPr>
        <w:t xml:space="preserve">, с </w:t>
      </w:r>
      <w:r w:rsidR="00CA22F0">
        <w:rPr>
          <w:rFonts w:ascii="Times New Roman" w:hAnsi="Times New Roman" w:cs="Times New Roman"/>
          <w:sz w:val="24"/>
          <w:szCs w:val="24"/>
        </w:rPr>
        <w:t>д</w:t>
      </w:r>
      <w:r w:rsidR="009E5B07" w:rsidRPr="00B903CF">
        <w:rPr>
          <w:rFonts w:ascii="Times New Roman" w:hAnsi="Times New Roman" w:cs="Times New Roman"/>
          <w:sz w:val="24"/>
          <w:szCs w:val="24"/>
        </w:rPr>
        <w:t xml:space="preserve">анными сводной бюджетной росписи от </w:t>
      </w:r>
      <w:r w:rsidR="00A51F95" w:rsidRPr="00A51F95">
        <w:rPr>
          <w:rFonts w:ascii="Times New Roman" w:hAnsi="Times New Roman" w:cs="Times New Roman"/>
          <w:sz w:val="24"/>
          <w:szCs w:val="24"/>
        </w:rPr>
        <w:t>30</w:t>
      </w:r>
      <w:r w:rsidR="009E5B07" w:rsidRPr="00A51F95">
        <w:rPr>
          <w:rFonts w:ascii="Times New Roman" w:hAnsi="Times New Roman" w:cs="Times New Roman"/>
          <w:sz w:val="24"/>
          <w:szCs w:val="24"/>
        </w:rPr>
        <w:t>.12.20</w:t>
      </w:r>
      <w:r w:rsidR="00CA22F0" w:rsidRPr="00A51F95">
        <w:rPr>
          <w:rFonts w:ascii="Times New Roman" w:hAnsi="Times New Roman" w:cs="Times New Roman"/>
          <w:sz w:val="24"/>
          <w:szCs w:val="24"/>
        </w:rPr>
        <w:t>21</w:t>
      </w:r>
      <w:r w:rsidR="009E5B07" w:rsidRPr="00A51F95">
        <w:rPr>
          <w:rFonts w:ascii="Times New Roman" w:hAnsi="Times New Roman" w:cs="Times New Roman"/>
          <w:sz w:val="24"/>
          <w:szCs w:val="24"/>
        </w:rPr>
        <w:t xml:space="preserve"> </w:t>
      </w:r>
      <w:r w:rsidR="009E5B07" w:rsidRPr="00B903CF">
        <w:rPr>
          <w:rFonts w:ascii="Times New Roman" w:hAnsi="Times New Roman" w:cs="Times New Roman"/>
          <w:sz w:val="24"/>
          <w:szCs w:val="24"/>
        </w:rPr>
        <w:t>г., отклонений не выявило</w:t>
      </w:r>
      <w:r w:rsidR="000C2A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096" w:rsidRPr="00B903CF" w:rsidRDefault="00A47FF2" w:rsidP="000C2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CF">
        <w:rPr>
          <w:rFonts w:ascii="Times New Roman" w:hAnsi="Times New Roman" w:cs="Times New Roman"/>
          <w:sz w:val="24"/>
          <w:szCs w:val="24"/>
        </w:rPr>
        <w:t>Анализ объемов неисполненных в отчетном году бюджетных ассигнований главными распорядителями средств местного бюджета, установить причины не освоения бюджетных средств</w:t>
      </w:r>
      <w:r w:rsidR="00205A9C">
        <w:rPr>
          <w:rFonts w:ascii="Times New Roman" w:hAnsi="Times New Roman" w:cs="Times New Roman"/>
          <w:sz w:val="24"/>
          <w:szCs w:val="24"/>
        </w:rPr>
        <w:t>.</w:t>
      </w:r>
    </w:p>
    <w:p w:rsidR="00977C09" w:rsidRPr="00FF4203" w:rsidRDefault="00F419DA" w:rsidP="00F419DA">
      <w:pPr>
        <w:spacing w:after="0" w:line="240" w:lineRule="auto"/>
        <w:ind w:firstLine="708"/>
        <w:jc w:val="both"/>
        <w:rPr>
          <w:rStyle w:val="ac"/>
        </w:rPr>
      </w:pPr>
      <w:r w:rsidRPr="00B903CF">
        <w:rPr>
          <w:rFonts w:ascii="Times New Roman" w:hAnsi="Times New Roman" w:cs="Times New Roman"/>
          <w:sz w:val="24"/>
          <w:szCs w:val="24"/>
        </w:rPr>
        <w:t xml:space="preserve">Анализ исполнения бюджета </w:t>
      </w:r>
      <w:proofErr w:type="spellStart"/>
      <w:r w:rsidRPr="00B903C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903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06FC" w:rsidRPr="00B903C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206FC" w:rsidRPr="00B903CF">
        <w:rPr>
          <w:rFonts w:ascii="Times New Roman" w:hAnsi="Times New Roman" w:cs="Times New Roman"/>
          <w:sz w:val="24"/>
          <w:szCs w:val="24"/>
        </w:rPr>
        <w:t xml:space="preserve"> </w:t>
      </w:r>
      <w:r w:rsidRPr="00B903CF">
        <w:rPr>
          <w:rFonts w:ascii="Times New Roman" w:hAnsi="Times New Roman" w:cs="Times New Roman"/>
          <w:sz w:val="24"/>
          <w:szCs w:val="24"/>
        </w:rPr>
        <w:t>по расходам за 20</w:t>
      </w:r>
      <w:r w:rsidR="0031678A">
        <w:rPr>
          <w:rFonts w:ascii="Times New Roman" w:hAnsi="Times New Roman" w:cs="Times New Roman"/>
          <w:sz w:val="24"/>
          <w:szCs w:val="24"/>
        </w:rPr>
        <w:t>21</w:t>
      </w:r>
      <w:r w:rsidRPr="00B903CF">
        <w:rPr>
          <w:rFonts w:ascii="Times New Roman" w:hAnsi="Times New Roman" w:cs="Times New Roman"/>
          <w:sz w:val="24"/>
          <w:szCs w:val="24"/>
        </w:rPr>
        <w:t xml:space="preserve"> г. показал, что неисполненные бюджетные назначения составили </w:t>
      </w:r>
      <w:r w:rsidR="0031678A">
        <w:rPr>
          <w:rFonts w:ascii="Times New Roman" w:hAnsi="Times New Roman" w:cs="Times New Roman"/>
          <w:sz w:val="24"/>
          <w:szCs w:val="24"/>
        </w:rPr>
        <w:t>9647,6</w:t>
      </w:r>
      <w:r w:rsidRPr="00B903C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107D7" w:rsidRPr="00B903CF">
        <w:rPr>
          <w:rFonts w:ascii="Times New Roman" w:hAnsi="Times New Roman" w:cs="Times New Roman"/>
          <w:sz w:val="24"/>
          <w:szCs w:val="24"/>
        </w:rPr>
        <w:t xml:space="preserve"> (что составляет </w:t>
      </w:r>
      <w:r w:rsidR="002107D7" w:rsidRPr="000C2AD9">
        <w:rPr>
          <w:rFonts w:ascii="Times New Roman" w:hAnsi="Times New Roman" w:cs="Times New Roman"/>
          <w:sz w:val="24"/>
          <w:szCs w:val="24"/>
        </w:rPr>
        <w:t>0,1</w:t>
      </w:r>
      <w:r w:rsidR="002107D7" w:rsidRPr="00B903CF">
        <w:rPr>
          <w:rFonts w:ascii="Times New Roman" w:hAnsi="Times New Roman" w:cs="Times New Roman"/>
          <w:sz w:val="24"/>
          <w:szCs w:val="24"/>
        </w:rPr>
        <w:t>% от общего объема</w:t>
      </w:r>
      <w:r w:rsidR="00B6715D" w:rsidRPr="00B903CF">
        <w:rPr>
          <w:rFonts w:ascii="Times New Roman" w:hAnsi="Times New Roman" w:cs="Times New Roman"/>
          <w:sz w:val="24"/>
          <w:szCs w:val="24"/>
        </w:rPr>
        <w:t xml:space="preserve"> расходов)</w:t>
      </w:r>
      <w:r w:rsidRPr="00B903C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BA1300" w:rsidRPr="00B903CF">
        <w:rPr>
          <w:rFonts w:ascii="Times New Roman" w:hAnsi="Times New Roman" w:cs="Times New Roman"/>
          <w:sz w:val="24"/>
          <w:szCs w:val="24"/>
        </w:rPr>
        <w:t xml:space="preserve">не исполнено Администрацией Дзун-Хемчикского кожууна </w:t>
      </w:r>
      <w:r w:rsidRPr="00B903CF">
        <w:rPr>
          <w:rFonts w:ascii="Times New Roman" w:hAnsi="Times New Roman" w:cs="Times New Roman"/>
          <w:sz w:val="24"/>
          <w:szCs w:val="24"/>
        </w:rPr>
        <w:t xml:space="preserve">по </w:t>
      </w:r>
      <w:r w:rsidR="00C36F84" w:rsidRPr="00B903CF">
        <w:rPr>
          <w:rFonts w:ascii="Times New Roman" w:hAnsi="Times New Roman" w:cs="Times New Roman"/>
          <w:sz w:val="24"/>
          <w:szCs w:val="24"/>
        </w:rPr>
        <w:t>под</w:t>
      </w:r>
      <w:r w:rsidRPr="00B903CF">
        <w:rPr>
          <w:rFonts w:ascii="Times New Roman" w:hAnsi="Times New Roman" w:cs="Times New Roman"/>
          <w:sz w:val="24"/>
          <w:szCs w:val="24"/>
        </w:rPr>
        <w:t>раздел</w:t>
      </w:r>
      <w:r w:rsidR="00BA1300" w:rsidRPr="00B903CF">
        <w:rPr>
          <w:rFonts w:ascii="Times New Roman" w:hAnsi="Times New Roman" w:cs="Times New Roman"/>
          <w:sz w:val="24"/>
          <w:szCs w:val="24"/>
        </w:rPr>
        <w:t>у</w:t>
      </w:r>
      <w:r w:rsidRPr="00B903CF">
        <w:rPr>
          <w:rFonts w:ascii="Times New Roman" w:hAnsi="Times New Roman" w:cs="Times New Roman"/>
          <w:sz w:val="24"/>
          <w:szCs w:val="24"/>
        </w:rPr>
        <w:t xml:space="preserve"> 01 1</w:t>
      </w:r>
      <w:r w:rsidR="00AE1FC5">
        <w:rPr>
          <w:rFonts w:ascii="Times New Roman" w:hAnsi="Times New Roman" w:cs="Times New Roman"/>
          <w:sz w:val="24"/>
          <w:szCs w:val="24"/>
        </w:rPr>
        <w:t>3</w:t>
      </w:r>
      <w:r w:rsidRPr="00B903CF">
        <w:rPr>
          <w:rFonts w:ascii="Times New Roman" w:hAnsi="Times New Roman" w:cs="Times New Roman"/>
          <w:sz w:val="24"/>
          <w:szCs w:val="24"/>
        </w:rPr>
        <w:t xml:space="preserve"> «</w:t>
      </w:r>
      <w:r w:rsidR="00AE1FC5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="00C36F84">
        <w:rPr>
          <w:rFonts w:ascii="Times New Roman" w:hAnsi="Times New Roman" w:cs="Times New Roman"/>
          <w:sz w:val="24"/>
          <w:szCs w:val="24"/>
        </w:rPr>
        <w:t>» раздела 01 00 «Общегосударственные вопросы»</w:t>
      </w:r>
      <w:r w:rsidR="00977C09">
        <w:rPr>
          <w:rFonts w:ascii="Times New Roman" w:hAnsi="Times New Roman" w:cs="Times New Roman"/>
          <w:sz w:val="24"/>
          <w:szCs w:val="24"/>
        </w:rPr>
        <w:t xml:space="preserve"> - </w:t>
      </w:r>
      <w:r w:rsidR="00AE1FC5">
        <w:rPr>
          <w:rFonts w:ascii="Times New Roman" w:hAnsi="Times New Roman" w:cs="Times New Roman"/>
          <w:sz w:val="24"/>
          <w:szCs w:val="24"/>
        </w:rPr>
        <w:t>253,1</w:t>
      </w:r>
      <w:r w:rsidR="00977C09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026FE7">
        <w:rPr>
          <w:rFonts w:ascii="Times New Roman" w:hAnsi="Times New Roman" w:cs="Times New Roman"/>
          <w:sz w:val="24"/>
          <w:szCs w:val="24"/>
        </w:rPr>
        <w:t xml:space="preserve"> раздела 0400</w:t>
      </w:r>
      <w:r w:rsidR="00A72798">
        <w:rPr>
          <w:rFonts w:ascii="Times New Roman" w:hAnsi="Times New Roman" w:cs="Times New Roman"/>
          <w:sz w:val="24"/>
          <w:szCs w:val="24"/>
        </w:rPr>
        <w:t xml:space="preserve">  «</w:t>
      </w:r>
      <w:r w:rsidR="00026FE7">
        <w:rPr>
          <w:rFonts w:ascii="Times New Roman" w:hAnsi="Times New Roman" w:cs="Times New Roman"/>
          <w:sz w:val="24"/>
          <w:szCs w:val="24"/>
        </w:rPr>
        <w:t xml:space="preserve">Национальная экономика» подразделу «Дорожное хозяйство» - 3467,8 тыс. рублей, разделу 0500 «Жилищное хозяйство»  подразделу 0501 «Комплексное развитие сельских территорий» - 1377,8 тыс. рублей, Управлением образования раздел 0700, подразделу 0702 «Общее образование» - 4256,2 тыс. рублей, </w:t>
      </w:r>
      <w:r w:rsidR="00BA1300">
        <w:rPr>
          <w:rFonts w:ascii="Times New Roman" w:hAnsi="Times New Roman" w:cs="Times New Roman"/>
          <w:sz w:val="24"/>
          <w:szCs w:val="24"/>
        </w:rPr>
        <w:t>Управлением</w:t>
      </w:r>
      <w:r w:rsidR="00FE3F4D">
        <w:rPr>
          <w:rFonts w:ascii="Times New Roman" w:hAnsi="Times New Roman" w:cs="Times New Roman"/>
          <w:sz w:val="24"/>
          <w:szCs w:val="24"/>
        </w:rPr>
        <w:t xml:space="preserve"> труда и социальной политики Дзун-Хемчикского кожууна </w:t>
      </w:r>
      <w:r w:rsidR="00BA1300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977C09">
        <w:rPr>
          <w:rFonts w:ascii="Times New Roman" w:hAnsi="Times New Roman" w:cs="Times New Roman"/>
          <w:sz w:val="24"/>
          <w:szCs w:val="24"/>
        </w:rPr>
        <w:t>10 03 «Социальное обеспечение населения»</w:t>
      </w:r>
      <w:r w:rsidR="00B92622">
        <w:rPr>
          <w:rFonts w:ascii="Times New Roman" w:hAnsi="Times New Roman" w:cs="Times New Roman"/>
          <w:sz w:val="24"/>
          <w:szCs w:val="24"/>
        </w:rPr>
        <w:t xml:space="preserve"> - </w:t>
      </w:r>
      <w:r w:rsidR="00026FE7">
        <w:rPr>
          <w:rFonts w:ascii="Times New Roman" w:hAnsi="Times New Roman" w:cs="Times New Roman"/>
          <w:sz w:val="24"/>
          <w:szCs w:val="24"/>
        </w:rPr>
        <w:t>292,6</w:t>
      </w:r>
      <w:r w:rsidR="00B9262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F20A6">
        <w:rPr>
          <w:rFonts w:ascii="Times New Roman" w:hAnsi="Times New Roman" w:cs="Times New Roman"/>
          <w:sz w:val="24"/>
          <w:szCs w:val="24"/>
        </w:rPr>
        <w:t xml:space="preserve"> (таблица ниже).</w:t>
      </w:r>
    </w:p>
    <w:p w:rsidR="00943DA2" w:rsidRPr="00B92622" w:rsidRDefault="00B92622" w:rsidP="00B926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83EA0">
        <w:rPr>
          <w:rFonts w:ascii="Times New Roman" w:hAnsi="Times New Roman" w:cs="Times New Roman"/>
          <w:sz w:val="16"/>
          <w:szCs w:val="16"/>
        </w:rPr>
        <w:t>(тыс.</w:t>
      </w:r>
      <w:r w:rsidR="0085606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рубл</w:t>
      </w:r>
      <w:r w:rsidR="00283EA0">
        <w:rPr>
          <w:rFonts w:ascii="Times New Roman" w:hAnsi="Times New Roman" w:cs="Times New Roman"/>
          <w:sz w:val="16"/>
          <w:szCs w:val="16"/>
        </w:rPr>
        <w:t>ей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92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780"/>
        <w:gridCol w:w="1415"/>
        <w:gridCol w:w="1358"/>
        <w:gridCol w:w="1312"/>
      </w:tblGrid>
      <w:tr w:rsidR="00943DA2" w:rsidRPr="00943DA2" w:rsidTr="00B92622">
        <w:trPr>
          <w:trHeight w:val="675"/>
        </w:trPr>
        <w:tc>
          <w:tcPr>
            <w:tcW w:w="3417" w:type="dxa"/>
            <w:shd w:val="clear" w:color="auto" w:fill="auto"/>
            <w:vAlign w:val="center"/>
            <w:hideMark/>
          </w:tcPr>
          <w:p w:rsidR="00943DA2" w:rsidRPr="00943DA2" w:rsidRDefault="00943DA2" w:rsidP="0094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43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43DA2" w:rsidRPr="00943DA2" w:rsidRDefault="00943DA2" w:rsidP="0094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43DA2" w:rsidRPr="00943DA2" w:rsidRDefault="00943DA2" w:rsidP="0094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943DA2" w:rsidRPr="00943DA2" w:rsidRDefault="00943DA2" w:rsidP="0094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43DA2" w:rsidRPr="00943DA2" w:rsidRDefault="00943DA2" w:rsidP="0094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</w:t>
            </w:r>
          </w:p>
        </w:tc>
      </w:tr>
      <w:tr w:rsidR="00943DA2" w:rsidRPr="00A478BA" w:rsidTr="00B92622">
        <w:trPr>
          <w:trHeight w:val="225"/>
        </w:trPr>
        <w:tc>
          <w:tcPr>
            <w:tcW w:w="3417" w:type="dxa"/>
            <w:shd w:val="clear" w:color="auto" w:fill="auto"/>
            <w:vAlign w:val="bottom"/>
            <w:hideMark/>
          </w:tcPr>
          <w:p w:rsidR="00943DA2" w:rsidRPr="00943DA2" w:rsidRDefault="00943DA2" w:rsidP="0094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43DA2" w:rsidRPr="00943DA2" w:rsidRDefault="00943DA2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943DA2" w:rsidRPr="00943DA2" w:rsidRDefault="008D0572" w:rsidP="0084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4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705 708,3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:rsidR="00943DA2" w:rsidRPr="00943DA2" w:rsidRDefault="00340280" w:rsidP="0084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1 696 060,6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943DA2" w:rsidRPr="00A478BA" w:rsidRDefault="00340280" w:rsidP="0084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478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-9 647,5</w:t>
            </w:r>
          </w:p>
        </w:tc>
      </w:tr>
      <w:tr w:rsidR="00943DA2" w:rsidRPr="00943DA2" w:rsidTr="00BB6212">
        <w:trPr>
          <w:trHeight w:val="127"/>
        </w:trPr>
        <w:tc>
          <w:tcPr>
            <w:tcW w:w="3417" w:type="dxa"/>
            <w:shd w:val="clear" w:color="auto" w:fill="auto"/>
            <w:vAlign w:val="bottom"/>
            <w:hideMark/>
          </w:tcPr>
          <w:p w:rsidR="00943DA2" w:rsidRPr="00943DA2" w:rsidRDefault="00943DA2" w:rsidP="0094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43DA2" w:rsidRPr="00943DA2" w:rsidRDefault="00943DA2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0100 0000000000 000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943DA2" w:rsidRPr="00943DA2" w:rsidRDefault="00AE4ED2" w:rsidP="0065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44 492,1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:rsidR="00943DA2" w:rsidRPr="00943DA2" w:rsidRDefault="00AE4ED2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44 239,0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943DA2" w:rsidRPr="00943DA2" w:rsidRDefault="00AE4ED2" w:rsidP="0084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-253,1</w:t>
            </w:r>
          </w:p>
        </w:tc>
      </w:tr>
      <w:tr w:rsidR="001E5898" w:rsidRPr="00943DA2" w:rsidTr="00BB6212">
        <w:trPr>
          <w:trHeight w:val="230"/>
        </w:trPr>
        <w:tc>
          <w:tcPr>
            <w:tcW w:w="3417" w:type="dxa"/>
            <w:shd w:val="clear" w:color="auto" w:fill="auto"/>
            <w:vAlign w:val="bottom"/>
          </w:tcPr>
          <w:p w:rsidR="001E5898" w:rsidRPr="00381D7C" w:rsidRDefault="001E5898" w:rsidP="0094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Национальная экономика»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1E5898" w:rsidRPr="00381D7C" w:rsidRDefault="001E5898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0400 0000000000 000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1E5898" w:rsidRPr="00D55072" w:rsidRDefault="001E5898" w:rsidP="0065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0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64 366,4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1E5898" w:rsidRPr="00D55072" w:rsidRDefault="001E5898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0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60 898,6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1E5898" w:rsidRPr="00D55072" w:rsidRDefault="001E5898" w:rsidP="0065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50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- 3 467,8</w:t>
            </w:r>
          </w:p>
        </w:tc>
      </w:tr>
      <w:tr w:rsidR="00943DA2" w:rsidRPr="00943DA2" w:rsidTr="00BB6212">
        <w:trPr>
          <w:trHeight w:val="230"/>
        </w:trPr>
        <w:tc>
          <w:tcPr>
            <w:tcW w:w="3417" w:type="dxa"/>
            <w:shd w:val="clear" w:color="auto" w:fill="auto"/>
            <w:vAlign w:val="bottom"/>
            <w:hideMark/>
          </w:tcPr>
          <w:p w:rsidR="00943DA2" w:rsidRPr="00381D7C" w:rsidRDefault="007A7C63" w:rsidP="0094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Жилищно-коммунальное хозяйс</w:t>
            </w:r>
            <w:r w:rsidR="00625E20"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во»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43DA2" w:rsidRPr="00381D7C" w:rsidRDefault="00943DA2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  <w:r w:rsidR="002031BA"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50</w:t>
            </w:r>
            <w:r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1 0000000000 </w:t>
            </w:r>
            <w:r w:rsidR="002031BA"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00</w:t>
            </w:r>
            <w:r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943DA2" w:rsidRPr="00D55072" w:rsidRDefault="005776A6" w:rsidP="0065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0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13 356,7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:rsidR="00943DA2" w:rsidRPr="00D55072" w:rsidRDefault="004919D5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0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11 978,9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943DA2" w:rsidRPr="00D55072" w:rsidRDefault="004919D5" w:rsidP="0065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50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1 377,8</w:t>
            </w:r>
          </w:p>
        </w:tc>
      </w:tr>
      <w:tr w:rsidR="00205654" w:rsidRPr="00943DA2" w:rsidTr="00BB6212">
        <w:trPr>
          <w:trHeight w:val="230"/>
        </w:trPr>
        <w:tc>
          <w:tcPr>
            <w:tcW w:w="3417" w:type="dxa"/>
            <w:shd w:val="clear" w:color="auto" w:fill="auto"/>
            <w:vAlign w:val="bottom"/>
          </w:tcPr>
          <w:p w:rsidR="00205654" w:rsidRPr="00381D7C" w:rsidRDefault="00C62019" w:rsidP="0094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«Общее образование»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205654" w:rsidRPr="00381D7C" w:rsidRDefault="00C62019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81D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0702 0000000000 000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205654" w:rsidRPr="00D55072" w:rsidRDefault="00C62019" w:rsidP="0065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0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884 878,2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205654" w:rsidRPr="00D55072" w:rsidRDefault="00C62019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0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880 622,0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205654" w:rsidRPr="00D55072" w:rsidRDefault="00C62019" w:rsidP="0065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50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4 256,2</w:t>
            </w:r>
          </w:p>
        </w:tc>
      </w:tr>
      <w:tr w:rsidR="00943DA2" w:rsidRPr="00943DA2" w:rsidTr="0095401C">
        <w:trPr>
          <w:trHeight w:val="133"/>
        </w:trPr>
        <w:tc>
          <w:tcPr>
            <w:tcW w:w="3417" w:type="dxa"/>
            <w:shd w:val="clear" w:color="auto" w:fill="auto"/>
            <w:vAlign w:val="bottom"/>
            <w:hideMark/>
          </w:tcPr>
          <w:p w:rsidR="00943DA2" w:rsidRPr="00381D7C" w:rsidRDefault="00943DA2" w:rsidP="0094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1D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43DA2" w:rsidRPr="00943DA2" w:rsidRDefault="00943DA2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1000 0000000000 000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943DA2" w:rsidRPr="00943DA2" w:rsidRDefault="0095401C" w:rsidP="007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551 047,5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943DA2" w:rsidRPr="00943DA2" w:rsidRDefault="0095401C" w:rsidP="007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550 754,9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943DA2" w:rsidRPr="00943DA2" w:rsidRDefault="0095401C" w:rsidP="007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-292,6</w:t>
            </w:r>
          </w:p>
        </w:tc>
      </w:tr>
      <w:tr w:rsidR="00943DA2" w:rsidRPr="00943DA2" w:rsidTr="00BB6212">
        <w:trPr>
          <w:trHeight w:val="409"/>
        </w:trPr>
        <w:tc>
          <w:tcPr>
            <w:tcW w:w="3417" w:type="dxa"/>
            <w:shd w:val="clear" w:color="auto" w:fill="auto"/>
            <w:vAlign w:val="bottom"/>
            <w:hideMark/>
          </w:tcPr>
          <w:p w:rsidR="00943DA2" w:rsidRPr="00943DA2" w:rsidRDefault="006E6928" w:rsidP="0094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граждан.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43DA2" w:rsidRPr="00943DA2" w:rsidRDefault="00943DA2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1003 0000000000 </w:t>
            </w:r>
            <w:r w:rsidR="006E6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943DA2" w:rsidRPr="00943DA2" w:rsidRDefault="006E6928" w:rsidP="007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51 686 ,4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:rsidR="00943DA2" w:rsidRPr="00943DA2" w:rsidRDefault="006E6928" w:rsidP="007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51 575,2</w:t>
            </w:r>
          </w:p>
        </w:tc>
        <w:tc>
          <w:tcPr>
            <w:tcW w:w="1312" w:type="dxa"/>
            <w:shd w:val="clear" w:color="auto" w:fill="auto"/>
            <w:vAlign w:val="bottom"/>
            <w:hideMark/>
          </w:tcPr>
          <w:p w:rsidR="00943DA2" w:rsidRPr="00943DA2" w:rsidRDefault="00943DA2" w:rsidP="0065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E69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</w:t>
            </w:r>
            <w:r w:rsidR="00954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E6928" w:rsidRPr="00943DA2" w:rsidTr="00BB6212">
        <w:trPr>
          <w:trHeight w:val="409"/>
        </w:trPr>
        <w:tc>
          <w:tcPr>
            <w:tcW w:w="3417" w:type="dxa"/>
            <w:shd w:val="clear" w:color="auto" w:fill="auto"/>
            <w:vAlign w:val="bottom"/>
          </w:tcPr>
          <w:p w:rsidR="006E6928" w:rsidRPr="00943DA2" w:rsidRDefault="00C446EF" w:rsidP="0094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6E6928" w:rsidRPr="00943DA2" w:rsidRDefault="00C446EF" w:rsidP="00943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1004 0000000000 310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6E6928" w:rsidRDefault="00C446EF" w:rsidP="007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9 313,5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E6928" w:rsidRDefault="00C446EF" w:rsidP="007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9 132,0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6E6928" w:rsidRPr="00943DA2" w:rsidRDefault="00C446EF" w:rsidP="0065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- 181,4</w:t>
            </w:r>
          </w:p>
        </w:tc>
      </w:tr>
    </w:tbl>
    <w:p w:rsidR="00FA6A82" w:rsidRDefault="00930777" w:rsidP="00930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865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9771F8" w:rsidRPr="00EB5FF4" w:rsidRDefault="00FA6A82" w:rsidP="0093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3EA0" w:rsidRPr="00EB5FF4">
        <w:rPr>
          <w:rFonts w:ascii="Times New Roman" w:hAnsi="Times New Roman" w:cs="Times New Roman"/>
          <w:sz w:val="24"/>
          <w:szCs w:val="24"/>
        </w:rPr>
        <w:t xml:space="preserve">Согласно сведений об исполнении бюджета ф. 0503164 </w:t>
      </w:r>
      <w:r w:rsidR="00876ACF" w:rsidRPr="00EB5FF4">
        <w:rPr>
          <w:rFonts w:ascii="Times New Roman" w:hAnsi="Times New Roman" w:cs="Times New Roman"/>
          <w:sz w:val="24"/>
          <w:szCs w:val="24"/>
        </w:rPr>
        <w:t>неисполнен</w:t>
      </w:r>
      <w:r w:rsidR="00DE3A26" w:rsidRPr="00EB5FF4">
        <w:rPr>
          <w:rFonts w:ascii="Times New Roman" w:hAnsi="Times New Roman" w:cs="Times New Roman"/>
          <w:sz w:val="24"/>
          <w:szCs w:val="24"/>
        </w:rPr>
        <w:t>н</w:t>
      </w:r>
      <w:r w:rsidR="00876ACF" w:rsidRPr="00EB5FF4">
        <w:rPr>
          <w:rFonts w:ascii="Times New Roman" w:hAnsi="Times New Roman" w:cs="Times New Roman"/>
          <w:sz w:val="24"/>
          <w:szCs w:val="24"/>
        </w:rPr>
        <w:t>ы</w:t>
      </w:r>
      <w:r w:rsidR="00DE3A26" w:rsidRPr="00EB5FF4">
        <w:rPr>
          <w:rFonts w:ascii="Times New Roman" w:hAnsi="Times New Roman" w:cs="Times New Roman"/>
          <w:sz w:val="24"/>
          <w:szCs w:val="24"/>
        </w:rPr>
        <w:t>е</w:t>
      </w:r>
      <w:r w:rsidR="00876ACF" w:rsidRPr="00EB5FF4">
        <w:rPr>
          <w:rFonts w:ascii="Times New Roman" w:hAnsi="Times New Roman" w:cs="Times New Roman"/>
          <w:sz w:val="24"/>
          <w:szCs w:val="24"/>
        </w:rPr>
        <w:t xml:space="preserve"> бюджетные ассигнования </w:t>
      </w:r>
      <w:r w:rsidR="00D37344" w:rsidRPr="00EB5FF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57885" w:rsidRPr="00EB5FF4">
        <w:rPr>
          <w:rFonts w:ascii="Times New Roman" w:hAnsi="Times New Roman" w:cs="Times New Roman"/>
          <w:sz w:val="24"/>
          <w:szCs w:val="24"/>
        </w:rPr>
        <w:t>96</w:t>
      </w:r>
      <w:r w:rsidR="00D37344" w:rsidRPr="00EB5FF4">
        <w:rPr>
          <w:rFonts w:ascii="Times New Roman" w:hAnsi="Times New Roman" w:cs="Times New Roman"/>
          <w:sz w:val="24"/>
          <w:szCs w:val="24"/>
        </w:rPr>
        <w:t>47,</w:t>
      </w:r>
      <w:r w:rsidR="00157885" w:rsidRPr="00EB5FF4">
        <w:rPr>
          <w:rFonts w:ascii="Times New Roman" w:hAnsi="Times New Roman" w:cs="Times New Roman"/>
          <w:sz w:val="24"/>
          <w:szCs w:val="24"/>
        </w:rPr>
        <w:t>5</w:t>
      </w:r>
      <w:r w:rsidR="00DE3A26" w:rsidRPr="00EB5FF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37344" w:rsidRPr="00EB5FF4">
        <w:rPr>
          <w:rFonts w:ascii="Times New Roman" w:hAnsi="Times New Roman" w:cs="Times New Roman"/>
          <w:sz w:val="24"/>
          <w:szCs w:val="24"/>
        </w:rPr>
        <w:t xml:space="preserve"> по подразделу </w:t>
      </w:r>
      <w:r w:rsidR="003A6245" w:rsidRPr="00EB5FF4">
        <w:rPr>
          <w:rFonts w:ascii="Times New Roman" w:hAnsi="Times New Roman" w:cs="Times New Roman"/>
          <w:sz w:val="24"/>
          <w:szCs w:val="24"/>
        </w:rPr>
        <w:t xml:space="preserve">0405 </w:t>
      </w:r>
      <w:r w:rsidR="00065AAD" w:rsidRPr="00EB5FF4">
        <w:rPr>
          <w:rFonts w:ascii="Times New Roman" w:hAnsi="Times New Roman" w:cs="Times New Roman"/>
          <w:sz w:val="24"/>
          <w:szCs w:val="24"/>
        </w:rPr>
        <w:t>«</w:t>
      </w:r>
      <w:r w:rsidR="00FD2CA1" w:rsidRPr="00EB5FF4">
        <w:rPr>
          <w:rFonts w:ascii="Times New Roman" w:hAnsi="Times New Roman" w:cs="Times New Roman"/>
          <w:sz w:val="24"/>
          <w:szCs w:val="24"/>
        </w:rPr>
        <w:t>Комплексное развитие транспортной инфраструктуры</w:t>
      </w:r>
      <w:r w:rsidR="0047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74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47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74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7574E">
        <w:rPr>
          <w:rFonts w:ascii="Times New Roman" w:hAnsi="Times New Roman" w:cs="Times New Roman"/>
          <w:sz w:val="24"/>
          <w:szCs w:val="24"/>
        </w:rPr>
        <w:t xml:space="preserve"> на 2021-2013 годы</w:t>
      </w:r>
      <w:r w:rsidR="00065AAD" w:rsidRPr="00EB5FF4">
        <w:rPr>
          <w:rFonts w:ascii="Times New Roman" w:hAnsi="Times New Roman" w:cs="Times New Roman"/>
          <w:sz w:val="24"/>
          <w:szCs w:val="24"/>
        </w:rPr>
        <w:t xml:space="preserve">» </w:t>
      </w:r>
      <w:r w:rsidR="00FD2CA1" w:rsidRPr="00EB5FF4">
        <w:rPr>
          <w:rFonts w:ascii="Times New Roman" w:hAnsi="Times New Roman" w:cs="Times New Roman"/>
          <w:sz w:val="24"/>
          <w:szCs w:val="24"/>
        </w:rPr>
        <w:t xml:space="preserve">остаток на конец года </w:t>
      </w:r>
      <w:r w:rsidR="00B873AA" w:rsidRPr="00EB5FF4">
        <w:rPr>
          <w:rFonts w:ascii="Times New Roman" w:hAnsi="Times New Roman" w:cs="Times New Roman"/>
          <w:sz w:val="24"/>
          <w:szCs w:val="24"/>
        </w:rPr>
        <w:t xml:space="preserve">на счете </w:t>
      </w:r>
      <w:r w:rsidR="004757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D2CA1" w:rsidRPr="00EB5FF4">
        <w:rPr>
          <w:rFonts w:ascii="Times New Roman" w:hAnsi="Times New Roman" w:cs="Times New Roman"/>
          <w:sz w:val="24"/>
          <w:szCs w:val="24"/>
        </w:rPr>
        <w:t>на сумму 3467,8 тыс. рублей</w:t>
      </w:r>
      <w:r w:rsidR="00B873AA" w:rsidRPr="00EB5FF4">
        <w:rPr>
          <w:rFonts w:ascii="Times New Roman" w:hAnsi="Times New Roman" w:cs="Times New Roman"/>
          <w:sz w:val="24"/>
          <w:szCs w:val="24"/>
        </w:rPr>
        <w:t xml:space="preserve">, по подразделу 0501 </w:t>
      </w:r>
      <w:r w:rsidR="00065AAD" w:rsidRPr="00EB5FF4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территорий» </w:t>
      </w:r>
      <w:r w:rsidR="0047574E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065AAD" w:rsidRPr="00EB5FF4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B873AA" w:rsidRPr="00EB5FF4">
        <w:rPr>
          <w:rFonts w:ascii="Times New Roman" w:hAnsi="Times New Roman" w:cs="Times New Roman"/>
          <w:sz w:val="24"/>
          <w:szCs w:val="24"/>
        </w:rPr>
        <w:t>1377,8 тыс.</w:t>
      </w:r>
      <w:r w:rsidR="00065AAD" w:rsidRPr="00EB5FF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873AA" w:rsidRPr="00EB5FF4">
        <w:rPr>
          <w:rFonts w:ascii="Times New Roman" w:hAnsi="Times New Roman" w:cs="Times New Roman"/>
          <w:sz w:val="24"/>
          <w:szCs w:val="24"/>
        </w:rPr>
        <w:t>, подразделу 0702 «</w:t>
      </w:r>
      <w:r w:rsidR="000656D9">
        <w:rPr>
          <w:rFonts w:ascii="Times New Roman" w:hAnsi="Times New Roman" w:cs="Times New Roman"/>
          <w:sz w:val="24"/>
          <w:szCs w:val="24"/>
        </w:rPr>
        <w:t xml:space="preserve">Развитие общего образования и воспитания в </w:t>
      </w:r>
      <w:proofErr w:type="spellStart"/>
      <w:r w:rsidR="000656D9">
        <w:rPr>
          <w:rFonts w:ascii="Times New Roman" w:hAnsi="Times New Roman" w:cs="Times New Roman"/>
          <w:sz w:val="24"/>
          <w:szCs w:val="24"/>
        </w:rPr>
        <w:t>Дзун-Хемчикском</w:t>
      </w:r>
      <w:proofErr w:type="spellEnd"/>
      <w:r w:rsidR="0006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6D9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0656D9">
        <w:rPr>
          <w:rFonts w:ascii="Times New Roman" w:hAnsi="Times New Roman" w:cs="Times New Roman"/>
          <w:sz w:val="24"/>
          <w:szCs w:val="24"/>
        </w:rPr>
        <w:t xml:space="preserve"> на 2018-2020 годы» субвенции за к</w:t>
      </w:r>
      <w:r w:rsidR="00B873AA" w:rsidRPr="00EB5FF4">
        <w:rPr>
          <w:rFonts w:ascii="Times New Roman" w:hAnsi="Times New Roman" w:cs="Times New Roman"/>
          <w:sz w:val="24"/>
          <w:szCs w:val="24"/>
        </w:rPr>
        <w:t xml:space="preserve">лассное руководство на сумму 4256,2 тыс. рублей, подразделу </w:t>
      </w:r>
      <w:r w:rsidR="00065AAD" w:rsidRPr="00EB5FF4">
        <w:rPr>
          <w:rFonts w:ascii="Times New Roman" w:hAnsi="Times New Roman" w:cs="Times New Roman"/>
          <w:sz w:val="24"/>
          <w:szCs w:val="24"/>
        </w:rPr>
        <w:t xml:space="preserve"> </w:t>
      </w:r>
      <w:r w:rsidR="00D37344" w:rsidRPr="00EB5FF4">
        <w:rPr>
          <w:rFonts w:ascii="Times New Roman" w:hAnsi="Times New Roman" w:cs="Times New Roman"/>
          <w:sz w:val="24"/>
          <w:szCs w:val="24"/>
        </w:rPr>
        <w:t>10 03</w:t>
      </w:r>
      <w:r w:rsidR="00874BAD">
        <w:rPr>
          <w:rFonts w:ascii="Times New Roman" w:hAnsi="Times New Roman" w:cs="Times New Roman"/>
          <w:sz w:val="24"/>
          <w:szCs w:val="24"/>
        </w:rPr>
        <w:t xml:space="preserve"> «Социальное обеспечение населения»</w:t>
      </w:r>
      <w:r w:rsidR="00DE3A26" w:rsidRPr="00EB5FF4">
        <w:rPr>
          <w:rFonts w:ascii="Times New Roman" w:hAnsi="Times New Roman" w:cs="Times New Roman"/>
          <w:sz w:val="24"/>
          <w:szCs w:val="24"/>
        </w:rPr>
        <w:t xml:space="preserve"> </w:t>
      </w:r>
      <w:r w:rsidR="00876ACF" w:rsidRPr="00EB5FF4">
        <w:rPr>
          <w:rFonts w:ascii="Times New Roman" w:hAnsi="Times New Roman" w:cs="Times New Roman"/>
          <w:sz w:val="24"/>
          <w:szCs w:val="24"/>
        </w:rPr>
        <w:t xml:space="preserve">предусмотренные на </w:t>
      </w:r>
      <w:r w:rsidR="00874BAD">
        <w:rPr>
          <w:rFonts w:ascii="Times New Roman" w:hAnsi="Times New Roman" w:cs="Times New Roman"/>
          <w:sz w:val="24"/>
          <w:szCs w:val="24"/>
        </w:rPr>
        <w:t xml:space="preserve">осуществление переданных полномочий на реализацию </w:t>
      </w:r>
      <w:r w:rsidR="005B2934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B873AA" w:rsidRPr="00EB5FF4">
        <w:rPr>
          <w:rFonts w:ascii="Times New Roman" w:hAnsi="Times New Roman" w:cs="Times New Roman"/>
          <w:sz w:val="24"/>
          <w:szCs w:val="24"/>
        </w:rPr>
        <w:t xml:space="preserve"> 39,5 тыс. рублей</w:t>
      </w:r>
      <w:r w:rsidR="00856060" w:rsidRPr="00EB5FF4">
        <w:rPr>
          <w:rFonts w:ascii="Times New Roman" w:hAnsi="Times New Roman" w:cs="Times New Roman"/>
          <w:sz w:val="24"/>
          <w:szCs w:val="24"/>
        </w:rPr>
        <w:t>,</w:t>
      </w:r>
      <w:r w:rsidR="00B873AA" w:rsidRPr="00EB5FF4">
        <w:rPr>
          <w:rFonts w:ascii="Times New Roman" w:hAnsi="Times New Roman" w:cs="Times New Roman"/>
          <w:sz w:val="24"/>
          <w:szCs w:val="24"/>
        </w:rPr>
        <w:t xml:space="preserve"> </w:t>
      </w:r>
      <w:r w:rsidR="00874BAD">
        <w:rPr>
          <w:rFonts w:ascii="Times New Roman" w:hAnsi="Times New Roman" w:cs="Times New Roman"/>
          <w:sz w:val="24"/>
          <w:szCs w:val="24"/>
        </w:rPr>
        <w:t xml:space="preserve">назначения и выплаты </w:t>
      </w:r>
      <w:r w:rsidR="00B873AA" w:rsidRPr="00EB5FF4">
        <w:rPr>
          <w:rFonts w:ascii="Times New Roman" w:hAnsi="Times New Roman" w:cs="Times New Roman"/>
          <w:sz w:val="24"/>
          <w:szCs w:val="24"/>
        </w:rPr>
        <w:t xml:space="preserve">ежемесячного пособия на </w:t>
      </w:r>
      <w:r w:rsidR="00874BAD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B873AA" w:rsidRPr="00EB5FF4">
        <w:rPr>
          <w:rFonts w:ascii="Times New Roman" w:hAnsi="Times New Roman" w:cs="Times New Roman"/>
          <w:sz w:val="24"/>
          <w:szCs w:val="24"/>
        </w:rPr>
        <w:t>71,</w:t>
      </w:r>
      <w:r w:rsidR="00874BAD">
        <w:rPr>
          <w:rFonts w:ascii="Times New Roman" w:hAnsi="Times New Roman" w:cs="Times New Roman"/>
          <w:sz w:val="24"/>
          <w:szCs w:val="24"/>
        </w:rPr>
        <w:t>6</w:t>
      </w:r>
      <w:r w:rsidR="00B873AA" w:rsidRPr="00EB5FF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315FF" w:rsidRPr="00EB5F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56060" w:rsidRPr="00EB5FF4">
        <w:rPr>
          <w:rFonts w:ascii="Times New Roman" w:hAnsi="Times New Roman" w:cs="Times New Roman"/>
          <w:sz w:val="24"/>
          <w:szCs w:val="24"/>
        </w:rPr>
        <w:t xml:space="preserve">сложились в </w:t>
      </w:r>
      <w:r w:rsidR="00976647" w:rsidRPr="00EB5FF4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856060" w:rsidRPr="00EB5FF4">
        <w:rPr>
          <w:rFonts w:ascii="Times New Roman" w:hAnsi="Times New Roman" w:cs="Times New Roman"/>
          <w:sz w:val="24"/>
          <w:szCs w:val="24"/>
        </w:rPr>
        <w:t>заявительн</w:t>
      </w:r>
      <w:r w:rsidR="00976647" w:rsidRPr="00EB5FF4">
        <w:rPr>
          <w:rFonts w:ascii="Times New Roman" w:hAnsi="Times New Roman" w:cs="Times New Roman"/>
          <w:sz w:val="24"/>
          <w:szCs w:val="24"/>
        </w:rPr>
        <w:t>ым</w:t>
      </w:r>
      <w:r w:rsidR="00856060" w:rsidRPr="00EB5FF4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976647" w:rsidRPr="00EB5FF4">
        <w:rPr>
          <w:rFonts w:ascii="Times New Roman" w:hAnsi="Times New Roman" w:cs="Times New Roman"/>
          <w:sz w:val="24"/>
          <w:szCs w:val="24"/>
        </w:rPr>
        <w:t>ом выплаты</w:t>
      </w:r>
      <w:r w:rsidR="00B903CF" w:rsidRPr="00EB5FF4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B873AA" w:rsidRPr="00EB5FF4">
        <w:rPr>
          <w:rFonts w:ascii="Times New Roman" w:hAnsi="Times New Roman" w:cs="Times New Roman"/>
          <w:sz w:val="24"/>
          <w:szCs w:val="24"/>
        </w:rPr>
        <w:t>й</w:t>
      </w:r>
      <w:r w:rsidR="009D6D37" w:rsidRPr="00EB5FF4">
        <w:rPr>
          <w:rFonts w:ascii="Times New Roman" w:hAnsi="Times New Roman" w:cs="Times New Roman"/>
          <w:sz w:val="24"/>
          <w:szCs w:val="24"/>
        </w:rPr>
        <w:t>.</w:t>
      </w:r>
    </w:p>
    <w:p w:rsidR="00AE5096" w:rsidRPr="00876ACF" w:rsidRDefault="00DE3A26" w:rsidP="0087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FF2" w:rsidRPr="002D1BB7" w:rsidRDefault="00A47FF2" w:rsidP="00A47FF2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Анализ соответствия показателей отчета об исполнении бюджета ГАБС показателям, отраженным в Сведениях об исполнении бюджета по форме № 0503164, являющихся составн</w:t>
      </w:r>
      <w:r w:rsidR="00AE5096" w:rsidRPr="002D1BB7">
        <w:rPr>
          <w:rFonts w:ascii="Times New Roman" w:hAnsi="Times New Roman" w:cs="Times New Roman"/>
          <w:sz w:val="24"/>
          <w:szCs w:val="24"/>
        </w:rPr>
        <w:t>ой частью Пояснительной записки</w:t>
      </w:r>
      <w:r w:rsidR="006467D7">
        <w:rPr>
          <w:rFonts w:ascii="Times New Roman" w:hAnsi="Times New Roman" w:cs="Times New Roman"/>
          <w:sz w:val="24"/>
          <w:szCs w:val="24"/>
        </w:rPr>
        <w:t>.</w:t>
      </w:r>
    </w:p>
    <w:p w:rsidR="00AE5096" w:rsidRPr="003F2FD8" w:rsidRDefault="00E55F07" w:rsidP="003F2FD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Сопоставление показателей отчетов </w:t>
      </w:r>
      <w:r w:rsidR="005A145C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ГАБС (главных распорядителей кожууна, поселений) </w:t>
      </w:r>
      <w:r w:rsidR="00EE5CD4" w:rsidRPr="003F2FD8">
        <w:rPr>
          <w:rFonts w:ascii="Times New Roman" w:hAnsi="Times New Roman" w:cs="Times New Roman"/>
          <w:sz w:val="24"/>
          <w:szCs w:val="24"/>
        </w:rPr>
        <w:t>с</w:t>
      </w:r>
      <w:r w:rsidR="005A145C">
        <w:rPr>
          <w:rFonts w:ascii="Times New Roman" w:hAnsi="Times New Roman" w:cs="Times New Roman"/>
          <w:sz w:val="24"/>
          <w:szCs w:val="24"/>
        </w:rPr>
        <w:t>о</w:t>
      </w:r>
      <w:r w:rsidR="00EE5CD4" w:rsidRPr="003F2FD8">
        <w:rPr>
          <w:rFonts w:ascii="Times New Roman" w:hAnsi="Times New Roman" w:cs="Times New Roman"/>
          <w:sz w:val="24"/>
          <w:szCs w:val="24"/>
        </w:rPr>
        <w:t xml:space="preserve"> </w:t>
      </w:r>
      <w:r w:rsidR="005A145C" w:rsidRPr="002D1BB7">
        <w:rPr>
          <w:rFonts w:ascii="Times New Roman" w:hAnsi="Times New Roman" w:cs="Times New Roman"/>
          <w:sz w:val="24"/>
          <w:szCs w:val="24"/>
        </w:rPr>
        <w:t>Сведения</w:t>
      </w:r>
      <w:r w:rsidR="005A145C">
        <w:rPr>
          <w:rFonts w:ascii="Times New Roman" w:hAnsi="Times New Roman" w:cs="Times New Roman"/>
          <w:sz w:val="24"/>
          <w:szCs w:val="24"/>
        </w:rPr>
        <w:t>ми</w:t>
      </w:r>
      <w:r w:rsidR="005A145C" w:rsidRPr="002D1BB7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ф. 0503164 </w:t>
      </w:r>
      <w:r w:rsidR="005A145C">
        <w:rPr>
          <w:rFonts w:ascii="Times New Roman" w:hAnsi="Times New Roman" w:cs="Times New Roman"/>
          <w:sz w:val="24"/>
          <w:szCs w:val="24"/>
        </w:rPr>
        <w:t>отклонений не установлено</w:t>
      </w:r>
      <w:r w:rsidR="00080437">
        <w:rPr>
          <w:rFonts w:ascii="Times New Roman" w:hAnsi="Times New Roman" w:cs="Times New Roman"/>
          <w:sz w:val="24"/>
          <w:szCs w:val="24"/>
        </w:rPr>
        <w:t>. А также</w:t>
      </w:r>
      <w:r w:rsidR="00BA6A0D">
        <w:rPr>
          <w:rFonts w:ascii="Times New Roman" w:hAnsi="Times New Roman" w:cs="Times New Roman"/>
          <w:sz w:val="24"/>
          <w:szCs w:val="24"/>
        </w:rPr>
        <w:t xml:space="preserve"> консолидированные суммы </w:t>
      </w:r>
      <w:r w:rsidR="00080437">
        <w:rPr>
          <w:rFonts w:ascii="Times New Roman" w:hAnsi="Times New Roman" w:cs="Times New Roman"/>
          <w:sz w:val="24"/>
          <w:szCs w:val="24"/>
        </w:rPr>
        <w:t>ф. 0503317 отчета муниципального района за 20</w:t>
      </w:r>
      <w:r w:rsidR="005B2F4B">
        <w:rPr>
          <w:rFonts w:ascii="Times New Roman" w:hAnsi="Times New Roman" w:cs="Times New Roman"/>
          <w:sz w:val="24"/>
          <w:szCs w:val="24"/>
        </w:rPr>
        <w:t>21</w:t>
      </w:r>
      <w:r w:rsidR="00080437">
        <w:rPr>
          <w:rFonts w:ascii="Times New Roman" w:hAnsi="Times New Roman" w:cs="Times New Roman"/>
          <w:sz w:val="24"/>
          <w:szCs w:val="24"/>
        </w:rPr>
        <w:t xml:space="preserve"> г. по доходам и расходам, соответствуют показателям</w:t>
      </w:r>
      <w:r w:rsidR="00EE2DDB">
        <w:rPr>
          <w:rFonts w:ascii="Times New Roman" w:hAnsi="Times New Roman" w:cs="Times New Roman"/>
          <w:sz w:val="24"/>
          <w:szCs w:val="24"/>
        </w:rPr>
        <w:t>,</w:t>
      </w:r>
      <w:r w:rsidR="00080437">
        <w:rPr>
          <w:rFonts w:ascii="Times New Roman" w:hAnsi="Times New Roman" w:cs="Times New Roman"/>
          <w:sz w:val="24"/>
          <w:szCs w:val="24"/>
        </w:rPr>
        <w:t xml:space="preserve"> отраженным в ф. 0503364 </w:t>
      </w:r>
      <w:r w:rsidR="0025263A">
        <w:rPr>
          <w:rFonts w:ascii="Times New Roman" w:hAnsi="Times New Roman" w:cs="Times New Roman"/>
          <w:sz w:val="24"/>
          <w:szCs w:val="24"/>
        </w:rPr>
        <w:t>Сведения об исполнении консолидированного бюджета.</w:t>
      </w:r>
    </w:p>
    <w:p w:rsidR="00AE5096" w:rsidRPr="002D1BB7" w:rsidRDefault="00AE5096" w:rsidP="00AE509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7FF2" w:rsidRPr="002D1BB7" w:rsidRDefault="00A47FF2" w:rsidP="00D86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местного бюджета</w:t>
      </w:r>
      <w:r w:rsidR="00231857">
        <w:rPr>
          <w:rFonts w:ascii="Times New Roman" w:hAnsi="Times New Roman" w:cs="Times New Roman"/>
          <w:sz w:val="24"/>
          <w:szCs w:val="24"/>
        </w:rPr>
        <w:t>.</w:t>
      </w:r>
    </w:p>
    <w:p w:rsidR="00A47FF2" w:rsidRPr="002D1BB7" w:rsidRDefault="00A47FF2" w:rsidP="00A47FF2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Правильность применения в годовом отчете об исполнении местного бюджета бюджетной кла</w:t>
      </w:r>
      <w:r w:rsidR="004A5347" w:rsidRPr="002D1BB7">
        <w:rPr>
          <w:rFonts w:ascii="Times New Roman" w:hAnsi="Times New Roman" w:cs="Times New Roman"/>
          <w:sz w:val="24"/>
          <w:szCs w:val="24"/>
        </w:rPr>
        <w:t>ссификации Российской Федерации</w:t>
      </w:r>
      <w:r w:rsidR="00843880">
        <w:rPr>
          <w:rFonts w:ascii="Times New Roman" w:hAnsi="Times New Roman" w:cs="Times New Roman"/>
          <w:sz w:val="24"/>
          <w:szCs w:val="24"/>
        </w:rPr>
        <w:t>.</w:t>
      </w:r>
    </w:p>
    <w:p w:rsidR="005F296F" w:rsidRPr="002D1BB7" w:rsidRDefault="008F7A49" w:rsidP="00FB3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правильности применения кодов бюджетной классификации</w:t>
      </w:r>
      <w:r w:rsidR="006B70AC">
        <w:rPr>
          <w:rFonts w:ascii="Times New Roman" w:hAnsi="Times New Roman" w:cs="Times New Roman"/>
          <w:sz w:val="24"/>
          <w:szCs w:val="24"/>
        </w:rPr>
        <w:t>,</w:t>
      </w:r>
      <w:r w:rsidR="003F03E4"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3F03E4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FA0F92">
        <w:rPr>
          <w:rFonts w:ascii="Times New Roman" w:hAnsi="Times New Roman" w:cs="Times New Roman"/>
          <w:sz w:val="24"/>
          <w:szCs w:val="24"/>
        </w:rPr>
        <w:t>сопоставления</w:t>
      </w:r>
      <w:r w:rsidR="005F296F">
        <w:rPr>
          <w:rFonts w:ascii="Times New Roman" w:hAnsi="Times New Roman" w:cs="Times New Roman"/>
          <w:sz w:val="24"/>
          <w:szCs w:val="24"/>
        </w:rPr>
        <w:t xml:space="preserve"> консолидированных</w:t>
      </w:r>
      <w:r w:rsidR="003F03E4">
        <w:rPr>
          <w:rFonts w:ascii="Times New Roman" w:hAnsi="Times New Roman" w:cs="Times New Roman"/>
          <w:sz w:val="24"/>
          <w:szCs w:val="24"/>
        </w:rPr>
        <w:t xml:space="preserve"> </w:t>
      </w:r>
      <w:r w:rsidR="003F03E4" w:rsidRPr="002D1BB7">
        <w:rPr>
          <w:rFonts w:ascii="Times New Roman" w:hAnsi="Times New Roman" w:cs="Times New Roman"/>
          <w:sz w:val="24"/>
          <w:szCs w:val="24"/>
        </w:rPr>
        <w:t>данных плановых</w:t>
      </w:r>
      <w:r w:rsidR="00FA0F92">
        <w:rPr>
          <w:rFonts w:ascii="Times New Roman" w:hAnsi="Times New Roman" w:cs="Times New Roman"/>
          <w:sz w:val="24"/>
          <w:szCs w:val="24"/>
        </w:rPr>
        <w:t>, исполненных</w:t>
      </w:r>
      <w:r w:rsidR="009249D0">
        <w:rPr>
          <w:rFonts w:ascii="Times New Roman" w:hAnsi="Times New Roman" w:cs="Times New Roman"/>
          <w:sz w:val="24"/>
          <w:szCs w:val="24"/>
        </w:rPr>
        <w:t>, неисполненных</w:t>
      </w:r>
      <w:r w:rsidR="00FA0F92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3F03E4" w:rsidRPr="00420F0C">
        <w:rPr>
          <w:rFonts w:ascii="Times New Roman" w:hAnsi="Times New Roman" w:cs="Times New Roman"/>
          <w:sz w:val="24"/>
          <w:szCs w:val="24"/>
        </w:rPr>
        <w:t>отчет</w:t>
      </w:r>
      <w:r w:rsidR="00C10FDD">
        <w:rPr>
          <w:rFonts w:ascii="Times New Roman" w:hAnsi="Times New Roman" w:cs="Times New Roman"/>
          <w:sz w:val="24"/>
          <w:szCs w:val="24"/>
        </w:rPr>
        <w:t>а</w:t>
      </w:r>
      <w:r w:rsidR="003F03E4" w:rsidRPr="00420F0C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9249D0">
        <w:rPr>
          <w:rFonts w:ascii="Times New Roman" w:hAnsi="Times New Roman" w:cs="Times New Roman"/>
          <w:sz w:val="24"/>
          <w:szCs w:val="24"/>
        </w:rPr>
        <w:t xml:space="preserve">ГАБС, ГРБС, поселений </w:t>
      </w:r>
      <w:r w:rsidR="005F296F">
        <w:rPr>
          <w:rFonts w:ascii="Times New Roman" w:hAnsi="Times New Roman" w:cs="Times New Roman"/>
          <w:sz w:val="24"/>
          <w:szCs w:val="24"/>
        </w:rPr>
        <w:t xml:space="preserve">по </w:t>
      </w:r>
      <w:r w:rsidR="006E16D4">
        <w:rPr>
          <w:rFonts w:ascii="Times New Roman" w:hAnsi="Times New Roman" w:cs="Times New Roman"/>
          <w:sz w:val="24"/>
          <w:szCs w:val="24"/>
        </w:rPr>
        <w:t xml:space="preserve">ф. 0503127, </w:t>
      </w:r>
      <w:r w:rsidR="009249D0">
        <w:rPr>
          <w:rFonts w:ascii="Times New Roman" w:hAnsi="Times New Roman" w:cs="Times New Roman"/>
          <w:sz w:val="24"/>
          <w:szCs w:val="24"/>
        </w:rPr>
        <w:t>со сводным отчет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249D0">
        <w:rPr>
          <w:rFonts w:ascii="Times New Roman" w:hAnsi="Times New Roman" w:cs="Times New Roman"/>
          <w:sz w:val="24"/>
          <w:szCs w:val="24"/>
        </w:rPr>
        <w:t xml:space="preserve"> </w:t>
      </w:r>
      <w:r w:rsidR="00717A20">
        <w:rPr>
          <w:rFonts w:ascii="Times New Roman" w:hAnsi="Times New Roman" w:cs="Times New Roman"/>
          <w:sz w:val="24"/>
          <w:szCs w:val="24"/>
        </w:rPr>
        <w:t>об исполнении местного бюджета</w:t>
      </w:r>
      <w:r w:rsidR="006B70AC">
        <w:rPr>
          <w:rFonts w:ascii="Times New Roman" w:hAnsi="Times New Roman" w:cs="Times New Roman"/>
          <w:sz w:val="24"/>
          <w:szCs w:val="24"/>
        </w:rPr>
        <w:t>:</w:t>
      </w:r>
      <w:r w:rsidR="00717A20">
        <w:rPr>
          <w:rFonts w:ascii="Times New Roman" w:hAnsi="Times New Roman" w:cs="Times New Roman"/>
          <w:sz w:val="24"/>
          <w:szCs w:val="24"/>
        </w:rPr>
        <w:t xml:space="preserve"> ф. 0503317</w:t>
      </w:r>
      <w:r w:rsidR="008035E3">
        <w:rPr>
          <w:rFonts w:ascii="Times New Roman" w:hAnsi="Times New Roman" w:cs="Times New Roman"/>
          <w:sz w:val="24"/>
          <w:szCs w:val="24"/>
        </w:rPr>
        <w:t xml:space="preserve"> «</w:t>
      </w:r>
      <w:r w:rsidR="00FB3B8D">
        <w:rPr>
          <w:rFonts w:ascii="Times New Roman" w:hAnsi="Times New Roman" w:cs="Times New Roman"/>
          <w:sz w:val="24"/>
          <w:szCs w:val="24"/>
        </w:rPr>
        <w:t>О</w:t>
      </w:r>
      <w:r w:rsidR="00FB3B8D" w:rsidRPr="00FB3B8D">
        <w:rPr>
          <w:rFonts w:ascii="Times New Roman" w:hAnsi="Times New Roman" w:cs="Times New Roman"/>
          <w:sz w:val="24"/>
          <w:szCs w:val="24"/>
        </w:rPr>
        <w:t>тчет об исполнении консолидированного бюджета субъекта российской федерации</w:t>
      </w:r>
      <w:r w:rsidR="00FB3B8D">
        <w:rPr>
          <w:rFonts w:ascii="Times New Roman" w:hAnsi="Times New Roman" w:cs="Times New Roman"/>
          <w:sz w:val="24"/>
          <w:szCs w:val="24"/>
        </w:rPr>
        <w:t xml:space="preserve"> и</w:t>
      </w:r>
      <w:r w:rsidR="00FB3B8D" w:rsidRPr="00FB3B8D">
        <w:rPr>
          <w:rFonts w:ascii="Times New Roman" w:hAnsi="Times New Roman" w:cs="Times New Roman"/>
          <w:sz w:val="24"/>
          <w:szCs w:val="24"/>
        </w:rPr>
        <w:t xml:space="preserve"> бюджета территориального государственного внебюджетного фонда</w:t>
      </w:r>
      <w:r w:rsidR="00FB3B8D" w:rsidRPr="00716AAC">
        <w:rPr>
          <w:rFonts w:ascii="Times New Roman" w:hAnsi="Times New Roman" w:cs="Times New Roman"/>
          <w:sz w:val="24"/>
          <w:szCs w:val="24"/>
        </w:rPr>
        <w:t>»</w:t>
      </w:r>
      <w:r w:rsidR="008035E3">
        <w:rPr>
          <w:rFonts w:ascii="Times New Roman" w:hAnsi="Times New Roman" w:cs="Times New Roman"/>
          <w:sz w:val="24"/>
          <w:szCs w:val="24"/>
        </w:rPr>
        <w:t xml:space="preserve"> </w:t>
      </w:r>
      <w:r w:rsidR="003F03E4" w:rsidRPr="00420F0C">
        <w:rPr>
          <w:rFonts w:ascii="Times New Roman" w:hAnsi="Times New Roman" w:cs="Times New Roman"/>
          <w:sz w:val="24"/>
          <w:szCs w:val="24"/>
        </w:rPr>
        <w:t>за 20</w:t>
      </w:r>
      <w:r w:rsidR="00352A02">
        <w:rPr>
          <w:rFonts w:ascii="Times New Roman" w:hAnsi="Times New Roman" w:cs="Times New Roman"/>
          <w:sz w:val="24"/>
          <w:szCs w:val="24"/>
        </w:rPr>
        <w:t>21</w:t>
      </w:r>
      <w:r w:rsidR="003F03E4" w:rsidRPr="00420F0C">
        <w:rPr>
          <w:rFonts w:ascii="Times New Roman" w:hAnsi="Times New Roman" w:cs="Times New Roman"/>
          <w:sz w:val="24"/>
          <w:szCs w:val="24"/>
        </w:rPr>
        <w:t xml:space="preserve"> год по доходам, расходам и дефициту, отклонений не установлено</w:t>
      </w:r>
      <w:r w:rsidR="008E54DD">
        <w:rPr>
          <w:rFonts w:ascii="Times New Roman" w:hAnsi="Times New Roman" w:cs="Times New Roman"/>
          <w:sz w:val="24"/>
          <w:szCs w:val="24"/>
        </w:rPr>
        <w:t>.</w:t>
      </w:r>
      <w:r w:rsidR="003F0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A82" w:rsidRPr="00FA6A82" w:rsidRDefault="00FA6A82" w:rsidP="00FA6A8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47FF2" w:rsidRPr="002D1BB7" w:rsidRDefault="00A47FF2" w:rsidP="00A47FF2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Соответствие показателей графы «Утвержденные бюджетные назначения</w:t>
      </w:r>
      <w:proofErr w:type="gramStart"/>
      <w:r w:rsidRPr="002D1BB7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2D1BB7">
        <w:rPr>
          <w:rFonts w:ascii="Times New Roman" w:hAnsi="Times New Roman" w:cs="Times New Roman"/>
          <w:sz w:val="24"/>
          <w:szCs w:val="24"/>
        </w:rPr>
        <w:t>Исполнено», «Неисполненные назначения»  разделов «Доходы бюджета», «Расходы бюджета» и «Источники финансирования дефицита бюджета» годового отчета об исполнении местного бюджета суммарным показателям граф соответствующих разделов отчетов об исполнен</w:t>
      </w:r>
      <w:r w:rsidR="004A5347" w:rsidRPr="002D1BB7">
        <w:rPr>
          <w:rFonts w:ascii="Times New Roman" w:hAnsi="Times New Roman" w:cs="Times New Roman"/>
          <w:sz w:val="24"/>
          <w:szCs w:val="24"/>
        </w:rPr>
        <w:t>ии бюджета ГАБС</w:t>
      </w:r>
      <w:r w:rsidR="0010684B">
        <w:rPr>
          <w:rFonts w:ascii="Times New Roman" w:hAnsi="Times New Roman" w:cs="Times New Roman"/>
          <w:sz w:val="24"/>
          <w:szCs w:val="24"/>
        </w:rPr>
        <w:t>.</w:t>
      </w:r>
    </w:p>
    <w:p w:rsidR="004766D1" w:rsidRDefault="00C10FDD" w:rsidP="0047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DD">
        <w:rPr>
          <w:rFonts w:ascii="Times New Roman" w:hAnsi="Times New Roman" w:cs="Times New Roman"/>
          <w:sz w:val="24"/>
          <w:szCs w:val="24"/>
        </w:rPr>
        <w:t xml:space="preserve">Проверкой соответствия, путем сопоставления, данных плановых, исполненных, неисполненных показателей отчетов об исполнении бюджета ГАБС, ГРБС, поселений (ф. 0503127, 0503169, </w:t>
      </w:r>
      <w:r w:rsidRPr="00B903CF">
        <w:rPr>
          <w:rFonts w:ascii="Times New Roman" w:hAnsi="Times New Roman" w:cs="Times New Roman"/>
          <w:sz w:val="24"/>
          <w:szCs w:val="24"/>
        </w:rPr>
        <w:t>0503121, 0503130) со сводными отчетами об исполнении местного бюджета: ф. 0503317 «Отчет об исполнении консо</w:t>
      </w:r>
      <w:r w:rsidR="00D0112C" w:rsidRPr="00B903CF">
        <w:rPr>
          <w:rFonts w:ascii="Times New Roman" w:hAnsi="Times New Roman" w:cs="Times New Roman"/>
          <w:sz w:val="24"/>
          <w:szCs w:val="24"/>
        </w:rPr>
        <w:t>лидированного бюджета субъекта Российской Ф</w:t>
      </w:r>
      <w:r w:rsidRPr="00B903CF">
        <w:rPr>
          <w:rFonts w:ascii="Times New Roman" w:hAnsi="Times New Roman" w:cs="Times New Roman"/>
          <w:sz w:val="24"/>
          <w:szCs w:val="24"/>
        </w:rPr>
        <w:t>едерации и бюджета территориального государственного внебюджетного фонда», 0503369 «Сведения по дебиторской и кредиторской задолженности», 0503321 «Консолидированный отчет о финансовых результатах деятельности», 0503320 «Баланс исполнения консолидированного бюджета Дзун-Хемчикского муниципального района» за 20</w:t>
      </w:r>
      <w:r w:rsidR="001A10DE">
        <w:rPr>
          <w:rFonts w:ascii="Times New Roman" w:hAnsi="Times New Roman" w:cs="Times New Roman"/>
          <w:sz w:val="24"/>
          <w:szCs w:val="24"/>
        </w:rPr>
        <w:t>21</w:t>
      </w:r>
      <w:r w:rsidRPr="00B903CF">
        <w:rPr>
          <w:rFonts w:ascii="Times New Roman" w:hAnsi="Times New Roman" w:cs="Times New Roman"/>
          <w:sz w:val="24"/>
          <w:szCs w:val="24"/>
        </w:rPr>
        <w:t xml:space="preserve"> год по доходам, расходам и дефициту, отклонений не установлено</w:t>
      </w:r>
      <w:r w:rsidR="004766D1">
        <w:rPr>
          <w:rFonts w:ascii="Times New Roman" w:hAnsi="Times New Roman" w:cs="Times New Roman"/>
          <w:sz w:val="24"/>
          <w:szCs w:val="24"/>
        </w:rPr>
        <w:t>.</w:t>
      </w:r>
      <w:r w:rsidRPr="00B90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FF2" w:rsidRPr="00B903CF" w:rsidRDefault="00A47FF2" w:rsidP="0047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CF">
        <w:rPr>
          <w:rFonts w:ascii="Times New Roman" w:hAnsi="Times New Roman" w:cs="Times New Roman"/>
          <w:sz w:val="24"/>
          <w:szCs w:val="24"/>
        </w:rPr>
        <w:t>Соответствие объема поступивших в местный бюджет доходов, расходов и поступлений из источников финансирования дефицита (согласно отчету по поступлениям и выбытиям формы № 0503151 на первое января года, следующего за отчетным) доходам, расходам и поступлениям, отраженным в отчете об испо</w:t>
      </w:r>
      <w:r w:rsidR="004A5347" w:rsidRPr="00B903CF">
        <w:rPr>
          <w:rFonts w:ascii="Times New Roman" w:hAnsi="Times New Roman" w:cs="Times New Roman"/>
          <w:sz w:val="24"/>
          <w:szCs w:val="24"/>
        </w:rPr>
        <w:t>лнении республиканского бюджета</w:t>
      </w:r>
      <w:r w:rsidR="00D87B7B">
        <w:rPr>
          <w:rFonts w:ascii="Times New Roman" w:hAnsi="Times New Roman" w:cs="Times New Roman"/>
          <w:sz w:val="24"/>
          <w:szCs w:val="24"/>
        </w:rPr>
        <w:t>.</w:t>
      </w:r>
    </w:p>
    <w:p w:rsidR="004A5347" w:rsidRPr="00F124FF" w:rsidRDefault="00D040F1" w:rsidP="008553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03CF">
        <w:rPr>
          <w:rFonts w:ascii="Times New Roman" w:hAnsi="Times New Roman" w:cs="Times New Roman"/>
          <w:sz w:val="24"/>
          <w:szCs w:val="24"/>
        </w:rPr>
        <w:lastRenderedPageBreak/>
        <w:t xml:space="preserve">Проверкой соответствия, путем сопоставления, данных </w:t>
      </w:r>
      <w:r w:rsidR="0085534A" w:rsidRPr="00B903CF">
        <w:rPr>
          <w:rFonts w:ascii="Times New Roman" w:hAnsi="Times New Roman" w:cs="Times New Roman"/>
          <w:sz w:val="24"/>
          <w:szCs w:val="24"/>
        </w:rPr>
        <w:t>поступивших доходов</w:t>
      </w:r>
      <w:r w:rsidR="00630D0B" w:rsidRPr="00B903CF">
        <w:rPr>
          <w:rFonts w:ascii="Times New Roman" w:hAnsi="Times New Roman" w:cs="Times New Roman"/>
          <w:sz w:val="24"/>
          <w:szCs w:val="24"/>
        </w:rPr>
        <w:t xml:space="preserve"> </w:t>
      </w:r>
      <w:r w:rsidR="005106BB" w:rsidRPr="00B903CF">
        <w:rPr>
          <w:rFonts w:ascii="Times New Roman" w:hAnsi="Times New Roman" w:cs="Times New Roman"/>
          <w:sz w:val="24"/>
          <w:szCs w:val="24"/>
        </w:rPr>
        <w:t xml:space="preserve">(поступления) </w:t>
      </w:r>
      <w:r w:rsidR="00630D0B" w:rsidRPr="00B903CF">
        <w:rPr>
          <w:rFonts w:ascii="Times New Roman" w:hAnsi="Times New Roman" w:cs="Times New Roman"/>
          <w:sz w:val="24"/>
          <w:szCs w:val="24"/>
        </w:rPr>
        <w:t>и исполненных расходов (выбытия)</w:t>
      </w:r>
      <w:r w:rsidR="00BD5935" w:rsidRPr="00B903CF">
        <w:rPr>
          <w:rFonts w:ascii="Times New Roman" w:hAnsi="Times New Roman" w:cs="Times New Roman"/>
          <w:sz w:val="24"/>
          <w:szCs w:val="24"/>
        </w:rPr>
        <w:t xml:space="preserve"> по форме № 0503151 и исполненных</w:t>
      </w:r>
      <w:r w:rsidRPr="00B903CF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D5935" w:rsidRPr="00B903CF">
        <w:rPr>
          <w:rFonts w:ascii="Times New Roman" w:hAnsi="Times New Roman" w:cs="Times New Roman"/>
          <w:sz w:val="24"/>
          <w:szCs w:val="24"/>
        </w:rPr>
        <w:t>по доходам</w:t>
      </w:r>
      <w:r w:rsidR="005106BB" w:rsidRPr="00B903CF">
        <w:rPr>
          <w:rFonts w:ascii="Times New Roman" w:hAnsi="Times New Roman" w:cs="Times New Roman"/>
          <w:sz w:val="24"/>
          <w:szCs w:val="24"/>
        </w:rPr>
        <w:t xml:space="preserve"> и расходам</w:t>
      </w:r>
      <w:r w:rsidR="00BD5935" w:rsidRPr="00B903CF">
        <w:rPr>
          <w:rFonts w:ascii="Times New Roman" w:hAnsi="Times New Roman" w:cs="Times New Roman"/>
          <w:sz w:val="24"/>
          <w:szCs w:val="24"/>
        </w:rPr>
        <w:t xml:space="preserve"> консолидированных</w:t>
      </w:r>
      <w:r w:rsidR="00BD5935">
        <w:rPr>
          <w:rFonts w:ascii="Times New Roman" w:hAnsi="Times New Roman" w:cs="Times New Roman"/>
          <w:sz w:val="24"/>
          <w:szCs w:val="24"/>
        </w:rPr>
        <w:t xml:space="preserve"> </w:t>
      </w:r>
      <w:r w:rsidRPr="0085534A">
        <w:rPr>
          <w:rFonts w:ascii="Times New Roman" w:hAnsi="Times New Roman" w:cs="Times New Roman"/>
          <w:sz w:val="24"/>
          <w:szCs w:val="24"/>
        </w:rPr>
        <w:t>отчетов об исполнении</w:t>
      </w:r>
      <w:r w:rsidR="00630D0B">
        <w:rPr>
          <w:rFonts w:ascii="Times New Roman" w:hAnsi="Times New Roman" w:cs="Times New Roman"/>
          <w:sz w:val="24"/>
          <w:szCs w:val="24"/>
        </w:rPr>
        <w:t xml:space="preserve"> бюджета ГАБС, ГРБС </w:t>
      </w:r>
      <w:r w:rsidR="005106BB">
        <w:rPr>
          <w:rFonts w:ascii="Times New Roman" w:hAnsi="Times New Roman" w:cs="Times New Roman"/>
          <w:sz w:val="24"/>
          <w:szCs w:val="24"/>
        </w:rPr>
        <w:t xml:space="preserve">по </w:t>
      </w:r>
      <w:r w:rsidRPr="0085534A">
        <w:rPr>
          <w:rFonts w:ascii="Times New Roman" w:hAnsi="Times New Roman" w:cs="Times New Roman"/>
          <w:sz w:val="24"/>
          <w:szCs w:val="24"/>
        </w:rPr>
        <w:t>ф</w:t>
      </w:r>
      <w:r w:rsidR="005106BB">
        <w:rPr>
          <w:rFonts w:ascii="Times New Roman" w:hAnsi="Times New Roman" w:cs="Times New Roman"/>
          <w:sz w:val="24"/>
          <w:szCs w:val="24"/>
        </w:rPr>
        <w:t>ормам</w:t>
      </w:r>
      <w:r w:rsidRPr="0085534A">
        <w:rPr>
          <w:rFonts w:ascii="Times New Roman" w:hAnsi="Times New Roman" w:cs="Times New Roman"/>
          <w:sz w:val="24"/>
          <w:szCs w:val="24"/>
        </w:rPr>
        <w:t xml:space="preserve"> 0503127</w:t>
      </w:r>
      <w:r w:rsidR="005106BB">
        <w:rPr>
          <w:rFonts w:ascii="Times New Roman" w:hAnsi="Times New Roman" w:cs="Times New Roman"/>
          <w:sz w:val="24"/>
          <w:szCs w:val="24"/>
        </w:rPr>
        <w:t>,</w:t>
      </w:r>
      <w:r w:rsidR="00B25D14">
        <w:rPr>
          <w:rFonts w:ascii="Times New Roman" w:hAnsi="Times New Roman" w:cs="Times New Roman"/>
          <w:sz w:val="24"/>
          <w:szCs w:val="24"/>
        </w:rPr>
        <w:t xml:space="preserve"> </w:t>
      </w:r>
      <w:r w:rsidRPr="0085534A">
        <w:rPr>
          <w:rFonts w:ascii="Times New Roman" w:hAnsi="Times New Roman" w:cs="Times New Roman"/>
          <w:sz w:val="24"/>
          <w:szCs w:val="24"/>
        </w:rPr>
        <w:t>отклонений не установлено</w:t>
      </w:r>
      <w:r w:rsidR="00A36950">
        <w:rPr>
          <w:rFonts w:ascii="Times New Roman" w:hAnsi="Times New Roman" w:cs="Times New Roman"/>
          <w:sz w:val="24"/>
          <w:szCs w:val="24"/>
        </w:rPr>
        <w:t>.</w:t>
      </w:r>
    </w:p>
    <w:p w:rsidR="00EE032C" w:rsidRPr="00B46CFB" w:rsidRDefault="0031631E" w:rsidP="00855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ED098C">
        <w:rPr>
          <w:rFonts w:ascii="Times New Roman" w:hAnsi="Times New Roman" w:cs="Times New Roman"/>
          <w:sz w:val="24"/>
          <w:szCs w:val="24"/>
        </w:rPr>
        <w:t>профицита (дефицита)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13A">
        <w:rPr>
          <w:rFonts w:ascii="Times New Roman" w:hAnsi="Times New Roman" w:cs="Times New Roman"/>
          <w:sz w:val="24"/>
          <w:szCs w:val="24"/>
        </w:rPr>
        <w:t>в отчете об исполнении бюджета за 20</w:t>
      </w:r>
      <w:r w:rsidR="00C44134">
        <w:rPr>
          <w:rFonts w:ascii="Times New Roman" w:hAnsi="Times New Roman" w:cs="Times New Roman"/>
          <w:sz w:val="24"/>
          <w:szCs w:val="24"/>
        </w:rPr>
        <w:t>21</w:t>
      </w:r>
      <w:r w:rsidR="0012713A">
        <w:rPr>
          <w:rFonts w:ascii="Times New Roman" w:hAnsi="Times New Roman" w:cs="Times New Roman"/>
          <w:sz w:val="24"/>
          <w:szCs w:val="24"/>
        </w:rPr>
        <w:t xml:space="preserve"> г. ф</w:t>
      </w:r>
      <w:r w:rsidR="0012713A" w:rsidRPr="00B46CFB">
        <w:rPr>
          <w:rFonts w:ascii="Times New Roman" w:hAnsi="Times New Roman" w:cs="Times New Roman"/>
          <w:sz w:val="24"/>
          <w:szCs w:val="24"/>
        </w:rPr>
        <w:t xml:space="preserve">. 0503317 </w:t>
      </w:r>
      <w:proofErr w:type="gramStart"/>
      <w:r w:rsidR="00EE032C" w:rsidRPr="00B46CFB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Pr="00B46CFB">
        <w:rPr>
          <w:rFonts w:ascii="Times New Roman" w:hAnsi="Times New Roman" w:cs="Times New Roman"/>
          <w:sz w:val="24"/>
          <w:szCs w:val="24"/>
        </w:rPr>
        <w:t xml:space="preserve"> </w:t>
      </w:r>
      <w:r w:rsidR="00EE032C" w:rsidRPr="00B46CFB"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 w:rsidR="00880C12" w:rsidRPr="00B46CFB">
        <w:rPr>
          <w:rFonts w:ascii="Times New Roman" w:hAnsi="Times New Roman" w:cs="Times New Roman"/>
          <w:sz w:val="24"/>
          <w:szCs w:val="24"/>
        </w:rPr>
        <w:t>,</w:t>
      </w:r>
      <w:r w:rsidR="00EE032C" w:rsidRPr="00B46CFB">
        <w:rPr>
          <w:rFonts w:ascii="Times New Roman" w:hAnsi="Times New Roman" w:cs="Times New Roman"/>
          <w:sz w:val="24"/>
          <w:szCs w:val="24"/>
        </w:rPr>
        <w:t xml:space="preserve"> отраженным</w:t>
      </w:r>
      <w:r w:rsidR="0012713A" w:rsidRPr="00B46CFB">
        <w:rPr>
          <w:rFonts w:ascii="Times New Roman" w:hAnsi="Times New Roman" w:cs="Times New Roman"/>
          <w:sz w:val="24"/>
          <w:szCs w:val="24"/>
        </w:rPr>
        <w:t xml:space="preserve"> в ф. 0503151</w:t>
      </w:r>
      <w:r w:rsidR="00EE032C" w:rsidRPr="00B46CFB">
        <w:rPr>
          <w:rFonts w:ascii="Times New Roman" w:hAnsi="Times New Roman" w:cs="Times New Roman"/>
          <w:sz w:val="24"/>
          <w:szCs w:val="24"/>
        </w:rPr>
        <w:t>.</w:t>
      </w:r>
    </w:p>
    <w:p w:rsidR="005A641B" w:rsidRDefault="0008083A" w:rsidP="00855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CFB">
        <w:rPr>
          <w:rFonts w:ascii="Times New Roman" w:hAnsi="Times New Roman" w:cs="Times New Roman"/>
          <w:sz w:val="24"/>
          <w:szCs w:val="24"/>
        </w:rPr>
        <w:t>Местный бюджет</w:t>
      </w:r>
      <w:r w:rsidR="005D2F56" w:rsidRPr="00B46CFB">
        <w:rPr>
          <w:rFonts w:ascii="Times New Roman" w:hAnsi="Times New Roman" w:cs="Times New Roman"/>
          <w:sz w:val="24"/>
          <w:szCs w:val="24"/>
        </w:rPr>
        <w:t xml:space="preserve">, утвержденный решением Хурала представителей </w:t>
      </w:r>
      <w:proofErr w:type="spellStart"/>
      <w:r w:rsidR="005D2F56" w:rsidRPr="00B46CFB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5D2F56" w:rsidRPr="00B4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56" w:rsidRPr="00B46CF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D2F56" w:rsidRPr="00B46CFB">
        <w:rPr>
          <w:rFonts w:ascii="Times New Roman" w:hAnsi="Times New Roman" w:cs="Times New Roman"/>
          <w:sz w:val="24"/>
          <w:szCs w:val="24"/>
        </w:rPr>
        <w:t xml:space="preserve"> на 20</w:t>
      </w:r>
      <w:r w:rsidR="00C44134">
        <w:rPr>
          <w:rFonts w:ascii="Times New Roman" w:hAnsi="Times New Roman" w:cs="Times New Roman"/>
          <w:sz w:val="24"/>
          <w:szCs w:val="24"/>
        </w:rPr>
        <w:t>21</w:t>
      </w:r>
      <w:r w:rsidR="005D2F56" w:rsidRPr="00B46CFB">
        <w:rPr>
          <w:rFonts w:ascii="Times New Roman" w:hAnsi="Times New Roman" w:cs="Times New Roman"/>
          <w:sz w:val="24"/>
          <w:szCs w:val="24"/>
        </w:rPr>
        <w:t xml:space="preserve"> г. </w:t>
      </w:r>
      <w:r w:rsidRPr="00B46CFB">
        <w:rPr>
          <w:rFonts w:ascii="Times New Roman" w:hAnsi="Times New Roman" w:cs="Times New Roman"/>
          <w:sz w:val="24"/>
          <w:szCs w:val="24"/>
        </w:rPr>
        <w:t xml:space="preserve">с дефицитом </w:t>
      </w:r>
      <w:r w:rsidR="005D2F56" w:rsidRPr="00B46CF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44134">
        <w:rPr>
          <w:rFonts w:ascii="Times New Roman" w:hAnsi="Times New Roman" w:cs="Times New Roman"/>
          <w:sz w:val="24"/>
          <w:szCs w:val="24"/>
        </w:rPr>
        <w:t>5000,0</w:t>
      </w:r>
      <w:r w:rsidR="005D2F56" w:rsidRPr="00B46CF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proofErr w:type="gramStart"/>
      <w:r w:rsidR="005D2F56" w:rsidRPr="00B46CFB">
        <w:rPr>
          <w:rFonts w:ascii="Times New Roman" w:hAnsi="Times New Roman" w:cs="Times New Roman"/>
          <w:sz w:val="24"/>
          <w:szCs w:val="24"/>
        </w:rPr>
        <w:t xml:space="preserve">исполнен </w:t>
      </w:r>
      <w:r w:rsidR="0031631E" w:rsidRPr="00B46CFB">
        <w:rPr>
          <w:rFonts w:ascii="Times New Roman" w:hAnsi="Times New Roman" w:cs="Times New Roman"/>
          <w:sz w:val="24"/>
          <w:szCs w:val="24"/>
        </w:rPr>
        <w:t xml:space="preserve"> </w:t>
      </w:r>
      <w:r w:rsidRPr="00B46C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6CFB">
        <w:rPr>
          <w:rFonts w:ascii="Times New Roman" w:hAnsi="Times New Roman" w:cs="Times New Roman"/>
          <w:sz w:val="24"/>
          <w:szCs w:val="24"/>
        </w:rPr>
        <w:t xml:space="preserve"> профицитом в размере </w:t>
      </w:r>
      <w:r w:rsidR="00C44134">
        <w:rPr>
          <w:rFonts w:ascii="Times New Roman" w:hAnsi="Times New Roman" w:cs="Times New Roman"/>
          <w:sz w:val="24"/>
          <w:szCs w:val="24"/>
        </w:rPr>
        <w:t>4286,9</w:t>
      </w:r>
      <w:r w:rsidRPr="00B46CFB">
        <w:rPr>
          <w:rFonts w:ascii="Times New Roman" w:hAnsi="Times New Roman" w:cs="Times New Roman"/>
          <w:sz w:val="24"/>
          <w:szCs w:val="24"/>
        </w:rPr>
        <w:t xml:space="preserve"> тыс. рублей, неисполненные назначения составили </w:t>
      </w:r>
      <w:r w:rsidR="00C44134">
        <w:rPr>
          <w:rFonts w:ascii="Times New Roman" w:hAnsi="Times New Roman" w:cs="Times New Roman"/>
          <w:sz w:val="24"/>
          <w:szCs w:val="24"/>
        </w:rPr>
        <w:t>9647,7</w:t>
      </w:r>
      <w:r w:rsidRPr="00B46CFB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56849" w:rsidRPr="00B46CFB">
        <w:rPr>
          <w:rFonts w:ascii="Times New Roman" w:hAnsi="Times New Roman" w:cs="Times New Roman"/>
          <w:sz w:val="24"/>
          <w:szCs w:val="24"/>
        </w:rPr>
        <w:t>л</w:t>
      </w:r>
      <w:r w:rsidRPr="00B46CFB">
        <w:rPr>
          <w:rFonts w:ascii="Times New Roman" w:hAnsi="Times New Roman" w:cs="Times New Roman"/>
          <w:sz w:val="24"/>
          <w:szCs w:val="24"/>
        </w:rPr>
        <w:t>ей.</w:t>
      </w:r>
      <w:r w:rsidR="00756849" w:rsidRPr="00B46CFB">
        <w:rPr>
          <w:rFonts w:ascii="Times New Roman" w:hAnsi="Times New Roman" w:cs="Times New Roman"/>
          <w:sz w:val="24"/>
          <w:szCs w:val="24"/>
        </w:rPr>
        <w:t xml:space="preserve"> </w:t>
      </w:r>
      <w:r w:rsidR="005A641B" w:rsidRPr="00B46CFB">
        <w:rPr>
          <w:rFonts w:ascii="Times New Roman" w:hAnsi="Times New Roman" w:cs="Times New Roman"/>
          <w:sz w:val="24"/>
          <w:szCs w:val="24"/>
        </w:rPr>
        <w:t>При сопоставлении п</w:t>
      </w:r>
      <w:r w:rsidR="00756849" w:rsidRPr="00B46CFB">
        <w:rPr>
          <w:rFonts w:ascii="Times New Roman" w:hAnsi="Times New Roman" w:cs="Times New Roman"/>
          <w:sz w:val="24"/>
          <w:szCs w:val="24"/>
        </w:rPr>
        <w:t>оказател</w:t>
      </w:r>
      <w:r w:rsidR="005A641B" w:rsidRPr="00B46CFB">
        <w:rPr>
          <w:rFonts w:ascii="Times New Roman" w:hAnsi="Times New Roman" w:cs="Times New Roman"/>
          <w:sz w:val="24"/>
          <w:szCs w:val="24"/>
        </w:rPr>
        <w:t>ей</w:t>
      </w:r>
      <w:r w:rsidR="00756849" w:rsidRPr="00B46CFB">
        <w:rPr>
          <w:rFonts w:ascii="Times New Roman" w:hAnsi="Times New Roman" w:cs="Times New Roman"/>
          <w:sz w:val="24"/>
          <w:szCs w:val="24"/>
        </w:rPr>
        <w:t xml:space="preserve"> </w:t>
      </w:r>
      <w:r w:rsidR="009A3708" w:rsidRPr="00B46CFB">
        <w:rPr>
          <w:rFonts w:ascii="Times New Roman" w:hAnsi="Times New Roman" w:cs="Times New Roman"/>
          <w:sz w:val="24"/>
          <w:szCs w:val="24"/>
        </w:rPr>
        <w:t>дефицита бюджета, утвержденны</w:t>
      </w:r>
      <w:r w:rsidR="005A641B" w:rsidRPr="00B46CFB">
        <w:rPr>
          <w:rFonts w:ascii="Times New Roman" w:hAnsi="Times New Roman" w:cs="Times New Roman"/>
          <w:sz w:val="24"/>
          <w:szCs w:val="24"/>
        </w:rPr>
        <w:t>х</w:t>
      </w:r>
      <w:r w:rsidR="009A3708" w:rsidRPr="00B46CFB">
        <w:rPr>
          <w:rFonts w:ascii="Times New Roman" w:hAnsi="Times New Roman" w:cs="Times New Roman"/>
          <w:sz w:val="24"/>
          <w:szCs w:val="24"/>
        </w:rPr>
        <w:t xml:space="preserve"> и </w:t>
      </w:r>
      <w:r w:rsidR="005A641B" w:rsidRPr="00B46CFB">
        <w:rPr>
          <w:rFonts w:ascii="Times New Roman" w:hAnsi="Times New Roman" w:cs="Times New Roman"/>
          <w:sz w:val="24"/>
          <w:szCs w:val="24"/>
        </w:rPr>
        <w:t>исполненных</w:t>
      </w:r>
      <w:r w:rsidR="009A3708" w:rsidRPr="00B46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708" w:rsidRPr="00B46CFB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="009A3708" w:rsidRPr="00B46CFB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E63F6E" w:rsidRPr="00B46CFB">
        <w:rPr>
          <w:rFonts w:ascii="Times New Roman" w:hAnsi="Times New Roman" w:cs="Times New Roman"/>
          <w:sz w:val="24"/>
          <w:szCs w:val="24"/>
        </w:rPr>
        <w:t>,</w:t>
      </w:r>
      <w:r w:rsidR="005A641B" w:rsidRPr="00B46CFB">
        <w:rPr>
          <w:rFonts w:ascii="Times New Roman" w:hAnsi="Times New Roman" w:cs="Times New Roman"/>
          <w:sz w:val="24"/>
          <w:szCs w:val="24"/>
        </w:rPr>
        <w:t xml:space="preserve"> и утвержденных</w:t>
      </w:r>
      <w:r w:rsidR="00756849">
        <w:rPr>
          <w:rFonts w:ascii="Times New Roman" w:hAnsi="Times New Roman" w:cs="Times New Roman"/>
          <w:sz w:val="24"/>
          <w:szCs w:val="24"/>
        </w:rPr>
        <w:t xml:space="preserve"> решением Хурала представителей</w:t>
      </w:r>
      <w:r w:rsidR="005A641B">
        <w:rPr>
          <w:rFonts w:ascii="Times New Roman" w:hAnsi="Times New Roman" w:cs="Times New Roman"/>
          <w:sz w:val="24"/>
          <w:szCs w:val="24"/>
        </w:rPr>
        <w:t xml:space="preserve">, </w:t>
      </w:r>
      <w:r w:rsidR="009A3708">
        <w:rPr>
          <w:rFonts w:ascii="Times New Roman" w:hAnsi="Times New Roman" w:cs="Times New Roman"/>
          <w:sz w:val="24"/>
          <w:szCs w:val="24"/>
        </w:rPr>
        <w:t>отклонений</w:t>
      </w:r>
      <w:r w:rsidR="005A641B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A218AC" w:rsidRDefault="005A641B" w:rsidP="006307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(тыс. рублей)</w:t>
      </w:r>
      <w:r w:rsidR="009A370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1555"/>
        <w:gridCol w:w="1422"/>
      </w:tblGrid>
      <w:tr w:rsidR="00620452" w:rsidRPr="00A218AC" w:rsidTr="00620452">
        <w:trPr>
          <w:trHeight w:val="13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20452" w:rsidRPr="00A218AC" w:rsidTr="00620452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3 782 324,58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-4 286 942,03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8 069 266,61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0452" w:rsidRPr="00A218AC" w:rsidTr="005B6BEA">
        <w:trPr>
          <w:trHeight w:val="29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61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61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81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868 01030100050000710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61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-33 600 000,00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-33 600 000,00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81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868 01030100050000810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-33 600 000,00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-33 600 000,00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3 782 324,58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-4 286 942,03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8 069 266,61</w:t>
            </w:r>
          </w:p>
        </w:tc>
      </w:tr>
      <w:tr w:rsidR="00620452" w:rsidRPr="00A218AC" w:rsidTr="00620452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3 782 324,58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-4 286 942,03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8 069 266,61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-1 735 525 980,66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-1 769 534 653,61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-1 735 525 980,66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-1 769 534 653,61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-1 735 525 980,66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-1 769 534 653,61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100 01050201050000510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-1 735 525 980,66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-1 769 534 653,61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1 739 308 305,24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1 765 247 711,58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1 739 308 305,24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1 765 247 711,58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1 739 308 305,24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1 765 247 711,58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100 01050201050000610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1 739 308 305,24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1 765 247 711,58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20452" w:rsidRPr="00A218AC" w:rsidTr="00620452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AC" w:rsidRPr="00A218AC" w:rsidRDefault="00A218AC" w:rsidP="00A21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AC" w:rsidRPr="00A218AC" w:rsidRDefault="00A218AC" w:rsidP="00A21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1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FA6A82" w:rsidRDefault="00E517CE" w:rsidP="00E5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13877" w:rsidRDefault="00FA6A82" w:rsidP="00E5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07E20" w:rsidRPr="004850D3">
        <w:rPr>
          <w:rFonts w:ascii="Times New Roman" w:hAnsi="Times New Roman" w:cs="Times New Roman"/>
          <w:sz w:val="24"/>
          <w:szCs w:val="24"/>
        </w:rPr>
        <w:t>Согласно баланса</w:t>
      </w:r>
      <w:proofErr w:type="gramEnd"/>
      <w:r w:rsidR="004F7286">
        <w:rPr>
          <w:rFonts w:ascii="Times New Roman" w:hAnsi="Times New Roman" w:cs="Times New Roman"/>
          <w:sz w:val="24"/>
          <w:szCs w:val="24"/>
        </w:rPr>
        <w:t xml:space="preserve"> исполнения бюджета ф.0503120 </w:t>
      </w:r>
      <w:r w:rsidR="00113877" w:rsidRPr="004850D3">
        <w:rPr>
          <w:rFonts w:ascii="Times New Roman" w:hAnsi="Times New Roman" w:cs="Times New Roman"/>
          <w:sz w:val="24"/>
          <w:szCs w:val="24"/>
        </w:rPr>
        <w:t xml:space="preserve">по счету 0 202 1000 «средства на счетах бюджета в органе Федерального казначейства» </w:t>
      </w:r>
      <w:r w:rsidR="00C07E20" w:rsidRPr="004850D3">
        <w:rPr>
          <w:rFonts w:ascii="Times New Roman" w:hAnsi="Times New Roman" w:cs="Times New Roman"/>
          <w:sz w:val="24"/>
          <w:szCs w:val="24"/>
        </w:rPr>
        <w:t xml:space="preserve">ф. </w:t>
      </w:r>
      <w:r w:rsidR="00BB7013" w:rsidRPr="004850D3">
        <w:rPr>
          <w:rFonts w:ascii="Times New Roman" w:hAnsi="Times New Roman" w:cs="Times New Roman"/>
          <w:sz w:val="24"/>
          <w:szCs w:val="24"/>
        </w:rPr>
        <w:t>0503320 на 01.01.20</w:t>
      </w:r>
      <w:r w:rsidR="00523FFC">
        <w:rPr>
          <w:rFonts w:ascii="Times New Roman" w:hAnsi="Times New Roman" w:cs="Times New Roman"/>
          <w:sz w:val="24"/>
          <w:szCs w:val="24"/>
        </w:rPr>
        <w:t>21</w:t>
      </w:r>
      <w:r w:rsidR="00BB7013" w:rsidRPr="004850D3">
        <w:rPr>
          <w:rFonts w:ascii="Times New Roman" w:hAnsi="Times New Roman" w:cs="Times New Roman"/>
          <w:sz w:val="24"/>
          <w:szCs w:val="24"/>
        </w:rPr>
        <w:t xml:space="preserve"> г. всего</w:t>
      </w:r>
      <w:r w:rsidR="007749B3" w:rsidRPr="004850D3">
        <w:rPr>
          <w:rFonts w:ascii="Times New Roman" w:hAnsi="Times New Roman" w:cs="Times New Roman"/>
          <w:sz w:val="24"/>
          <w:szCs w:val="24"/>
        </w:rPr>
        <w:t xml:space="preserve"> числится денежных средств в размере </w:t>
      </w:r>
      <w:r w:rsidR="00523FFC">
        <w:rPr>
          <w:rFonts w:ascii="Times New Roman" w:hAnsi="Times New Roman" w:cs="Times New Roman"/>
          <w:sz w:val="24"/>
          <w:szCs w:val="24"/>
        </w:rPr>
        <w:t>3 782,3</w:t>
      </w:r>
      <w:r w:rsidR="007749B3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8543AC">
        <w:rPr>
          <w:rFonts w:ascii="Times New Roman" w:hAnsi="Times New Roman" w:cs="Times New Roman"/>
          <w:sz w:val="24"/>
          <w:szCs w:val="24"/>
        </w:rPr>
        <w:t xml:space="preserve">на </w:t>
      </w:r>
      <w:r w:rsidR="00113877">
        <w:rPr>
          <w:rFonts w:ascii="Times New Roman" w:hAnsi="Times New Roman" w:cs="Times New Roman"/>
          <w:sz w:val="24"/>
          <w:szCs w:val="24"/>
        </w:rPr>
        <w:t>01.01.20</w:t>
      </w:r>
      <w:r w:rsidR="00523FFC">
        <w:rPr>
          <w:rFonts w:ascii="Times New Roman" w:hAnsi="Times New Roman" w:cs="Times New Roman"/>
          <w:sz w:val="24"/>
          <w:szCs w:val="24"/>
        </w:rPr>
        <w:t>22</w:t>
      </w:r>
      <w:r w:rsidR="00113877">
        <w:rPr>
          <w:rFonts w:ascii="Times New Roman" w:hAnsi="Times New Roman" w:cs="Times New Roman"/>
          <w:sz w:val="24"/>
          <w:szCs w:val="24"/>
        </w:rPr>
        <w:t xml:space="preserve"> г. </w:t>
      </w:r>
      <w:r w:rsidR="00F45D03">
        <w:rPr>
          <w:rFonts w:ascii="Times New Roman" w:hAnsi="Times New Roman" w:cs="Times New Roman"/>
          <w:sz w:val="24"/>
          <w:szCs w:val="24"/>
        </w:rPr>
        <w:t xml:space="preserve">- </w:t>
      </w:r>
      <w:r w:rsidR="00523FFC">
        <w:rPr>
          <w:rFonts w:ascii="Times New Roman" w:hAnsi="Times New Roman" w:cs="Times New Roman"/>
          <w:sz w:val="24"/>
          <w:szCs w:val="24"/>
        </w:rPr>
        <w:t>8</w:t>
      </w:r>
      <w:r w:rsidR="00113877">
        <w:rPr>
          <w:rFonts w:ascii="Times New Roman" w:hAnsi="Times New Roman" w:cs="Times New Roman"/>
          <w:sz w:val="24"/>
          <w:szCs w:val="24"/>
        </w:rPr>
        <w:t> </w:t>
      </w:r>
      <w:r w:rsidR="00523FFC">
        <w:rPr>
          <w:rFonts w:ascii="Times New Roman" w:hAnsi="Times New Roman" w:cs="Times New Roman"/>
          <w:sz w:val="24"/>
          <w:szCs w:val="24"/>
        </w:rPr>
        <w:t>069</w:t>
      </w:r>
      <w:r w:rsidR="00113877">
        <w:rPr>
          <w:rFonts w:ascii="Times New Roman" w:hAnsi="Times New Roman" w:cs="Times New Roman"/>
          <w:sz w:val="24"/>
          <w:szCs w:val="24"/>
        </w:rPr>
        <w:t>,</w:t>
      </w:r>
      <w:r w:rsidR="00523FFC">
        <w:rPr>
          <w:rFonts w:ascii="Times New Roman" w:hAnsi="Times New Roman" w:cs="Times New Roman"/>
          <w:sz w:val="24"/>
          <w:szCs w:val="24"/>
        </w:rPr>
        <w:t>2</w:t>
      </w:r>
      <w:r w:rsidR="0011387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46CFB">
        <w:rPr>
          <w:rFonts w:ascii="Times New Roman" w:hAnsi="Times New Roman" w:cs="Times New Roman"/>
          <w:sz w:val="24"/>
          <w:szCs w:val="24"/>
        </w:rPr>
        <w:t>, в том числе в разрезе</w:t>
      </w:r>
      <w:r w:rsidR="00F45D03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113877">
        <w:rPr>
          <w:rFonts w:ascii="Times New Roman" w:hAnsi="Times New Roman" w:cs="Times New Roman"/>
          <w:sz w:val="24"/>
          <w:szCs w:val="24"/>
        </w:rPr>
        <w:t>:</w:t>
      </w:r>
    </w:p>
    <w:p w:rsidR="007749B3" w:rsidRDefault="000B10BC" w:rsidP="0011387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13877">
        <w:rPr>
          <w:rFonts w:ascii="Times New Roman" w:hAnsi="Times New Roman" w:cs="Times New Roman"/>
          <w:sz w:val="16"/>
          <w:szCs w:val="16"/>
        </w:rPr>
        <w:t>(в рублях)</w:t>
      </w:r>
      <w:r w:rsidR="00BB7013" w:rsidRPr="00BB701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112"/>
        <w:gridCol w:w="1732"/>
        <w:gridCol w:w="1230"/>
        <w:gridCol w:w="1230"/>
      </w:tblGrid>
      <w:tr w:rsidR="008543AC" w:rsidRPr="008543AC" w:rsidTr="008543AC">
        <w:trPr>
          <w:trHeight w:val="285"/>
        </w:trPr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3199" w:type="pct"/>
            <w:gridSpan w:val="4"/>
            <w:shd w:val="clear" w:color="auto" w:fill="auto"/>
            <w:vAlign w:val="center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начало года</w:t>
            </w:r>
          </w:p>
        </w:tc>
      </w:tr>
      <w:tr w:rsidR="008543AC" w:rsidRPr="008543AC" w:rsidTr="008543AC">
        <w:trPr>
          <w:trHeight w:val="407"/>
        </w:trPr>
        <w:tc>
          <w:tcPr>
            <w:tcW w:w="1801" w:type="pct"/>
            <w:vMerge/>
            <w:vAlign w:val="center"/>
            <w:hideMark/>
          </w:tcPr>
          <w:p w:rsidR="008543AC" w:rsidRPr="008543AC" w:rsidRDefault="008543AC" w:rsidP="00854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городских поселений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</w:tr>
      <w:tr w:rsidR="008543AC" w:rsidRPr="008543AC" w:rsidTr="008543AC">
        <w:trPr>
          <w:trHeight w:val="285"/>
        </w:trPr>
        <w:tc>
          <w:tcPr>
            <w:tcW w:w="1801" w:type="pct"/>
            <w:shd w:val="clear" w:color="auto" w:fill="auto"/>
            <w:vAlign w:val="bottom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II. Финансовые активы</w:t>
            </w:r>
          </w:p>
        </w:tc>
        <w:tc>
          <w:tcPr>
            <w:tcW w:w="1072" w:type="pct"/>
            <w:shd w:val="clear" w:color="auto" w:fill="auto"/>
            <w:vAlign w:val="bottom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pct"/>
            <w:shd w:val="clear" w:color="auto" w:fill="auto"/>
            <w:vAlign w:val="bottom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43AC" w:rsidRPr="008543AC" w:rsidTr="008543AC">
        <w:trPr>
          <w:trHeight w:val="285"/>
        </w:trPr>
        <w:tc>
          <w:tcPr>
            <w:tcW w:w="1801" w:type="pct"/>
            <w:shd w:val="clear" w:color="auto" w:fill="auto"/>
            <w:vAlign w:val="bottom"/>
            <w:hideMark/>
          </w:tcPr>
          <w:p w:rsidR="008543AC" w:rsidRPr="008543AC" w:rsidRDefault="008543AC" w:rsidP="00854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на счетах бюджета в органе Федерального казначейства (020210000), всего</w:t>
            </w:r>
          </w:p>
        </w:tc>
        <w:tc>
          <w:tcPr>
            <w:tcW w:w="1072" w:type="pct"/>
            <w:shd w:val="clear" w:color="auto" w:fill="auto"/>
            <w:vAlign w:val="bottom"/>
            <w:hideMark/>
          </w:tcPr>
          <w:p w:rsidR="008543AC" w:rsidRPr="009F1825" w:rsidRDefault="00D96882" w:rsidP="0085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pct"/>
            <w:shd w:val="clear" w:color="auto" w:fill="auto"/>
            <w:vAlign w:val="bottom"/>
            <w:hideMark/>
          </w:tcPr>
          <w:p w:rsidR="008543AC" w:rsidRPr="009F1825" w:rsidRDefault="00D96882" w:rsidP="0085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3 782 324,58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543AC" w:rsidRPr="009F1825" w:rsidRDefault="00D96882" w:rsidP="0085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543AC" w:rsidRPr="009F1825" w:rsidRDefault="00D96882" w:rsidP="0085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543AC" w:rsidRPr="008543AC" w:rsidTr="008543AC">
        <w:trPr>
          <w:trHeight w:val="285"/>
        </w:trPr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8543AC" w:rsidRPr="008543AC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3199" w:type="pct"/>
            <w:gridSpan w:val="4"/>
            <w:shd w:val="clear" w:color="auto" w:fill="auto"/>
            <w:vAlign w:val="center"/>
            <w:hideMark/>
          </w:tcPr>
          <w:p w:rsidR="008543AC" w:rsidRPr="009F1825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8543AC" w:rsidRPr="008543AC" w:rsidTr="008543AC">
        <w:trPr>
          <w:trHeight w:val="288"/>
        </w:trPr>
        <w:tc>
          <w:tcPr>
            <w:tcW w:w="1801" w:type="pct"/>
            <w:vMerge/>
            <w:vAlign w:val="center"/>
            <w:hideMark/>
          </w:tcPr>
          <w:p w:rsidR="008543AC" w:rsidRPr="008543AC" w:rsidRDefault="008543AC" w:rsidP="00854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8543AC" w:rsidRPr="009F1825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8543AC" w:rsidRPr="009F1825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8543AC" w:rsidRPr="009F1825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городских поселений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8543AC" w:rsidRPr="009F1825" w:rsidRDefault="008543AC" w:rsidP="008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сельских поселений</w:t>
            </w:r>
          </w:p>
        </w:tc>
      </w:tr>
      <w:tr w:rsidR="008543AC" w:rsidRPr="008543AC" w:rsidTr="008543AC">
        <w:trPr>
          <w:trHeight w:val="285"/>
        </w:trPr>
        <w:tc>
          <w:tcPr>
            <w:tcW w:w="1801" w:type="pct"/>
            <w:shd w:val="clear" w:color="auto" w:fill="auto"/>
            <w:vAlign w:val="bottom"/>
            <w:hideMark/>
          </w:tcPr>
          <w:p w:rsidR="008543AC" w:rsidRPr="008543AC" w:rsidRDefault="008543AC" w:rsidP="00854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43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на счетах бюджета в органе Федерального казначейства (020210000), всего</w:t>
            </w:r>
          </w:p>
        </w:tc>
        <w:tc>
          <w:tcPr>
            <w:tcW w:w="1072" w:type="pct"/>
            <w:shd w:val="clear" w:color="auto" w:fill="auto"/>
            <w:vAlign w:val="bottom"/>
            <w:hideMark/>
          </w:tcPr>
          <w:p w:rsidR="008543AC" w:rsidRPr="009F1825" w:rsidRDefault="00D96882" w:rsidP="0085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pct"/>
            <w:shd w:val="clear" w:color="auto" w:fill="auto"/>
            <w:vAlign w:val="bottom"/>
            <w:hideMark/>
          </w:tcPr>
          <w:p w:rsidR="008543AC" w:rsidRPr="009F1825" w:rsidRDefault="00D96882" w:rsidP="0085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8 069 266,61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543AC" w:rsidRPr="009F1825" w:rsidRDefault="00D96882" w:rsidP="0085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543AC" w:rsidRPr="009F1825" w:rsidRDefault="00D96882" w:rsidP="0085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A6A82" w:rsidRDefault="00FA6A82" w:rsidP="003E2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DE4" w:rsidRPr="00191BFA" w:rsidRDefault="00F45D03" w:rsidP="003E2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показала, что согласно Решения Хурала представителей от </w:t>
      </w:r>
      <w:r w:rsidR="00515B80">
        <w:rPr>
          <w:rFonts w:ascii="Times New Roman" w:hAnsi="Times New Roman" w:cs="Times New Roman"/>
          <w:sz w:val="24"/>
          <w:szCs w:val="24"/>
        </w:rPr>
        <w:t>23</w:t>
      </w:r>
      <w:r w:rsidR="00515B80" w:rsidRPr="00515B80">
        <w:rPr>
          <w:rFonts w:ascii="Times New Roman" w:hAnsi="Times New Roman" w:cs="Times New Roman"/>
          <w:sz w:val="24"/>
          <w:szCs w:val="24"/>
        </w:rPr>
        <w:t>.12.</w:t>
      </w:r>
      <w:r w:rsidRPr="00515B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8106F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в местном </w:t>
      </w:r>
      <w:r w:rsidRPr="00191BFA">
        <w:rPr>
          <w:rFonts w:ascii="Times New Roman" w:hAnsi="Times New Roman" w:cs="Times New Roman"/>
          <w:sz w:val="24"/>
          <w:szCs w:val="24"/>
        </w:rPr>
        <w:t xml:space="preserve">бюджете предусмотрено поступление собственных доходов в размере </w:t>
      </w:r>
      <w:r w:rsidR="00F853E7">
        <w:rPr>
          <w:rFonts w:ascii="Times New Roman" w:hAnsi="Times New Roman" w:cs="Times New Roman"/>
          <w:sz w:val="24"/>
          <w:szCs w:val="24"/>
        </w:rPr>
        <w:t>113 397</w:t>
      </w:r>
      <w:r w:rsidRPr="00191BFA">
        <w:rPr>
          <w:rFonts w:ascii="Times New Roman" w:hAnsi="Times New Roman" w:cs="Times New Roman"/>
          <w:sz w:val="24"/>
          <w:szCs w:val="24"/>
        </w:rPr>
        <w:t xml:space="preserve">,0 тыс. рублей, фактически поступило </w:t>
      </w:r>
      <w:r w:rsidR="00E371E9">
        <w:rPr>
          <w:rFonts w:ascii="Times New Roman" w:hAnsi="Times New Roman" w:cs="Times New Roman"/>
          <w:sz w:val="24"/>
          <w:szCs w:val="24"/>
        </w:rPr>
        <w:t>118 012,7</w:t>
      </w:r>
      <w:r w:rsidRPr="00191BFA">
        <w:rPr>
          <w:rFonts w:ascii="Times New Roman" w:hAnsi="Times New Roman" w:cs="Times New Roman"/>
          <w:sz w:val="24"/>
          <w:szCs w:val="24"/>
        </w:rPr>
        <w:t xml:space="preserve"> тыс. рублей, с превышением </w:t>
      </w:r>
      <w:r w:rsidR="009B4DE4" w:rsidRPr="00191BFA">
        <w:rPr>
          <w:rFonts w:ascii="Times New Roman" w:hAnsi="Times New Roman" w:cs="Times New Roman"/>
          <w:sz w:val="24"/>
          <w:szCs w:val="24"/>
        </w:rPr>
        <w:t xml:space="preserve">на </w:t>
      </w:r>
      <w:r w:rsidR="00E371E9">
        <w:rPr>
          <w:rFonts w:ascii="Times New Roman" w:hAnsi="Times New Roman" w:cs="Times New Roman"/>
          <w:sz w:val="24"/>
          <w:szCs w:val="24"/>
        </w:rPr>
        <w:t>4</w:t>
      </w:r>
      <w:r w:rsidR="009B4DE4" w:rsidRPr="00191BFA">
        <w:rPr>
          <w:rFonts w:ascii="Times New Roman" w:hAnsi="Times New Roman" w:cs="Times New Roman"/>
          <w:sz w:val="24"/>
          <w:szCs w:val="24"/>
        </w:rPr>
        <w:t> </w:t>
      </w:r>
      <w:r w:rsidR="00E371E9">
        <w:rPr>
          <w:rFonts w:ascii="Times New Roman" w:hAnsi="Times New Roman" w:cs="Times New Roman"/>
          <w:sz w:val="24"/>
          <w:szCs w:val="24"/>
        </w:rPr>
        <w:t>615</w:t>
      </w:r>
      <w:r w:rsidR="009B4DE4" w:rsidRPr="00191BFA">
        <w:rPr>
          <w:rFonts w:ascii="Times New Roman" w:hAnsi="Times New Roman" w:cs="Times New Roman"/>
          <w:sz w:val="24"/>
          <w:szCs w:val="24"/>
        </w:rPr>
        <w:t>,</w:t>
      </w:r>
      <w:r w:rsidR="00E371E9">
        <w:rPr>
          <w:rFonts w:ascii="Times New Roman" w:hAnsi="Times New Roman" w:cs="Times New Roman"/>
          <w:sz w:val="24"/>
          <w:szCs w:val="24"/>
        </w:rPr>
        <w:t>7</w:t>
      </w:r>
      <w:r w:rsidR="009B4DE4" w:rsidRPr="00191BF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74261" w:rsidRPr="00191BFA">
        <w:rPr>
          <w:rFonts w:ascii="Times New Roman" w:hAnsi="Times New Roman" w:cs="Times New Roman"/>
          <w:sz w:val="24"/>
          <w:szCs w:val="24"/>
        </w:rPr>
        <w:t xml:space="preserve"> (</w:t>
      </w:r>
      <w:r w:rsidR="00191BFA" w:rsidRPr="00191BFA">
        <w:rPr>
          <w:rFonts w:ascii="Times New Roman" w:hAnsi="Times New Roman" w:cs="Times New Roman"/>
          <w:sz w:val="24"/>
          <w:szCs w:val="24"/>
        </w:rPr>
        <w:t>10</w:t>
      </w:r>
      <w:r w:rsidR="00E371E9">
        <w:rPr>
          <w:rFonts w:ascii="Times New Roman" w:hAnsi="Times New Roman" w:cs="Times New Roman"/>
          <w:sz w:val="24"/>
          <w:szCs w:val="24"/>
        </w:rPr>
        <w:t>4</w:t>
      </w:r>
      <w:r w:rsidR="00E74261" w:rsidRPr="00191BFA">
        <w:rPr>
          <w:rFonts w:ascii="Times New Roman" w:hAnsi="Times New Roman" w:cs="Times New Roman"/>
          <w:sz w:val="24"/>
          <w:szCs w:val="24"/>
        </w:rPr>
        <w:t>,</w:t>
      </w:r>
      <w:r w:rsidR="00E371E9">
        <w:rPr>
          <w:rFonts w:ascii="Times New Roman" w:hAnsi="Times New Roman" w:cs="Times New Roman"/>
          <w:sz w:val="24"/>
          <w:szCs w:val="24"/>
        </w:rPr>
        <w:t>1</w:t>
      </w:r>
      <w:r w:rsidR="00E74261" w:rsidRPr="00191BFA">
        <w:rPr>
          <w:rFonts w:ascii="Times New Roman" w:hAnsi="Times New Roman" w:cs="Times New Roman"/>
          <w:sz w:val="24"/>
          <w:szCs w:val="24"/>
        </w:rPr>
        <w:t>%)</w:t>
      </w:r>
      <w:r w:rsidR="009B4DE4" w:rsidRPr="00191BFA">
        <w:rPr>
          <w:rFonts w:ascii="Times New Roman" w:hAnsi="Times New Roman" w:cs="Times New Roman"/>
          <w:sz w:val="24"/>
          <w:szCs w:val="24"/>
        </w:rPr>
        <w:t>.</w:t>
      </w:r>
    </w:p>
    <w:p w:rsidR="005675EA" w:rsidRDefault="009B4DE4" w:rsidP="003E2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BFA">
        <w:rPr>
          <w:rFonts w:ascii="Times New Roman" w:hAnsi="Times New Roman" w:cs="Times New Roman"/>
          <w:sz w:val="24"/>
          <w:szCs w:val="24"/>
        </w:rPr>
        <w:t xml:space="preserve">Средства в размере </w:t>
      </w:r>
      <w:r w:rsidR="000B0027">
        <w:rPr>
          <w:rFonts w:ascii="Times New Roman" w:hAnsi="Times New Roman" w:cs="Times New Roman"/>
          <w:sz w:val="24"/>
          <w:szCs w:val="24"/>
        </w:rPr>
        <w:t>4</w:t>
      </w:r>
      <w:r w:rsidRPr="00191BFA">
        <w:rPr>
          <w:rFonts w:ascii="Times New Roman" w:hAnsi="Times New Roman" w:cs="Times New Roman"/>
          <w:sz w:val="24"/>
          <w:szCs w:val="24"/>
        </w:rPr>
        <w:t> </w:t>
      </w:r>
      <w:r w:rsidR="000B0027">
        <w:rPr>
          <w:rFonts w:ascii="Times New Roman" w:hAnsi="Times New Roman" w:cs="Times New Roman"/>
          <w:sz w:val="24"/>
          <w:szCs w:val="24"/>
        </w:rPr>
        <w:t>615</w:t>
      </w:r>
      <w:r w:rsidRPr="00191BFA">
        <w:rPr>
          <w:rFonts w:ascii="Times New Roman" w:hAnsi="Times New Roman" w:cs="Times New Roman"/>
          <w:sz w:val="24"/>
          <w:szCs w:val="24"/>
        </w:rPr>
        <w:t>,</w:t>
      </w:r>
      <w:r w:rsidR="000B0027">
        <w:rPr>
          <w:rFonts w:ascii="Times New Roman" w:hAnsi="Times New Roman" w:cs="Times New Roman"/>
          <w:sz w:val="24"/>
          <w:szCs w:val="24"/>
        </w:rPr>
        <w:t>7</w:t>
      </w:r>
      <w:r w:rsidRPr="00191BF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309F" w:rsidRPr="00191BFA">
        <w:rPr>
          <w:rFonts w:ascii="Times New Roman" w:hAnsi="Times New Roman" w:cs="Times New Roman"/>
          <w:sz w:val="24"/>
          <w:szCs w:val="24"/>
        </w:rPr>
        <w:t xml:space="preserve">(налоговые: НДФЛ – </w:t>
      </w:r>
      <w:r w:rsidR="00345939">
        <w:rPr>
          <w:rFonts w:ascii="Times New Roman" w:hAnsi="Times New Roman" w:cs="Times New Roman"/>
          <w:sz w:val="24"/>
          <w:szCs w:val="24"/>
        </w:rPr>
        <w:t>7 315,0</w:t>
      </w:r>
      <w:r w:rsidR="00EE309F" w:rsidRPr="00191BFA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345939">
        <w:rPr>
          <w:rFonts w:ascii="Times New Roman" w:hAnsi="Times New Roman" w:cs="Times New Roman"/>
          <w:sz w:val="24"/>
          <w:szCs w:val="24"/>
        </w:rPr>
        <w:t>упрощенная система налогообложения</w:t>
      </w:r>
      <w:r w:rsidR="00EE309F" w:rsidRPr="00191BFA">
        <w:rPr>
          <w:rFonts w:ascii="Times New Roman" w:hAnsi="Times New Roman" w:cs="Times New Roman"/>
          <w:sz w:val="24"/>
          <w:szCs w:val="24"/>
        </w:rPr>
        <w:t xml:space="preserve"> – </w:t>
      </w:r>
      <w:r w:rsidR="00345939">
        <w:rPr>
          <w:rFonts w:ascii="Times New Roman" w:hAnsi="Times New Roman" w:cs="Times New Roman"/>
          <w:sz w:val="24"/>
          <w:szCs w:val="24"/>
        </w:rPr>
        <w:t>845</w:t>
      </w:r>
      <w:r w:rsidR="00EE309F" w:rsidRPr="00191BFA">
        <w:rPr>
          <w:rFonts w:ascii="Times New Roman" w:hAnsi="Times New Roman" w:cs="Times New Roman"/>
          <w:sz w:val="24"/>
          <w:szCs w:val="24"/>
        </w:rPr>
        <w:t>,</w:t>
      </w:r>
      <w:r w:rsidR="00345939">
        <w:rPr>
          <w:rFonts w:ascii="Times New Roman" w:hAnsi="Times New Roman" w:cs="Times New Roman"/>
          <w:sz w:val="24"/>
          <w:szCs w:val="24"/>
        </w:rPr>
        <w:t>2</w:t>
      </w:r>
      <w:r w:rsidR="00EE309F" w:rsidRPr="00191BFA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AB7D23" w:rsidRPr="00191BFA">
        <w:rPr>
          <w:rFonts w:ascii="Times New Roman" w:hAnsi="Times New Roman" w:cs="Times New Roman"/>
          <w:sz w:val="24"/>
          <w:szCs w:val="24"/>
        </w:rPr>
        <w:t>налоги на совокупные доходы -229,4 тыс. рублей, налог на имущество – 902,2 тыс. рублей,</w:t>
      </w:r>
      <w:r w:rsidR="00F3022E" w:rsidRPr="00191BFA">
        <w:rPr>
          <w:rFonts w:ascii="Times New Roman" w:hAnsi="Times New Roman" w:cs="Times New Roman"/>
          <w:sz w:val="24"/>
          <w:szCs w:val="24"/>
        </w:rPr>
        <w:t xml:space="preserve"> госпошлина – 198,6 тыс. рублей,</w:t>
      </w:r>
      <w:r w:rsidR="00EE309F" w:rsidRPr="00191BFA">
        <w:rPr>
          <w:rFonts w:ascii="Times New Roman" w:hAnsi="Times New Roman" w:cs="Times New Roman"/>
          <w:sz w:val="24"/>
          <w:szCs w:val="24"/>
        </w:rPr>
        <w:t xml:space="preserve"> неналоговые доходы</w:t>
      </w:r>
      <w:r w:rsidR="00F3022E" w:rsidRPr="00191BFA">
        <w:rPr>
          <w:rFonts w:ascii="Times New Roman" w:hAnsi="Times New Roman" w:cs="Times New Roman"/>
          <w:sz w:val="24"/>
          <w:szCs w:val="24"/>
        </w:rPr>
        <w:t>: доходы от использования имущества – 259,1 тыс. рублей, от пользования природными ресурсами – 81,2 тыс. рублей</w:t>
      </w:r>
      <w:r w:rsidR="006A3E1E" w:rsidRPr="00191BFA">
        <w:rPr>
          <w:rFonts w:ascii="Times New Roman" w:hAnsi="Times New Roman" w:cs="Times New Roman"/>
          <w:sz w:val="24"/>
          <w:szCs w:val="24"/>
        </w:rPr>
        <w:t xml:space="preserve">, </w:t>
      </w:r>
      <w:r w:rsidR="00E74261" w:rsidRPr="00191BFA">
        <w:rPr>
          <w:rFonts w:ascii="Times New Roman" w:hAnsi="Times New Roman" w:cs="Times New Roman"/>
          <w:sz w:val="24"/>
          <w:szCs w:val="24"/>
        </w:rPr>
        <w:t>о</w:t>
      </w:r>
      <w:r w:rsidR="0039353D" w:rsidRPr="00191BFA">
        <w:rPr>
          <w:rFonts w:ascii="Times New Roman" w:hAnsi="Times New Roman" w:cs="Times New Roman"/>
          <w:sz w:val="24"/>
          <w:szCs w:val="24"/>
        </w:rPr>
        <w:t>т продажи земельных участков – 35,1</w:t>
      </w:r>
      <w:r w:rsidR="006E6056" w:rsidRPr="00191BFA">
        <w:rPr>
          <w:rFonts w:ascii="Times New Roman" w:hAnsi="Times New Roman" w:cs="Times New Roman"/>
          <w:sz w:val="24"/>
          <w:szCs w:val="24"/>
        </w:rPr>
        <w:t xml:space="preserve"> тыс.</w:t>
      </w:r>
      <w:r w:rsidR="00191BFA">
        <w:rPr>
          <w:rFonts w:ascii="Times New Roman" w:hAnsi="Times New Roman" w:cs="Times New Roman"/>
          <w:sz w:val="24"/>
          <w:szCs w:val="24"/>
        </w:rPr>
        <w:t xml:space="preserve"> </w:t>
      </w:r>
      <w:r w:rsidR="006E6056" w:rsidRPr="00191BFA">
        <w:rPr>
          <w:rFonts w:ascii="Times New Roman" w:hAnsi="Times New Roman" w:cs="Times New Roman"/>
          <w:sz w:val="24"/>
          <w:szCs w:val="24"/>
        </w:rPr>
        <w:t>рублей</w:t>
      </w:r>
      <w:r w:rsidR="0039353D" w:rsidRPr="00191BFA">
        <w:rPr>
          <w:rFonts w:ascii="Times New Roman" w:hAnsi="Times New Roman" w:cs="Times New Roman"/>
          <w:sz w:val="24"/>
          <w:szCs w:val="24"/>
        </w:rPr>
        <w:t>, штрафы – 146,4 тыс. рублей</w:t>
      </w:r>
      <w:r w:rsidR="005675EA" w:rsidRPr="00191BFA">
        <w:rPr>
          <w:rFonts w:ascii="Times New Roman" w:hAnsi="Times New Roman" w:cs="Times New Roman"/>
          <w:sz w:val="24"/>
          <w:szCs w:val="24"/>
        </w:rPr>
        <w:t>, прочие – 0,8 тыс. рублей</w:t>
      </w:r>
      <w:r w:rsidR="00EE30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поступили в период после окончания финансового года, </w:t>
      </w:r>
      <w:r w:rsidR="005675EA">
        <w:rPr>
          <w:rFonts w:ascii="Times New Roman" w:hAnsi="Times New Roman" w:cs="Times New Roman"/>
          <w:sz w:val="24"/>
          <w:szCs w:val="24"/>
        </w:rPr>
        <w:t xml:space="preserve">числятся на счетах бюджета в УФК и </w:t>
      </w:r>
      <w:r>
        <w:rPr>
          <w:rFonts w:ascii="Times New Roman" w:hAnsi="Times New Roman" w:cs="Times New Roman"/>
          <w:sz w:val="24"/>
          <w:szCs w:val="24"/>
        </w:rPr>
        <w:t>предусмотрены в источниках финансиро</w:t>
      </w:r>
      <w:r w:rsidR="00EE30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784E7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75943" w:rsidRDefault="004F7286" w:rsidP="004F7286">
      <w:pPr>
        <w:pStyle w:val="ConsPlusNormal"/>
        <w:jc w:val="both"/>
      </w:pPr>
      <w:r>
        <w:t xml:space="preserve">    </w:t>
      </w:r>
    </w:p>
    <w:p w:rsidR="007C06EB" w:rsidRDefault="00F75943" w:rsidP="004F7286">
      <w:pPr>
        <w:pStyle w:val="ConsPlusNormal"/>
        <w:jc w:val="both"/>
      </w:pPr>
      <w:r>
        <w:t xml:space="preserve">    </w:t>
      </w:r>
      <w:r w:rsidR="004F7286">
        <w:t xml:space="preserve">4. </w:t>
      </w:r>
      <w:r w:rsidR="008C392E" w:rsidRPr="000676C3">
        <w:t>Проверк</w:t>
      </w:r>
      <w:r w:rsidR="0061476B">
        <w:t>ой</w:t>
      </w:r>
      <w:r w:rsidR="008C392E" w:rsidRPr="000676C3">
        <w:t xml:space="preserve"> правильности раскрытия информации об активах и обязательствах, финансово-хозяйственных операций в бюджетной (бухгалтерской) отчетности</w:t>
      </w:r>
      <w:r w:rsidR="008C392E">
        <w:t>, в</w:t>
      </w:r>
      <w:r w:rsidR="0003701A">
        <w:t xml:space="preserve"> рамках проведения внешней проверки годового отчета об исполнении</w:t>
      </w:r>
      <w:r w:rsidR="00DC3316">
        <w:t xml:space="preserve"> бюджета муниципального </w:t>
      </w:r>
      <w:r w:rsidR="00DC3316">
        <w:lastRenderedPageBreak/>
        <w:t>района «Дзун-Хемчикский кожуун»</w:t>
      </w:r>
      <w:r w:rsidR="006F1BCF">
        <w:t xml:space="preserve">, </w:t>
      </w:r>
      <w:r w:rsidR="00DC3316">
        <w:t>сопоставлен</w:t>
      </w:r>
      <w:r w:rsidR="003B11FD">
        <w:t>ия</w:t>
      </w:r>
      <w:r w:rsidR="00DC3316">
        <w:t xml:space="preserve"> </w:t>
      </w:r>
      <w:r w:rsidR="00E475A8">
        <w:t>сводны</w:t>
      </w:r>
      <w:r w:rsidR="003B11FD">
        <w:t>х</w:t>
      </w:r>
      <w:r w:rsidR="00E475A8">
        <w:t xml:space="preserve"> </w:t>
      </w:r>
      <w:r w:rsidR="00DC3316">
        <w:t>показател</w:t>
      </w:r>
      <w:r w:rsidR="003B11FD">
        <w:t>ей</w:t>
      </w:r>
      <w:r w:rsidR="00DC3316">
        <w:t xml:space="preserve"> отчетов</w:t>
      </w:r>
      <w:r w:rsidR="00B5273F">
        <w:t xml:space="preserve"> ГРБС, ГАБС, </w:t>
      </w:r>
      <w:r w:rsidR="000C1105">
        <w:t xml:space="preserve">администраций </w:t>
      </w:r>
      <w:r w:rsidR="00B5273F">
        <w:t>поселений</w:t>
      </w:r>
      <w:r w:rsidR="006F1BCF">
        <w:t xml:space="preserve"> </w:t>
      </w:r>
      <w:r w:rsidR="00E475A8">
        <w:t>путем консолидации</w:t>
      </w:r>
      <w:r w:rsidR="00D57E6D">
        <w:t xml:space="preserve">, с </w:t>
      </w:r>
      <w:r w:rsidR="0061476B">
        <w:t xml:space="preserve">годовыми </w:t>
      </w:r>
      <w:r w:rsidR="00D57E6D">
        <w:t xml:space="preserve">отчетами муниципального </w:t>
      </w:r>
      <w:r w:rsidR="0061476B">
        <w:t>района</w:t>
      </w:r>
      <w:r w:rsidR="00D57E6D">
        <w:t xml:space="preserve">, </w:t>
      </w:r>
      <w:r w:rsidR="0061476B">
        <w:t>отклонений не установлено</w:t>
      </w:r>
      <w:r w:rsidR="007C06EB">
        <w:t>.</w:t>
      </w:r>
    </w:p>
    <w:p w:rsidR="00B5273F" w:rsidRDefault="00A70751" w:rsidP="0003701A">
      <w:pPr>
        <w:pStyle w:val="ConsPlusNormal"/>
        <w:ind w:firstLine="705"/>
        <w:jc w:val="both"/>
      </w:pPr>
      <w:r>
        <w:t>П</w:t>
      </w:r>
      <w:r w:rsidR="007C06EB">
        <w:t xml:space="preserve">роверкой </w:t>
      </w:r>
      <w:r>
        <w:t>сопостав</w:t>
      </w:r>
      <w:r w:rsidR="00F22421">
        <w:t>лялись</w:t>
      </w:r>
      <w:r>
        <w:t xml:space="preserve"> </w:t>
      </w:r>
      <w:r w:rsidR="00D57E6D">
        <w:t>следующи</w:t>
      </w:r>
      <w:r w:rsidR="00F22421">
        <w:t>е</w:t>
      </w:r>
      <w:r w:rsidR="00D57E6D">
        <w:t xml:space="preserve"> форм</w:t>
      </w:r>
      <w:r w:rsidR="00F22421">
        <w:t>ы</w:t>
      </w:r>
      <w:r w:rsidR="00B5273F">
        <w:t>:</w:t>
      </w:r>
    </w:p>
    <w:p w:rsidR="00B5273F" w:rsidRDefault="00B5273F" w:rsidP="0003701A">
      <w:pPr>
        <w:pStyle w:val="ConsPlusNormal"/>
        <w:ind w:firstLine="705"/>
        <w:jc w:val="both"/>
      </w:pPr>
      <w:r>
        <w:t xml:space="preserve">- </w:t>
      </w:r>
      <w:r w:rsidR="006B764C">
        <w:t>данные актива и пассива балансов на 01.01.20</w:t>
      </w:r>
      <w:r w:rsidR="009D5D38">
        <w:t>21</w:t>
      </w:r>
      <w:r w:rsidR="006B764C">
        <w:t xml:space="preserve"> г. и 01.01.20</w:t>
      </w:r>
      <w:r w:rsidR="009D5D38">
        <w:t>22</w:t>
      </w:r>
      <w:r w:rsidR="006B764C">
        <w:t xml:space="preserve"> г.</w:t>
      </w:r>
      <w:r w:rsidR="00C33B8E">
        <w:t xml:space="preserve"> отчетов ф. 0503320 и ф. 0503130</w:t>
      </w:r>
      <w:r w:rsidR="000C1105">
        <w:t>,</w:t>
      </w:r>
    </w:p>
    <w:p w:rsidR="000C1105" w:rsidRDefault="000C1105" w:rsidP="0003701A">
      <w:pPr>
        <w:pStyle w:val="ConsPlusNormal"/>
        <w:ind w:firstLine="705"/>
        <w:jc w:val="both"/>
      </w:pPr>
      <w:r>
        <w:t>- сведения о дебиторской и кредиторской задолженности на 01.01.20</w:t>
      </w:r>
      <w:r w:rsidR="009D5D38">
        <w:t>21</w:t>
      </w:r>
      <w:r>
        <w:t xml:space="preserve"> г. и 01.01.20</w:t>
      </w:r>
      <w:r w:rsidR="009D5D38">
        <w:t>22</w:t>
      </w:r>
      <w:r>
        <w:t xml:space="preserve"> г.</w:t>
      </w:r>
      <w:r w:rsidR="00F6788D">
        <w:t xml:space="preserve"> ф. 0503369 и ф. 0503169</w:t>
      </w:r>
      <w:r>
        <w:t>,</w:t>
      </w:r>
    </w:p>
    <w:p w:rsidR="00935C73" w:rsidRDefault="000C1105" w:rsidP="0003701A">
      <w:pPr>
        <w:pStyle w:val="ConsPlusNormal"/>
        <w:ind w:firstLine="705"/>
        <w:jc w:val="both"/>
      </w:pPr>
      <w:r>
        <w:t xml:space="preserve">- </w:t>
      </w:r>
      <w:r w:rsidR="00F6788D">
        <w:t>отчет о финансовых резул</w:t>
      </w:r>
      <w:r w:rsidR="00E475A8">
        <w:t>ь</w:t>
      </w:r>
      <w:r w:rsidR="00F6788D">
        <w:t>татах деятельности за 20</w:t>
      </w:r>
      <w:r w:rsidR="009D5D38">
        <w:t>21</w:t>
      </w:r>
      <w:r w:rsidR="00F6788D">
        <w:t xml:space="preserve"> г. </w:t>
      </w:r>
      <w:r w:rsidR="0061476B">
        <w:t>по ф. 0503321 и ф. 0503121</w:t>
      </w:r>
      <w:r w:rsidR="00935C73">
        <w:t>.</w:t>
      </w:r>
    </w:p>
    <w:p w:rsidR="00951F88" w:rsidRPr="00D42C67" w:rsidRDefault="00951F88" w:rsidP="00C033A1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67">
        <w:rPr>
          <w:rFonts w:ascii="Times New Roman" w:hAnsi="Times New Roman" w:cs="Times New Roman"/>
          <w:sz w:val="24"/>
          <w:szCs w:val="24"/>
        </w:rPr>
        <w:t>Анализ структуры дебиторской и кредиторской задолженности на начало и ко</w:t>
      </w:r>
      <w:r w:rsidR="000F4143" w:rsidRPr="00D42C67">
        <w:rPr>
          <w:rFonts w:ascii="Times New Roman" w:hAnsi="Times New Roman" w:cs="Times New Roman"/>
          <w:sz w:val="24"/>
          <w:szCs w:val="24"/>
        </w:rPr>
        <w:t>нец отчетного периода</w:t>
      </w:r>
      <w:r w:rsidR="00E72970">
        <w:rPr>
          <w:rFonts w:ascii="Times New Roman" w:hAnsi="Times New Roman" w:cs="Times New Roman"/>
          <w:sz w:val="24"/>
          <w:szCs w:val="24"/>
        </w:rPr>
        <w:t>.</w:t>
      </w:r>
    </w:p>
    <w:p w:rsidR="00951F88" w:rsidRPr="00D42C67" w:rsidRDefault="00D42C67" w:rsidP="00D4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F88" w:rsidRPr="00D42C67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51F88" w:rsidRPr="00E94633">
        <w:rPr>
          <w:rFonts w:ascii="Times New Roman" w:hAnsi="Times New Roman" w:cs="Times New Roman"/>
          <w:b/>
          <w:sz w:val="24"/>
          <w:szCs w:val="24"/>
        </w:rPr>
        <w:t>дебиторской</w:t>
      </w:r>
      <w:r w:rsidR="00951F88" w:rsidRPr="00D42C67">
        <w:rPr>
          <w:rFonts w:ascii="Times New Roman" w:hAnsi="Times New Roman" w:cs="Times New Roman"/>
          <w:sz w:val="24"/>
          <w:szCs w:val="24"/>
        </w:rPr>
        <w:t xml:space="preserve"> задолженности казенных учреждений </w:t>
      </w:r>
      <w:r w:rsidR="004877FA">
        <w:rPr>
          <w:rFonts w:ascii="Times New Roman" w:hAnsi="Times New Roman" w:cs="Times New Roman"/>
          <w:sz w:val="24"/>
          <w:szCs w:val="24"/>
        </w:rPr>
        <w:t>Дзун-Хемчикского</w:t>
      </w:r>
      <w:r w:rsidR="00951F88" w:rsidRPr="00D42C67">
        <w:rPr>
          <w:rFonts w:ascii="Times New Roman" w:hAnsi="Times New Roman" w:cs="Times New Roman"/>
          <w:sz w:val="24"/>
          <w:szCs w:val="24"/>
        </w:rPr>
        <w:t xml:space="preserve"> кожууна показал, что на начало 20</w:t>
      </w:r>
      <w:r w:rsidR="004F2878">
        <w:rPr>
          <w:rFonts w:ascii="Times New Roman" w:hAnsi="Times New Roman" w:cs="Times New Roman"/>
          <w:sz w:val="24"/>
          <w:szCs w:val="24"/>
        </w:rPr>
        <w:t>21</w:t>
      </w:r>
      <w:r w:rsidR="00951F88" w:rsidRPr="00D42C67">
        <w:rPr>
          <w:rFonts w:ascii="Times New Roman" w:hAnsi="Times New Roman" w:cs="Times New Roman"/>
          <w:sz w:val="24"/>
          <w:szCs w:val="24"/>
        </w:rPr>
        <w:t xml:space="preserve"> года по данным Сведений о дебиторской и кредиторской задолженности (ф. 0503369) сумма задолженности на начало года составила </w:t>
      </w:r>
      <w:r w:rsidR="006A37D7">
        <w:rPr>
          <w:rFonts w:ascii="Times New Roman" w:hAnsi="Times New Roman" w:cs="Times New Roman"/>
          <w:sz w:val="24"/>
          <w:szCs w:val="24"/>
        </w:rPr>
        <w:t>727</w:t>
      </w:r>
      <w:r w:rsidR="004162D4">
        <w:rPr>
          <w:rFonts w:ascii="Times New Roman" w:hAnsi="Times New Roman" w:cs="Times New Roman"/>
          <w:sz w:val="24"/>
          <w:szCs w:val="24"/>
        </w:rPr>
        <w:t>,</w:t>
      </w:r>
      <w:r w:rsidR="006A37D7">
        <w:rPr>
          <w:rFonts w:ascii="Times New Roman" w:hAnsi="Times New Roman" w:cs="Times New Roman"/>
          <w:sz w:val="24"/>
          <w:szCs w:val="24"/>
        </w:rPr>
        <w:t>4</w:t>
      </w:r>
      <w:r w:rsidR="00951F88" w:rsidRPr="00D42C67">
        <w:rPr>
          <w:rFonts w:ascii="Times New Roman" w:hAnsi="Times New Roman" w:cs="Times New Roman"/>
          <w:sz w:val="24"/>
          <w:szCs w:val="24"/>
        </w:rPr>
        <w:t xml:space="preserve"> тыс. рублей, в течение 20</w:t>
      </w:r>
      <w:r w:rsidR="00990E0A">
        <w:rPr>
          <w:rFonts w:ascii="Times New Roman" w:hAnsi="Times New Roman" w:cs="Times New Roman"/>
          <w:sz w:val="24"/>
          <w:szCs w:val="24"/>
        </w:rPr>
        <w:t>21</w:t>
      </w:r>
      <w:r w:rsidR="00951F88" w:rsidRPr="00D42C67">
        <w:rPr>
          <w:rFonts w:ascii="Times New Roman" w:hAnsi="Times New Roman" w:cs="Times New Roman"/>
          <w:sz w:val="24"/>
          <w:szCs w:val="24"/>
        </w:rPr>
        <w:t xml:space="preserve"> года сумма задолженности увеличилась на </w:t>
      </w:r>
      <w:r w:rsidR="006A37D7">
        <w:rPr>
          <w:rFonts w:ascii="Times New Roman" w:hAnsi="Times New Roman" w:cs="Times New Roman"/>
          <w:sz w:val="24"/>
          <w:szCs w:val="24"/>
        </w:rPr>
        <w:t>13</w:t>
      </w:r>
      <w:r w:rsidR="004162D4">
        <w:rPr>
          <w:rFonts w:ascii="Times New Roman" w:hAnsi="Times New Roman" w:cs="Times New Roman"/>
          <w:sz w:val="24"/>
          <w:szCs w:val="24"/>
        </w:rPr>
        <w:t>,</w:t>
      </w:r>
      <w:r w:rsidR="006A37D7">
        <w:rPr>
          <w:rFonts w:ascii="Times New Roman" w:hAnsi="Times New Roman" w:cs="Times New Roman"/>
          <w:sz w:val="24"/>
          <w:szCs w:val="24"/>
        </w:rPr>
        <w:t>5</w:t>
      </w:r>
      <w:r w:rsidR="00951F88" w:rsidRPr="00D42C67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6A37D7">
        <w:rPr>
          <w:rFonts w:ascii="Times New Roman" w:hAnsi="Times New Roman" w:cs="Times New Roman"/>
          <w:sz w:val="24"/>
          <w:szCs w:val="24"/>
        </w:rPr>
        <w:t>740,9</w:t>
      </w:r>
      <w:r w:rsidR="00951F88" w:rsidRPr="00D42C67">
        <w:rPr>
          <w:rFonts w:ascii="Times New Roman" w:hAnsi="Times New Roman" w:cs="Times New Roman"/>
          <w:sz w:val="24"/>
          <w:szCs w:val="24"/>
        </w:rPr>
        <w:t xml:space="preserve"> тыс. рублей, в том числе по следующим счетам:</w:t>
      </w:r>
    </w:p>
    <w:p w:rsidR="00756849" w:rsidRPr="00DA2687" w:rsidRDefault="00DA2687" w:rsidP="00DA26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1056"/>
        <w:gridCol w:w="1255"/>
        <w:gridCol w:w="1072"/>
        <w:gridCol w:w="1054"/>
        <w:gridCol w:w="1277"/>
        <w:gridCol w:w="1068"/>
        <w:gridCol w:w="1305"/>
      </w:tblGrid>
      <w:tr w:rsidR="00546F02" w:rsidRPr="00546F02" w:rsidTr="00251EF7">
        <w:trPr>
          <w:trHeight w:val="225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(код) счета бюджетного учета</w:t>
            </w:r>
          </w:p>
        </w:tc>
        <w:tc>
          <w:tcPr>
            <w:tcW w:w="34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задолженности, руб.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Увеличение, снижение</w:t>
            </w:r>
          </w:p>
        </w:tc>
      </w:tr>
      <w:tr w:rsidR="00546F02" w:rsidRPr="00546F02" w:rsidTr="00251EF7">
        <w:trPr>
          <w:trHeight w:val="285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4877FA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начало</w:t>
            </w:r>
            <w:proofErr w:type="gramEnd"/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DD47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4877FA" w:rsidP="0048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конец отчетного периода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EF7" w:rsidRPr="00546F02" w:rsidTr="00847410">
        <w:trPr>
          <w:trHeight w:val="849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DA268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ф. 0503369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DA268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ГРБС, поселений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формам  0503169</w:t>
            </w:r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DA268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ф. 0503369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DA268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546F02"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ГРБС по формам 0503169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EF7" w:rsidRPr="00546F02" w:rsidTr="00847410">
        <w:trPr>
          <w:trHeight w:val="281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20611000 зарплата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6748E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C72F23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063735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6E5E1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B143E1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</w:t>
            </w:r>
            <w:r w:rsidR="00E35796"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6748E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4353E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4353E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F1465E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B143E1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1 2062</w:t>
            </w:r>
            <w:r w:rsidR="00191BB9"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6748E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4353E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4353E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2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6E5E1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B143E1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1 2062</w:t>
            </w:r>
            <w:r w:rsidR="00191BB9"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6748E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6E5E1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-38,0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B143E1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</w:t>
            </w:r>
            <w:r w:rsidR="000F2A1E"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6748E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71407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6E5E1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</w:tr>
      <w:tr w:rsidR="00251EF7" w:rsidRPr="00546F02" w:rsidTr="00847410">
        <w:trPr>
          <w:trHeight w:val="293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B143E1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</w:t>
            </w:r>
            <w:r w:rsidR="000F2A1E"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6748E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863380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D560E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B143E1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</w:t>
            </w:r>
            <w:r w:rsidR="000F2A1E"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863380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DE793F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B143E1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</w:t>
            </w:r>
            <w:r w:rsidR="000F2A1E"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2275B5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863380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974B8C" w:rsidP="0097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-36,5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B143E1" w:rsidRDefault="002F1011" w:rsidP="002F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1 20664000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F4053C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3066E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5F73B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  <w:r w:rsidR="004E1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B143E1" w:rsidRDefault="002F101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1 20826000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3066E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3066E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2F101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B143E1" w:rsidRDefault="002F101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1 20834000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3066E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3066E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2F101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B143E1" w:rsidRDefault="002F101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1 20896000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0D1F7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1A386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3066E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3066E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11" w:rsidRPr="00546F02" w:rsidRDefault="002F101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CF" w:rsidRPr="00B143E1" w:rsidRDefault="000B0ECF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1 20971007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CF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CF" w:rsidRPr="00546F02" w:rsidRDefault="000B0ECF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</w:t>
            </w:r>
            <w:r w:rsidR="00003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CF" w:rsidRPr="00546F02" w:rsidRDefault="00A85A0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CF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CF" w:rsidRPr="00546F02" w:rsidRDefault="0049778A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CF" w:rsidRPr="00546F02" w:rsidRDefault="003066E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CF" w:rsidRPr="00546F02" w:rsidRDefault="005F73B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</w:tr>
      <w:tr w:rsidR="00251EF7" w:rsidRPr="00546F02" w:rsidTr="00847410">
        <w:trPr>
          <w:trHeight w:val="4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счета с 020</w:t>
            </w:r>
            <w:r w:rsidR="0048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2F34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по 020971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B92600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7B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</w:t>
            </w:r>
            <w:r w:rsidR="000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541,0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748ED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541,0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4E1639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1D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9,1</w:t>
            </w:r>
          </w:p>
        </w:tc>
      </w:tr>
      <w:tr w:rsidR="00251EF7" w:rsidRPr="00546F02" w:rsidTr="00847410">
        <w:trPr>
          <w:trHeight w:val="4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6E66F8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6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30301000 НДФЛ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6E66F8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6E66F8" w:rsidRDefault="0098161A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6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14,</w:t>
            </w:r>
            <w:r w:rsidR="00003278" w:rsidRPr="006E66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6E66F8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6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6E66F8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6E66F8" w:rsidRDefault="00863380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6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6E66F8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6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4F647B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64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6E7892" w:rsidRPr="004F64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13,9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1 30302000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3420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</w:t>
            </w:r>
            <w:r w:rsidR="00003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3420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63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4F647B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E7892"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1 30305000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3420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A1328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0F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4F647B" w:rsidRDefault="00D0317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1 30306000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3420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03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BE0F3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4F647B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</w:t>
            </w:r>
            <w:r w:rsidR="00D03177"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1 30307000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3420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A1328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4F647B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D03177"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D03177"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1 30310000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3420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</w:t>
            </w:r>
            <w:r w:rsidR="00003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A1328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</w:t>
            </w:r>
            <w:r w:rsidR="009B0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4F647B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D03177"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1 30311000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3420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BE0F3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4F647B" w:rsidRDefault="00D0317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46F02"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1 30312000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3420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</w:t>
            </w:r>
            <w:r w:rsidR="00003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A1328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</w:t>
            </w:r>
            <w:r w:rsidR="00F00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4F647B" w:rsidRDefault="00375826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</w:t>
            </w:r>
            <w:r w:rsidR="00546F02"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</w:t>
            </w:r>
          </w:p>
        </w:tc>
      </w:tr>
      <w:tr w:rsidR="00251EF7" w:rsidRPr="00546F02" w:rsidTr="00847410"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1 30313000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C34204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A13287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</w:t>
            </w:r>
            <w:r w:rsidR="009B0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4F647B" w:rsidRDefault="00375826" w:rsidP="0037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-17,7</w:t>
            </w:r>
          </w:p>
        </w:tc>
      </w:tr>
      <w:tr w:rsidR="00251EF7" w:rsidRPr="00546F02" w:rsidTr="00847410">
        <w:trPr>
          <w:trHeight w:val="63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расчеты с вне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бюджетными</w:t>
            </w: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фондами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B5063D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0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0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AF379F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199,</w:t>
            </w:r>
            <w:r w:rsidR="009B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337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82,6</w:t>
            </w:r>
          </w:p>
        </w:tc>
      </w:tr>
      <w:tr w:rsidR="00251EF7" w:rsidRPr="00546F02" w:rsidTr="00847410">
        <w:trPr>
          <w:trHeight w:val="63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задолженности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FC5DC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727,4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B92600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0032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0032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02" w:rsidRPr="00546F02" w:rsidRDefault="00ED53A1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AF379F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</w:t>
            </w:r>
            <w:r w:rsidR="000D5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546F02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6F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02" w:rsidRPr="00546F02" w:rsidRDefault="006E66F8" w:rsidP="0054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13,5</w:t>
            </w:r>
          </w:p>
        </w:tc>
      </w:tr>
    </w:tbl>
    <w:p w:rsidR="00912751" w:rsidRDefault="00912751" w:rsidP="00855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BFA" w:rsidRPr="006754B7" w:rsidRDefault="004D07DB" w:rsidP="004D0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1BC">
        <w:rPr>
          <w:rFonts w:ascii="Times New Roman" w:hAnsi="Times New Roman" w:cs="Times New Roman"/>
          <w:sz w:val="24"/>
          <w:szCs w:val="24"/>
        </w:rPr>
        <w:t>Как видно, в представленной выше таблице, при небольшом у</w:t>
      </w:r>
      <w:r w:rsidR="00DB78B8">
        <w:rPr>
          <w:rFonts w:ascii="Times New Roman" w:hAnsi="Times New Roman" w:cs="Times New Roman"/>
          <w:sz w:val="24"/>
          <w:szCs w:val="24"/>
        </w:rPr>
        <w:t>вели</w:t>
      </w:r>
      <w:r w:rsidR="00B73D25">
        <w:rPr>
          <w:rFonts w:ascii="Times New Roman" w:hAnsi="Times New Roman" w:cs="Times New Roman"/>
          <w:sz w:val="24"/>
          <w:szCs w:val="24"/>
        </w:rPr>
        <w:t>ч</w:t>
      </w:r>
      <w:r w:rsidR="00A071BC">
        <w:rPr>
          <w:rFonts w:ascii="Times New Roman" w:hAnsi="Times New Roman" w:cs="Times New Roman"/>
          <w:sz w:val="24"/>
          <w:szCs w:val="24"/>
        </w:rPr>
        <w:t>ении дебиторской задолженности</w:t>
      </w:r>
      <w:r w:rsidR="001C71A1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="0066350D">
        <w:rPr>
          <w:rFonts w:ascii="Times New Roman" w:hAnsi="Times New Roman" w:cs="Times New Roman"/>
          <w:sz w:val="24"/>
          <w:szCs w:val="24"/>
        </w:rPr>
        <w:t xml:space="preserve"> </w:t>
      </w:r>
      <w:r w:rsidR="002C72BF">
        <w:rPr>
          <w:rFonts w:ascii="Times New Roman" w:hAnsi="Times New Roman" w:cs="Times New Roman"/>
          <w:sz w:val="24"/>
          <w:szCs w:val="24"/>
        </w:rPr>
        <w:t xml:space="preserve">на </w:t>
      </w:r>
      <w:r w:rsidR="00A24FA8" w:rsidRPr="007F02F0">
        <w:rPr>
          <w:rFonts w:ascii="Times New Roman" w:hAnsi="Times New Roman" w:cs="Times New Roman"/>
          <w:sz w:val="24"/>
          <w:szCs w:val="24"/>
        </w:rPr>
        <w:t>13,5</w:t>
      </w:r>
      <w:r w:rsidR="002C72BF" w:rsidRPr="007F02F0">
        <w:rPr>
          <w:rFonts w:ascii="Times New Roman" w:hAnsi="Times New Roman" w:cs="Times New Roman"/>
          <w:sz w:val="24"/>
          <w:szCs w:val="24"/>
        </w:rPr>
        <w:t xml:space="preserve"> </w:t>
      </w:r>
      <w:r w:rsidR="002C72BF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66350D">
        <w:rPr>
          <w:rFonts w:ascii="Times New Roman" w:hAnsi="Times New Roman" w:cs="Times New Roman"/>
          <w:sz w:val="24"/>
          <w:szCs w:val="24"/>
        </w:rPr>
        <w:t xml:space="preserve">задолженности по расчетам с поставщиками услуг (по счету учета </w:t>
      </w:r>
      <w:r w:rsidR="00856B72">
        <w:rPr>
          <w:rFonts w:ascii="Times New Roman" w:hAnsi="Times New Roman" w:cs="Times New Roman"/>
          <w:sz w:val="24"/>
          <w:szCs w:val="24"/>
        </w:rPr>
        <w:t>206 00) уве</w:t>
      </w:r>
      <w:r w:rsidR="00A97AA2">
        <w:rPr>
          <w:rFonts w:ascii="Times New Roman" w:hAnsi="Times New Roman" w:cs="Times New Roman"/>
          <w:sz w:val="24"/>
          <w:szCs w:val="24"/>
        </w:rPr>
        <w:t xml:space="preserve">личились на </w:t>
      </w:r>
      <w:r w:rsidR="004869E1">
        <w:rPr>
          <w:rFonts w:ascii="Times New Roman" w:hAnsi="Times New Roman" w:cs="Times New Roman"/>
          <w:sz w:val="24"/>
          <w:szCs w:val="24"/>
        </w:rPr>
        <w:t>69</w:t>
      </w:r>
      <w:r w:rsidR="00A97AA2">
        <w:rPr>
          <w:rFonts w:ascii="Times New Roman" w:hAnsi="Times New Roman" w:cs="Times New Roman"/>
          <w:sz w:val="24"/>
          <w:szCs w:val="24"/>
        </w:rPr>
        <w:t>,</w:t>
      </w:r>
      <w:r w:rsidR="004869E1">
        <w:rPr>
          <w:rFonts w:ascii="Times New Roman" w:hAnsi="Times New Roman" w:cs="Times New Roman"/>
          <w:sz w:val="24"/>
          <w:szCs w:val="24"/>
        </w:rPr>
        <w:t>1</w:t>
      </w:r>
      <w:r w:rsidR="00A97AA2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F684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1918F1">
        <w:rPr>
          <w:rFonts w:ascii="Times New Roman" w:hAnsi="Times New Roman" w:cs="Times New Roman"/>
          <w:sz w:val="24"/>
          <w:szCs w:val="24"/>
        </w:rPr>
        <w:t xml:space="preserve">по счету 206 23 за Администрацией </w:t>
      </w:r>
      <w:proofErr w:type="spellStart"/>
      <w:r w:rsidR="001918F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918F1">
        <w:rPr>
          <w:rFonts w:ascii="Times New Roman" w:hAnsi="Times New Roman" w:cs="Times New Roman"/>
          <w:sz w:val="24"/>
          <w:szCs w:val="24"/>
        </w:rPr>
        <w:t xml:space="preserve"> на 137,5 тыс. рублей за электрическую энергию, за </w:t>
      </w:r>
      <w:r w:rsidR="001918F1">
        <w:rPr>
          <w:rFonts w:ascii="Times New Roman" w:hAnsi="Times New Roman" w:cs="Times New Roman"/>
          <w:sz w:val="24"/>
          <w:szCs w:val="24"/>
        </w:rPr>
        <w:lastRenderedPageBreak/>
        <w:t>Управлением образования на 73,3 тыс. рублей</w:t>
      </w:r>
      <w:r w:rsidR="001918F1" w:rsidRPr="009112D1">
        <w:rPr>
          <w:rFonts w:ascii="Times New Roman" w:hAnsi="Times New Roman" w:cs="Times New Roman"/>
          <w:sz w:val="24"/>
          <w:szCs w:val="24"/>
        </w:rPr>
        <w:t xml:space="preserve">, </w:t>
      </w:r>
      <w:r w:rsidR="00A97AA2" w:rsidRPr="009112D1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1918F1" w:rsidRPr="009112D1">
        <w:rPr>
          <w:rFonts w:ascii="Times New Roman" w:hAnsi="Times New Roman" w:cs="Times New Roman"/>
          <w:sz w:val="24"/>
          <w:szCs w:val="24"/>
        </w:rPr>
        <w:t xml:space="preserve">по счету 206 34 </w:t>
      </w:r>
      <w:r w:rsidR="00A97AA2" w:rsidRPr="009112D1">
        <w:rPr>
          <w:rFonts w:ascii="Times New Roman" w:hAnsi="Times New Roman" w:cs="Times New Roman"/>
          <w:sz w:val="24"/>
          <w:szCs w:val="24"/>
        </w:rPr>
        <w:t>за счет аванса по приобретению</w:t>
      </w:r>
      <w:r w:rsidR="000E0BD3" w:rsidRPr="009112D1">
        <w:rPr>
          <w:rFonts w:ascii="Times New Roman" w:hAnsi="Times New Roman" w:cs="Times New Roman"/>
          <w:sz w:val="24"/>
          <w:szCs w:val="24"/>
        </w:rPr>
        <w:t xml:space="preserve"> запасных частей</w:t>
      </w:r>
      <w:r w:rsidR="005F49BB" w:rsidRPr="009112D1">
        <w:rPr>
          <w:rFonts w:ascii="Times New Roman" w:hAnsi="Times New Roman" w:cs="Times New Roman"/>
          <w:sz w:val="24"/>
          <w:szCs w:val="24"/>
        </w:rPr>
        <w:t xml:space="preserve"> </w:t>
      </w:r>
      <w:r w:rsidR="009112D1" w:rsidRPr="009112D1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5F49BB" w:rsidRPr="009112D1">
        <w:rPr>
          <w:rFonts w:ascii="Times New Roman" w:hAnsi="Times New Roman" w:cs="Times New Roman"/>
          <w:sz w:val="24"/>
          <w:szCs w:val="24"/>
        </w:rPr>
        <w:t xml:space="preserve">33,1 тыс. рублей, за Администрацией </w:t>
      </w:r>
      <w:proofErr w:type="spellStart"/>
      <w:r w:rsidR="005F49BB" w:rsidRPr="009112D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F49BB" w:rsidRPr="009112D1">
        <w:rPr>
          <w:rFonts w:ascii="Times New Roman" w:hAnsi="Times New Roman" w:cs="Times New Roman"/>
          <w:sz w:val="24"/>
          <w:szCs w:val="24"/>
        </w:rPr>
        <w:t xml:space="preserve"> по разделу 0503 «Благоустройство»</w:t>
      </w:r>
      <w:r w:rsidR="00A97AA2" w:rsidRPr="009112D1">
        <w:rPr>
          <w:rFonts w:ascii="Times New Roman" w:hAnsi="Times New Roman" w:cs="Times New Roman"/>
          <w:sz w:val="24"/>
          <w:szCs w:val="24"/>
        </w:rPr>
        <w:t xml:space="preserve"> </w:t>
      </w:r>
      <w:r w:rsidR="005F49BB" w:rsidRPr="009112D1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C8201C" w:rsidRPr="009112D1">
        <w:rPr>
          <w:rFonts w:ascii="Times New Roman" w:hAnsi="Times New Roman" w:cs="Times New Roman"/>
          <w:sz w:val="24"/>
          <w:szCs w:val="24"/>
        </w:rPr>
        <w:t>горюче-смазочных материалов</w:t>
      </w:r>
      <w:r w:rsidR="00A97AA2" w:rsidRPr="009112D1">
        <w:rPr>
          <w:rFonts w:ascii="Times New Roman" w:hAnsi="Times New Roman" w:cs="Times New Roman"/>
          <w:sz w:val="24"/>
          <w:szCs w:val="24"/>
        </w:rPr>
        <w:t xml:space="preserve"> на </w:t>
      </w:r>
      <w:r w:rsidR="005F49BB" w:rsidRPr="009112D1">
        <w:rPr>
          <w:rFonts w:ascii="Times New Roman" w:hAnsi="Times New Roman" w:cs="Times New Roman"/>
          <w:sz w:val="24"/>
          <w:szCs w:val="24"/>
        </w:rPr>
        <w:t>сумму 124</w:t>
      </w:r>
      <w:r w:rsidR="007F684A" w:rsidRPr="009112D1">
        <w:rPr>
          <w:rFonts w:ascii="Times New Roman" w:hAnsi="Times New Roman" w:cs="Times New Roman"/>
          <w:sz w:val="24"/>
          <w:szCs w:val="24"/>
        </w:rPr>
        <w:t>,</w:t>
      </w:r>
      <w:r w:rsidR="005F49BB" w:rsidRPr="009112D1">
        <w:rPr>
          <w:rFonts w:ascii="Times New Roman" w:hAnsi="Times New Roman" w:cs="Times New Roman"/>
          <w:sz w:val="24"/>
          <w:szCs w:val="24"/>
        </w:rPr>
        <w:t>0</w:t>
      </w:r>
      <w:r w:rsidR="00A97AA2" w:rsidRPr="009112D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49BB" w:rsidRPr="009112D1">
        <w:rPr>
          <w:rFonts w:ascii="Times New Roman" w:hAnsi="Times New Roman" w:cs="Times New Roman"/>
          <w:sz w:val="24"/>
          <w:szCs w:val="24"/>
        </w:rPr>
        <w:t>, за Управлением образования на сумму 81,9 тыс. рублей.</w:t>
      </w:r>
      <w:r w:rsidR="009112D1" w:rsidRPr="00911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2D1" w:rsidRPr="009112D1">
        <w:rPr>
          <w:rFonts w:ascii="Times New Roman" w:hAnsi="Times New Roman" w:cs="Times New Roman"/>
          <w:sz w:val="24"/>
          <w:szCs w:val="24"/>
        </w:rPr>
        <w:t>С</w:t>
      </w:r>
      <w:r w:rsidR="002C72BF" w:rsidRPr="009112D1">
        <w:rPr>
          <w:rFonts w:ascii="Times New Roman" w:hAnsi="Times New Roman" w:cs="Times New Roman"/>
          <w:sz w:val="24"/>
          <w:szCs w:val="24"/>
        </w:rPr>
        <w:t>огласно отчета</w:t>
      </w:r>
      <w:proofErr w:type="gramEnd"/>
      <w:r w:rsidR="002C72BF" w:rsidRPr="009112D1">
        <w:rPr>
          <w:rFonts w:ascii="Times New Roman" w:hAnsi="Times New Roman" w:cs="Times New Roman"/>
          <w:sz w:val="24"/>
          <w:szCs w:val="24"/>
        </w:rPr>
        <w:t xml:space="preserve"> ф. 0503169</w:t>
      </w:r>
      <w:r w:rsidR="00B25098" w:rsidRPr="009112D1">
        <w:rPr>
          <w:rFonts w:ascii="Times New Roman" w:hAnsi="Times New Roman" w:cs="Times New Roman"/>
          <w:sz w:val="24"/>
          <w:szCs w:val="24"/>
        </w:rPr>
        <w:t>, причины образования дебиторской задолж</w:t>
      </w:r>
      <w:bookmarkStart w:id="0" w:name="_GoBack"/>
      <w:bookmarkEnd w:id="0"/>
      <w:r w:rsidR="00B25098" w:rsidRPr="009112D1">
        <w:rPr>
          <w:rFonts w:ascii="Times New Roman" w:hAnsi="Times New Roman" w:cs="Times New Roman"/>
          <w:sz w:val="24"/>
          <w:szCs w:val="24"/>
        </w:rPr>
        <w:t>енности в пояснительной записке не отражены.</w:t>
      </w:r>
      <w:r w:rsidR="002C72BF" w:rsidRPr="00B60F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1BFA" w:rsidRPr="006754B7">
        <w:rPr>
          <w:rFonts w:ascii="Times New Roman" w:hAnsi="Times New Roman" w:cs="Times New Roman"/>
          <w:sz w:val="24"/>
          <w:szCs w:val="24"/>
        </w:rPr>
        <w:t>Согласно пояснени</w:t>
      </w:r>
      <w:r w:rsidR="00BC5B1F" w:rsidRPr="006754B7">
        <w:rPr>
          <w:rFonts w:ascii="Times New Roman" w:hAnsi="Times New Roman" w:cs="Times New Roman"/>
          <w:sz w:val="24"/>
          <w:szCs w:val="24"/>
        </w:rPr>
        <w:t>я</w:t>
      </w:r>
      <w:r w:rsidR="00191BFA" w:rsidRPr="006754B7">
        <w:rPr>
          <w:rFonts w:ascii="Times New Roman" w:hAnsi="Times New Roman" w:cs="Times New Roman"/>
          <w:sz w:val="24"/>
          <w:szCs w:val="24"/>
        </w:rPr>
        <w:t xml:space="preserve"> главного бухгалтера </w:t>
      </w:r>
      <w:r w:rsidR="00402B85" w:rsidRPr="006754B7">
        <w:rPr>
          <w:rFonts w:ascii="Times New Roman" w:hAnsi="Times New Roman" w:cs="Times New Roman"/>
          <w:sz w:val="24"/>
          <w:szCs w:val="24"/>
        </w:rPr>
        <w:t xml:space="preserve">Управления образования, денежные средства в размере </w:t>
      </w:r>
      <w:r w:rsidR="00837EC8" w:rsidRPr="006754B7">
        <w:rPr>
          <w:rFonts w:ascii="Times New Roman" w:hAnsi="Times New Roman" w:cs="Times New Roman"/>
          <w:sz w:val="24"/>
          <w:szCs w:val="24"/>
        </w:rPr>
        <w:t>82,0</w:t>
      </w:r>
      <w:r w:rsidR="00402B85" w:rsidRPr="006754B7">
        <w:rPr>
          <w:rFonts w:ascii="Times New Roman" w:hAnsi="Times New Roman" w:cs="Times New Roman"/>
          <w:sz w:val="24"/>
          <w:szCs w:val="24"/>
        </w:rPr>
        <w:t xml:space="preserve"> тыс. рублей перечислены 29.12.20</w:t>
      </w:r>
      <w:r w:rsidR="00837EC8" w:rsidRPr="006754B7">
        <w:rPr>
          <w:rFonts w:ascii="Times New Roman" w:hAnsi="Times New Roman" w:cs="Times New Roman"/>
          <w:sz w:val="24"/>
          <w:szCs w:val="24"/>
        </w:rPr>
        <w:t>21</w:t>
      </w:r>
      <w:r w:rsidR="00402B85" w:rsidRPr="006754B7">
        <w:rPr>
          <w:rFonts w:ascii="Times New Roman" w:hAnsi="Times New Roman" w:cs="Times New Roman"/>
          <w:sz w:val="24"/>
          <w:szCs w:val="24"/>
        </w:rPr>
        <w:t xml:space="preserve"> г.</w:t>
      </w:r>
      <w:r w:rsidR="007216B9" w:rsidRPr="006754B7">
        <w:rPr>
          <w:rFonts w:ascii="Times New Roman" w:hAnsi="Times New Roman" w:cs="Times New Roman"/>
          <w:sz w:val="24"/>
          <w:szCs w:val="24"/>
        </w:rPr>
        <w:t xml:space="preserve"> поставщикам за</w:t>
      </w:r>
      <w:r w:rsidR="00837EC8" w:rsidRPr="006754B7">
        <w:rPr>
          <w:rFonts w:ascii="Times New Roman" w:hAnsi="Times New Roman" w:cs="Times New Roman"/>
          <w:sz w:val="24"/>
          <w:szCs w:val="24"/>
        </w:rPr>
        <w:t xml:space="preserve"> ГСМ</w:t>
      </w:r>
      <w:r w:rsidR="007216B9" w:rsidRPr="006754B7">
        <w:rPr>
          <w:rFonts w:ascii="Times New Roman" w:hAnsi="Times New Roman" w:cs="Times New Roman"/>
          <w:sz w:val="24"/>
          <w:szCs w:val="24"/>
        </w:rPr>
        <w:t xml:space="preserve">, </w:t>
      </w:r>
      <w:r w:rsidR="00402B85" w:rsidRPr="006754B7">
        <w:rPr>
          <w:rFonts w:ascii="Times New Roman" w:hAnsi="Times New Roman" w:cs="Times New Roman"/>
          <w:sz w:val="24"/>
          <w:szCs w:val="24"/>
        </w:rPr>
        <w:t>поставка осуще</w:t>
      </w:r>
      <w:r w:rsidR="00BC5B1F" w:rsidRPr="006754B7">
        <w:rPr>
          <w:rFonts w:ascii="Times New Roman" w:hAnsi="Times New Roman" w:cs="Times New Roman"/>
          <w:sz w:val="24"/>
          <w:szCs w:val="24"/>
        </w:rPr>
        <w:t>с</w:t>
      </w:r>
      <w:r w:rsidR="00402B85" w:rsidRPr="006754B7">
        <w:rPr>
          <w:rFonts w:ascii="Times New Roman" w:hAnsi="Times New Roman" w:cs="Times New Roman"/>
          <w:sz w:val="24"/>
          <w:szCs w:val="24"/>
        </w:rPr>
        <w:t>твлена в январе 20</w:t>
      </w:r>
      <w:r w:rsidR="00837EC8" w:rsidRPr="006754B7">
        <w:rPr>
          <w:rFonts w:ascii="Times New Roman" w:hAnsi="Times New Roman" w:cs="Times New Roman"/>
          <w:sz w:val="24"/>
          <w:szCs w:val="24"/>
        </w:rPr>
        <w:t>22</w:t>
      </w:r>
      <w:r w:rsidR="00402B85" w:rsidRPr="006754B7">
        <w:rPr>
          <w:rFonts w:ascii="Times New Roman" w:hAnsi="Times New Roman" w:cs="Times New Roman"/>
          <w:sz w:val="24"/>
          <w:szCs w:val="24"/>
        </w:rPr>
        <w:t xml:space="preserve"> г.</w:t>
      </w:r>
      <w:r w:rsidR="00BC5B1F" w:rsidRPr="00675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45" w:rsidRDefault="00856B72" w:rsidP="00855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расчетам с внебюджетными фондами к концу года снизилась на </w:t>
      </w:r>
      <w:r w:rsidR="006C0945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09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663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8B" w:rsidRDefault="007321B9" w:rsidP="003F3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1F8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Pr="004A3C8B">
        <w:rPr>
          <w:rFonts w:ascii="Times New Roman" w:hAnsi="Times New Roman" w:cs="Times New Roman"/>
          <w:sz w:val="24"/>
          <w:szCs w:val="24"/>
        </w:rPr>
        <w:t xml:space="preserve">кредиторской </w:t>
      </w:r>
      <w:r>
        <w:rPr>
          <w:rFonts w:ascii="Times New Roman" w:hAnsi="Times New Roman" w:cs="Times New Roman"/>
          <w:sz w:val="24"/>
          <w:szCs w:val="24"/>
        </w:rPr>
        <w:t>задолженности за 2</w:t>
      </w:r>
      <w:r w:rsidR="00D662EA">
        <w:rPr>
          <w:rFonts w:ascii="Times New Roman" w:hAnsi="Times New Roman" w:cs="Times New Roman"/>
          <w:sz w:val="24"/>
          <w:szCs w:val="24"/>
        </w:rPr>
        <w:t>0</w:t>
      </w:r>
      <w:r w:rsidR="0030319D">
        <w:rPr>
          <w:rFonts w:ascii="Times New Roman" w:hAnsi="Times New Roman" w:cs="Times New Roman"/>
          <w:sz w:val="24"/>
          <w:szCs w:val="24"/>
        </w:rPr>
        <w:t>21</w:t>
      </w:r>
      <w:r w:rsidR="00D662EA">
        <w:rPr>
          <w:rFonts w:ascii="Times New Roman" w:hAnsi="Times New Roman" w:cs="Times New Roman"/>
          <w:sz w:val="24"/>
          <w:szCs w:val="24"/>
        </w:rPr>
        <w:t xml:space="preserve"> г. показал ее у</w:t>
      </w:r>
      <w:r w:rsidR="009607ED">
        <w:rPr>
          <w:rFonts w:ascii="Times New Roman" w:hAnsi="Times New Roman" w:cs="Times New Roman"/>
          <w:sz w:val="24"/>
          <w:szCs w:val="24"/>
        </w:rPr>
        <w:t>меньш</w:t>
      </w:r>
      <w:r w:rsidR="00D662EA">
        <w:rPr>
          <w:rFonts w:ascii="Times New Roman" w:hAnsi="Times New Roman" w:cs="Times New Roman"/>
          <w:sz w:val="24"/>
          <w:szCs w:val="24"/>
        </w:rPr>
        <w:t>ение в 2,</w:t>
      </w:r>
      <w:r w:rsidR="009607ED">
        <w:rPr>
          <w:rFonts w:ascii="Times New Roman" w:hAnsi="Times New Roman" w:cs="Times New Roman"/>
          <w:sz w:val="24"/>
          <w:szCs w:val="24"/>
        </w:rPr>
        <w:t>9</w:t>
      </w:r>
      <w:r w:rsidR="00D662EA">
        <w:rPr>
          <w:rFonts w:ascii="Times New Roman" w:hAnsi="Times New Roman" w:cs="Times New Roman"/>
          <w:sz w:val="24"/>
          <w:szCs w:val="24"/>
        </w:rPr>
        <w:t xml:space="preserve"> раза или на  </w:t>
      </w:r>
      <w:r w:rsidR="00E1042B">
        <w:rPr>
          <w:rFonts w:ascii="Times New Roman" w:hAnsi="Times New Roman" w:cs="Times New Roman"/>
          <w:sz w:val="24"/>
          <w:szCs w:val="24"/>
        </w:rPr>
        <w:t>214</w:t>
      </w:r>
      <w:r w:rsidR="00D662EA">
        <w:rPr>
          <w:rFonts w:ascii="Times New Roman" w:hAnsi="Times New Roman" w:cs="Times New Roman"/>
          <w:sz w:val="24"/>
          <w:szCs w:val="24"/>
        </w:rPr>
        <w:t>,</w:t>
      </w:r>
      <w:r w:rsidR="00E1042B">
        <w:rPr>
          <w:rFonts w:ascii="Times New Roman" w:hAnsi="Times New Roman" w:cs="Times New Roman"/>
          <w:sz w:val="24"/>
          <w:szCs w:val="24"/>
        </w:rPr>
        <w:t>1</w:t>
      </w:r>
      <w:r w:rsidR="00D662EA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D662EA" w:rsidRPr="00D662EA" w:rsidRDefault="00D662EA" w:rsidP="00D662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8"/>
        <w:gridCol w:w="991"/>
        <w:gridCol w:w="1190"/>
        <w:gridCol w:w="1326"/>
        <w:gridCol w:w="991"/>
        <w:gridCol w:w="991"/>
        <w:gridCol w:w="1326"/>
        <w:gridCol w:w="1370"/>
      </w:tblGrid>
      <w:tr w:rsidR="007321B9" w:rsidRPr="007321B9" w:rsidTr="00D662EA">
        <w:trPr>
          <w:trHeight w:val="240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(код) счета бюджетного учета</w:t>
            </w:r>
          </w:p>
        </w:tc>
        <w:tc>
          <w:tcPr>
            <w:tcW w:w="34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задолженности, руб.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Увеличение, снижение</w:t>
            </w:r>
          </w:p>
        </w:tc>
      </w:tr>
      <w:tr w:rsidR="007321B9" w:rsidRPr="007321B9" w:rsidTr="00D662EA">
        <w:trPr>
          <w:trHeight w:val="28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 начало</w:t>
            </w:r>
            <w:proofErr w:type="gramEnd"/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  <w:r w:rsidR="004639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конец отчетного периода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21B9" w:rsidRPr="007321B9" w:rsidTr="00D662EA">
        <w:trPr>
          <w:trHeight w:val="557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ф. 0503369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Свод ГРБС, поселений по формам  0503169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ф. 0503369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Свод ГРБС по формам 0503169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B9" w:rsidRPr="007321B9" w:rsidRDefault="007321B9" w:rsidP="0073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21B9" w:rsidRPr="007321B9" w:rsidTr="008C1D12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1 30211000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9557F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9557F" w:rsidRDefault="00B9128A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B66721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</w:tr>
      <w:tr w:rsidR="007321B9" w:rsidRPr="007321B9" w:rsidTr="008C1D12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1 30212000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5D0543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B66721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45C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36236D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73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</w:t>
            </w:r>
          </w:p>
        </w:tc>
      </w:tr>
      <w:tr w:rsidR="007321B9" w:rsidRPr="007321B9" w:rsidTr="008C1D12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1 30213000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B66721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45C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93373B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21B9" w:rsidRPr="007321B9" w:rsidTr="008C1D12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1 30221000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5D0543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B9128A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981E72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33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</w:t>
            </w:r>
          </w:p>
        </w:tc>
      </w:tr>
      <w:tr w:rsidR="007321B9" w:rsidRPr="007321B9" w:rsidTr="0093373B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1 30222000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B9128A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3373B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21B9" w:rsidRPr="007321B9" w:rsidTr="0093373B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1 30223000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5D0543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B9128A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3373B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21B9" w:rsidRPr="007321B9" w:rsidTr="0093373B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1 30226000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5D0543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B9128A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3373B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</w:tr>
      <w:tr w:rsidR="007321B9" w:rsidRPr="007321B9" w:rsidTr="0093373B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1 30231000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5D0543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B9128A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3373B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21B9" w:rsidRPr="007321B9" w:rsidTr="0093373B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1 30234000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5D0543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B9128A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36236D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33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184,3</w:t>
            </w:r>
          </w:p>
        </w:tc>
      </w:tr>
      <w:tr w:rsidR="007321B9" w:rsidRPr="007321B9" w:rsidTr="008C1D12">
        <w:trPr>
          <w:trHeight w:val="256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302 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E601FB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B449AD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="003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3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321B9" w:rsidRPr="007321B9" w:rsidTr="008C1D12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A03474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E7A5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21B9" w:rsidRPr="007321B9" w:rsidTr="008C1D12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1 30302000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A03474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A01B0C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 w:rsidR="007E7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21B9" w:rsidRPr="007321B9" w:rsidTr="008C1D12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1 30306000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A03474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916D0C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E7A5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</w:tr>
      <w:tr w:rsidR="007321B9" w:rsidRPr="007321B9" w:rsidTr="008C1D12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1 30307000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A03474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A03474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E7A59" w:rsidP="007E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2,3</w:t>
            </w:r>
          </w:p>
        </w:tc>
      </w:tr>
      <w:tr w:rsidR="007321B9" w:rsidRPr="007321B9" w:rsidTr="008C1D12">
        <w:trPr>
          <w:trHeight w:val="225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1 30310000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A03474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9557F" w:rsidRDefault="00A03474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E7A5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</w:tr>
      <w:tr w:rsidR="007321B9" w:rsidRPr="007321B9" w:rsidTr="008C1D12">
        <w:trPr>
          <w:trHeight w:val="4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303 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A03474" w:rsidRDefault="00A03474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DE3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A03474" w:rsidRDefault="00916D0C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DE3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E7A5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15,3</w:t>
            </w:r>
          </w:p>
        </w:tc>
      </w:tr>
      <w:tr w:rsidR="007321B9" w:rsidRPr="007321B9" w:rsidTr="008C1D12">
        <w:trPr>
          <w:trHeight w:val="211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задолженности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545C46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C9170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941FF8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1B9" w:rsidRPr="007321B9" w:rsidRDefault="00B512D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7321B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B9" w:rsidRPr="007321B9" w:rsidRDefault="00866B19" w:rsidP="00732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214,1</w:t>
            </w:r>
          </w:p>
        </w:tc>
      </w:tr>
    </w:tbl>
    <w:p w:rsidR="00F75943" w:rsidRDefault="00F75943" w:rsidP="00D6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943" w:rsidRDefault="00F75943" w:rsidP="00D6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D6A" w:rsidRDefault="00D662EA" w:rsidP="00D6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видно, в представленной выше таблице, у</w:t>
      </w:r>
      <w:r w:rsidR="00E1714F">
        <w:rPr>
          <w:rFonts w:ascii="Times New Roman" w:hAnsi="Times New Roman" w:cs="Times New Roman"/>
          <w:sz w:val="24"/>
          <w:szCs w:val="24"/>
        </w:rPr>
        <w:t>меньш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84361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61F">
        <w:rPr>
          <w:rFonts w:ascii="Times New Roman" w:hAnsi="Times New Roman" w:cs="Times New Roman"/>
          <w:sz w:val="24"/>
          <w:szCs w:val="24"/>
        </w:rPr>
        <w:t xml:space="preserve">кредиторской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84361F">
        <w:rPr>
          <w:rFonts w:ascii="Times New Roman" w:hAnsi="Times New Roman" w:cs="Times New Roman"/>
          <w:sz w:val="24"/>
          <w:szCs w:val="24"/>
        </w:rPr>
        <w:t>к концу 2</w:t>
      </w:r>
      <w:r w:rsidR="00B841EB">
        <w:rPr>
          <w:rFonts w:ascii="Times New Roman" w:hAnsi="Times New Roman" w:cs="Times New Roman"/>
          <w:sz w:val="24"/>
          <w:szCs w:val="24"/>
        </w:rPr>
        <w:t>0</w:t>
      </w:r>
      <w:r w:rsidR="00E03CC3">
        <w:rPr>
          <w:rFonts w:ascii="Times New Roman" w:hAnsi="Times New Roman" w:cs="Times New Roman"/>
          <w:sz w:val="24"/>
          <w:szCs w:val="24"/>
        </w:rPr>
        <w:t>21</w:t>
      </w:r>
      <w:r w:rsidR="00843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на </w:t>
      </w:r>
      <w:r w:rsidR="00E1714F">
        <w:rPr>
          <w:rFonts w:ascii="Times New Roman" w:hAnsi="Times New Roman" w:cs="Times New Roman"/>
          <w:sz w:val="24"/>
          <w:szCs w:val="24"/>
        </w:rPr>
        <w:t>214,1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84361F">
        <w:rPr>
          <w:rFonts w:ascii="Times New Roman" w:hAnsi="Times New Roman" w:cs="Times New Roman"/>
          <w:sz w:val="24"/>
          <w:szCs w:val="24"/>
        </w:rPr>
        <w:t>сложилось за счет у</w:t>
      </w:r>
      <w:r w:rsidR="00E1714F">
        <w:rPr>
          <w:rFonts w:ascii="Times New Roman" w:hAnsi="Times New Roman" w:cs="Times New Roman"/>
          <w:sz w:val="24"/>
          <w:szCs w:val="24"/>
        </w:rPr>
        <w:t>меньшения</w:t>
      </w:r>
      <w:r w:rsidR="00843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496D6A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 xml:space="preserve">поставщиками услуг (по счету учета </w:t>
      </w:r>
      <w:r w:rsidR="00496D6A">
        <w:rPr>
          <w:rFonts w:ascii="Times New Roman" w:hAnsi="Times New Roman" w:cs="Times New Roman"/>
          <w:sz w:val="24"/>
          <w:szCs w:val="24"/>
        </w:rPr>
        <w:t>302 00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r w:rsidR="00E1714F">
        <w:rPr>
          <w:rFonts w:ascii="Times New Roman" w:hAnsi="Times New Roman" w:cs="Times New Roman"/>
          <w:sz w:val="24"/>
          <w:szCs w:val="24"/>
        </w:rPr>
        <w:t>2</w:t>
      </w:r>
      <w:r w:rsidR="00C13ABE">
        <w:rPr>
          <w:rFonts w:ascii="Times New Roman" w:hAnsi="Times New Roman" w:cs="Times New Roman"/>
          <w:sz w:val="24"/>
          <w:szCs w:val="24"/>
        </w:rPr>
        <w:t>14</w:t>
      </w:r>
      <w:r w:rsidR="00E1714F">
        <w:rPr>
          <w:rFonts w:ascii="Times New Roman" w:hAnsi="Times New Roman" w:cs="Times New Roman"/>
          <w:sz w:val="24"/>
          <w:szCs w:val="24"/>
        </w:rPr>
        <w:t>,</w:t>
      </w:r>
      <w:r w:rsidR="00C13A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96D6A">
        <w:rPr>
          <w:rFonts w:ascii="Times New Roman" w:hAnsi="Times New Roman" w:cs="Times New Roman"/>
          <w:sz w:val="24"/>
          <w:szCs w:val="24"/>
        </w:rPr>
        <w:t>.</w:t>
      </w:r>
    </w:p>
    <w:p w:rsidR="00226CAB" w:rsidRDefault="00E13435" w:rsidP="00D6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Кредиторская задолженность по счету 302</w:t>
      </w:r>
      <w:r w:rsidR="00951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C3B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8EC">
        <w:rPr>
          <w:rFonts w:ascii="Times New Roman" w:hAnsi="Times New Roman" w:cs="Times New Roman"/>
          <w:sz w:val="24"/>
          <w:szCs w:val="24"/>
        </w:rPr>
        <w:t>«</w:t>
      </w:r>
      <w:r w:rsidR="00541031">
        <w:rPr>
          <w:rFonts w:ascii="Times New Roman" w:hAnsi="Times New Roman" w:cs="Times New Roman"/>
          <w:sz w:val="24"/>
          <w:szCs w:val="24"/>
        </w:rPr>
        <w:t>расчеты по приобретению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F30">
        <w:rPr>
          <w:rFonts w:ascii="Times New Roman" w:hAnsi="Times New Roman" w:cs="Times New Roman"/>
          <w:sz w:val="24"/>
          <w:szCs w:val="24"/>
        </w:rPr>
        <w:t>материальных запасов</w:t>
      </w:r>
      <w:r w:rsidR="00E468EC">
        <w:rPr>
          <w:rFonts w:ascii="Times New Roman" w:hAnsi="Times New Roman" w:cs="Times New Roman"/>
          <w:sz w:val="24"/>
          <w:szCs w:val="24"/>
        </w:rPr>
        <w:t>»</w:t>
      </w:r>
      <w:r w:rsidR="0054103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11ABF">
        <w:rPr>
          <w:rFonts w:ascii="Times New Roman" w:hAnsi="Times New Roman" w:cs="Times New Roman"/>
          <w:sz w:val="24"/>
          <w:szCs w:val="24"/>
        </w:rPr>
        <w:t>53</w:t>
      </w:r>
      <w:r w:rsidR="00541031">
        <w:rPr>
          <w:rFonts w:ascii="Times New Roman" w:hAnsi="Times New Roman" w:cs="Times New Roman"/>
          <w:sz w:val="24"/>
          <w:szCs w:val="24"/>
        </w:rPr>
        <w:t>,</w:t>
      </w:r>
      <w:r w:rsidR="00311ABF">
        <w:rPr>
          <w:rFonts w:ascii="Times New Roman" w:hAnsi="Times New Roman" w:cs="Times New Roman"/>
          <w:sz w:val="24"/>
          <w:szCs w:val="24"/>
        </w:rPr>
        <w:t>6</w:t>
      </w:r>
      <w:r w:rsidR="00541031">
        <w:rPr>
          <w:rFonts w:ascii="Times New Roman" w:hAnsi="Times New Roman" w:cs="Times New Roman"/>
          <w:sz w:val="24"/>
          <w:szCs w:val="24"/>
        </w:rPr>
        <w:t xml:space="preserve"> тыс. рублей числится за </w:t>
      </w:r>
      <w:r w:rsidR="00311ABF">
        <w:rPr>
          <w:rFonts w:ascii="Times New Roman" w:hAnsi="Times New Roman" w:cs="Times New Roman"/>
          <w:sz w:val="24"/>
          <w:szCs w:val="24"/>
        </w:rPr>
        <w:t>Управлением сельского хозяйства</w:t>
      </w:r>
      <w:r w:rsidR="00D662EA">
        <w:rPr>
          <w:rFonts w:ascii="Times New Roman" w:hAnsi="Times New Roman" w:cs="Times New Roman"/>
          <w:sz w:val="24"/>
          <w:szCs w:val="24"/>
        </w:rPr>
        <w:t xml:space="preserve"> </w:t>
      </w:r>
      <w:r w:rsidR="00226C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662EA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="00D662EA">
        <w:rPr>
          <w:rFonts w:ascii="Times New Roman" w:hAnsi="Times New Roman" w:cs="Times New Roman"/>
          <w:sz w:val="24"/>
          <w:szCs w:val="24"/>
        </w:rPr>
        <w:t xml:space="preserve"> ф. 0503169</w:t>
      </w:r>
      <w:r w:rsidR="00226CAB">
        <w:rPr>
          <w:rFonts w:ascii="Times New Roman" w:hAnsi="Times New Roman" w:cs="Times New Roman"/>
          <w:sz w:val="24"/>
          <w:szCs w:val="24"/>
        </w:rPr>
        <w:t>)</w:t>
      </w:r>
      <w:r w:rsidR="00D662EA">
        <w:rPr>
          <w:rFonts w:ascii="Times New Roman" w:hAnsi="Times New Roman" w:cs="Times New Roman"/>
          <w:sz w:val="24"/>
          <w:szCs w:val="24"/>
        </w:rPr>
        <w:t xml:space="preserve">, причины образования </w:t>
      </w:r>
      <w:r w:rsidR="00226CAB">
        <w:rPr>
          <w:rFonts w:ascii="Times New Roman" w:hAnsi="Times New Roman" w:cs="Times New Roman"/>
          <w:sz w:val="24"/>
          <w:szCs w:val="24"/>
        </w:rPr>
        <w:t>кредиторской</w:t>
      </w:r>
      <w:r w:rsidR="00D662EA">
        <w:rPr>
          <w:rFonts w:ascii="Times New Roman" w:hAnsi="Times New Roman" w:cs="Times New Roman"/>
          <w:sz w:val="24"/>
          <w:szCs w:val="24"/>
        </w:rPr>
        <w:t xml:space="preserve"> задолженности в пояснительной записке не отражены. </w:t>
      </w:r>
      <w:r w:rsidR="004E1D84">
        <w:rPr>
          <w:rFonts w:ascii="Times New Roman" w:hAnsi="Times New Roman" w:cs="Times New Roman"/>
          <w:sz w:val="24"/>
          <w:szCs w:val="24"/>
        </w:rPr>
        <w:t xml:space="preserve">Согласно пояснений главного бухгалтера </w:t>
      </w:r>
      <w:r w:rsidR="00704534">
        <w:rPr>
          <w:rFonts w:ascii="Times New Roman" w:hAnsi="Times New Roman" w:cs="Times New Roman"/>
          <w:sz w:val="24"/>
          <w:szCs w:val="24"/>
        </w:rPr>
        <w:t>Управления сельского хозяйства</w:t>
      </w:r>
      <w:r w:rsidR="004E1D84">
        <w:rPr>
          <w:rFonts w:ascii="Times New Roman" w:hAnsi="Times New Roman" w:cs="Times New Roman"/>
          <w:sz w:val="24"/>
          <w:szCs w:val="24"/>
        </w:rPr>
        <w:t>, к</w:t>
      </w:r>
      <w:r w:rsidR="00911789">
        <w:rPr>
          <w:rFonts w:ascii="Times New Roman" w:hAnsi="Times New Roman" w:cs="Times New Roman"/>
          <w:sz w:val="24"/>
          <w:szCs w:val="24"/>
        </w:rPr>
        <w:t>редиторская задолженность</w:t>
      </w:r>
      <w:r w:rsidR="004E1D84">
        <w:rPr>
          <w:rFonts w:ascii="Times New Roman" w:hAnsi="Times New Roman" w:cs="Times New Roman"/>
          <w:sz w:val="24"/>
          <w:szCs w:val="24"/>
        </w:rPr>
        <w:t xml:space="preserve"> </w:t>
      </w:r>
      <w:r w:rsidR="0091178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04534">
        <w:rPr>
          <w:rFonts w:ascii="Times New Roman" w:hAnsi="Times New Roman" w:cs="Times New Roman"/>
          <w:sz w:val="24"/>
          <w:szCs w:val="24"/>
        </w:rPr>
        <w:t>53,6</w:t>
      </w:r>
      <w:r w:rsidR="009117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E1D84">
        <w:rPr>
          <w:rFonts w:ascii="Times New Roman" w:hAnsi="Times New Roman" w:cs="Times New Roman"/>
          <w:sz w:val="24"/>
          <w:szCs w:val="24"/>
        </w:rPr>
        <w:t xml:space="preserve">, </w:t>
      </w:r>
      <w:r w:rsidR="00B55CB8">
        <w:rPr>
          <w:rFonts w:ascii="Times New Roman" w:hAnsi="Times New Roman" w:cs="Times New Roman"/>
          <w:sz w:val="24"/>
          <w:szCs w:val="24"/>
        </w:rPr>
        <w:t xml:space="preserve">образовалась по условиям </w:t>
      </w:r>
      <w:r w:rsidR="00704534">
        <w:rPr>
          <w:rFonts w:ascii="Times New Roman" w:hAnsi="Times New Roman" w:cs="Times New Roman"/>
          <w:sz w:val="24"/>
          <w:szCs w:val="24"/>
        </w:rPr>
        <w:t>договора поставки</w:t>
      </w:r>
      <w:r w:rsidR="00B55CB8">
        <w:rPr>
          <w:rFonts w:ascii="Times New Roman" w:hAnsi="Times New Roman" w:cs="Times New Roman"/>
          <w:sz w:val="24"/>
          <w:szCs w:val="24"/>
        </w:rPr>
        <w:t xml:space="preserve"> с </w:t>
      </w:r>
      <w:r w:rsidR="00704534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704534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704534">
        <w:rPr>
          <w:rFonts w:ascii="Times New Roman" w:hAnsi="Times New Roman" w:cs="Times New Roman"/>
          <w:sz w:val="24"/>
          <w:szCs w:val="24"/>
        </w:rPr>
        <w:t xml:space="preserve"> А.Б.</w:t>
      </w:r>
      <w:r w:rsidR="00B55CB8">
        <w:rPr>
          <w:rFonts w:ascii="Times New Roman" w:hAnsi="Times New Roman" w:cs="Times New Roman"/>
          <w:sz w:val="24"/>
          <w:szCs w:val="24"/>
        </w:rPr>
        <w:t>»</w:t>
      </w:r>
      <w:r w:rsidR="00E468EC">
        <w:rPr>
          <w:rFonts w:ascii="Times New Roman" w:hAnsi="Times New Roman" w:cs="Times New Roman"/>
          <w:sz w:val="24"/>
          <w:szCs w:val="24"/>
        </w:rPr>
        <w:t>,</w:t>
      </w:r>
      <w:r w:rsidR="00B55CB8"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="00F94260">
        <w:rPr>
          <w:rFonts w:ascii="Times New Roman" w:hAnsi="Times New Roman" w:cs="Times New Roman"/>
          <w:sz w:val="24"/>
          <w:szCs w:val="24"/>
        </w:rPr>
        <w:t>горюче-смазочных материалов</w:t>
      </w:r>
      <w:r w:rsidR="00B55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E34" w:rsidRDefault="00B62E34" w:rsidP="00A46A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A8D" w:rsidRPr="00A46A8D" w:rsidRDefault="00394B14" w:rsidP="00A46A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8D">
        <w:rPr>
          <w:rFonts w:ascii="Times New Roman" w:hAnsi="Times New Roman" w:cs="Times New Roman"/>
          <w:sz w:val="24"/>
          <w:szCs w:val="24"/>
        </w:rPr>
        <w:t>Председатель</w:t>
      </w:r>
      <w:r w:rsidR="00A46A8D" w:rsidRPr="00A46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A8D" w:rsidRPr="00A46A8D" w:rsidRDefault="00A46A8D" w:rsidP="00A46A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8D">
        <w:rPr>
          <w:rFonts w:ascii="Times New Roman" w:hAnsi="Times New Roman" w:cs="Times New Roman"/>
          <w:sz w:val="24"/>
          <w:szCs w:val="24"/>
        </w:rPr>
        <w:t>контрольно – счетного органа</w:t>
      </w:r>
    </w:p>
    <w:p w:rsidR="00326486" w:rsidRDefault="00A46A8D" w:rsidP="00A46A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8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D625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C2D0C" w:rsidRDefault="00A46A8D" w:rsidP="00A46A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25A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9D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25A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34094">
        <w:rPr>
          <w:rFonts w:ascii="Times New Roman" w:hAnsi="Times New Roman" w:cs="Times New Roman"/>
          <w:sz w:val="24"/>
          <w:szCs w:val="24"/>
        </w:rPr>
        <w:t xml:space="preserve"> </w:t>
      </w:r>
      <w:r w:rsidR="0032648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7F6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C457CF" w:rsidRPr="00A46A8D" w:rsidRDefault="00C457CF" w:rsidP="00A46A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0C" w:rsidRDefault="00C457CF" w:rsidP="00C457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7CF">
        <w:rPr>
          <w:rFonts w:ascii="Times New Roman" w:hAnsi="Times New Roman" w:cs="Times New Roman"/>
          <w:sz w:val="24"/>
          <w:szCs w:val="24"/>
          <w:u w:val="single"/>
        </w:rPr>
        <w:t>С актом ознакомлены:</w:t>
      </w:r>
    </w:p>
    <w:p w:rsidR="00C457CF" w:rsidRPr="00C457CF" w:rsidRDefault="00C457CF" w:rsidP="00C457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0C" w:rsidRPr="002D1BB7" w:rsidRDefault="006C2D0C" w:rsidP="006C2D0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lastRenderedPageBreak/>
        <w:t>Председател</w:t>
      </w:r>
      <w:r w:rsidR="006264C4" w:rsidRPr="002D1BB7">
        <w:rPr>
          <w:rFonts w:ascii="Times New Roman" w:hAnsi="Times New Roman" w:cs="Times New Roman"/>
          <w:sz w:val="24"/>
          <w:szCs w:val="24"/>
        </w:rPr>
        <w:t>ь</w:t>
      </w:r>
      <w:r w:rsidRPr="002D1BB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C2D0C" w:rsidRPr="002D1BB7" w:rsidRDefault="006C2D0C" w:rsidP="006C2D0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264C4" w:rsidRPr="002D1B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BD0E91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="00BD0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E91">
        <w:rPr>
          <w:rFonts w:ascii="Times New Roman" w:hAnsi="Times New Roman" w:cs="Times New Roman"/>
          <w:sz w:val="24"/>
          <w:szCs w:val="24"/>
        </w:rPr>
        <w:t>А.Ч.</w:t>
      </w:r>
      <w:r w:rsidR="006264C4" w:rsidRPr="002D1B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77A4" w:rsidRPr="002D1BB7" w:rsidRDefault="006F77A4" w:rsidP="006C2D0C">
      <w:pPr>
        <w:pStyle w:val="a5"/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C2D0C" w:rsidRPr="002D1BB7" w:rsidRDefault="000558AC" w:rsidP="000558A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6C2D0C" w:rsidRPr="002D1B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C2D0C" w:rsidRPr="002D1BB7" w:rsidRDefault="000558AC" w:rsidP="000558A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Дзун</w:t>
      </w:r>
      <w:r w:rsidR="006C2D0C" w:rsidRPr="002D1BB7">
        <w:rPr>
          <w:rFonts w:ascii="Times New Roman" w:hAnsi="Times New Roman" w:cs="Times New Roman"/>
          <w:sz w:val="24"/>
          <w:szCs w:val="24"/>
        </w:rPr>
        <w:t>-</w:t>
      </w:r>
      <w:r w:rsidRPr="002D1BB7">
        <w:rPr>
          <w:rFonts w:ascii="Times New Roman" w:hAnsi="Times New Roman" w:cs="Times New Roman"/>
          <w:sz w:val="24"/>
          <w:szCs w:val="24"/>
        </w:rPr>
        <w:t>Хемчикского</w:t>
      </w:r>
      <w:proofErr w:type="spellEnd"/>
      <w:r w:rsidR="006C2D0C"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D0C" w:rsidRPr="002D1BB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2D0C" w:rsidRPr="002D1B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D1B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461BB2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461BB2">
        <w:rPr>
          <w:rFonts w:ascii="Times New Roman" w:hAnsi="Times New Roman" w:cs="Times New Roman"/>
          <w:sz w:val="24"/>
          <w:szCs w:val="24"/>
        </w:rPr>
        <w:t xml:space="preserve"> Ч.В.</w:t>
      </w:r>
    </w:p>
    <w:p w:rsidR="006F77A4" w:rsidRPr="002D1BB7" w:rsidRDefault="006F77A4" w:rsidP="006C2D0C">
      <w:pPr>
        <w:pStyle w:val="a5"/>
        <w:tabs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C2D0C" w:rsidRPr="002D1BB7" w:rsidRDefault="00E46AAC" w:rsidP="00E46AA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Заместитель председателя-</w:t>
      </w:r>
      <w:r w:rsidR="0005278D">
        <w:rPr>
          <w:rFonts w:ascii="Times New Roman" w:hAnsi="Times New Roman" w:cs="Times New Roman"/>
          <w:sz w:val="24"/>
          <w:szCs w:val="24"/>
        </w:rPr>
        <w:t xml:space="preserve"> </w:t>
      </w:r>
      <w:r w:rsidR="00234903" w:rsidRPr="002D1BB7">
        <w:rPr>
          <w:rFonts w:ascii="Times New Roman" w:hAnsi="Times New Roman" w:cs="Times New Roman"/>
          <w:sz w:val="24"/>
          <w:szCs w:val="24"/>
        </w:rPr>
        <w:t>н</w:t>
      </w:r>
      <w:r w:rsidR="006C2D0C" w:rsidRPr="002D1BB7">
        <w:rPr>
          <w:rFonts w:ascii="Times New Roman" w:hAnsi="Times New Roman" w:cs="Times New Roman"/>
          <w:sz w:val="24"/>
          <w:szCs w:val="24"/>
        </w:rPr>
        <w:t>ачальник</w:t>
      </w:r>
      <w:r w:rsidRPr="002D1BB7">
        <w:rPr>
          <w:rFonts w:ascii="Times New Roman" w:hAnsi="Times New Roman" w:cs="Times New Roman"/>
          <w:sz w:val="24"/>
          <w:szCs w:val="24"/>
        </w:rPr>
        <w:t xml:space="preserve"> ф</w:t>
      </w:r>
      <w:r w:rsidR="006C2D0C" w:rsidRPr="002D1BB7">
        <w:rPr>
          <w:rFonts w:ascii="Times New Roman" w:hAnsi="Times New Roman" w:cs="Times New Roman"/>
          <w:sz w:val="24"/>
          <w:szCs w:val="24"/>
        </w:rPr>
        <w:t>инансового управления</w:t>
      </w:r>
    </w:p>
    <w:p w:rsidR="006C2D0C" w:rsidRPr="002D1BB7" w:rsidRDefault="006C2D0C" w:rsidP="00E46AA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46AAC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D1BB7">
        <w:rPr>
          <w:rFonts w:ascii="Times New Roman" w:hAnsi="Times New Roman" w:cs="Times New Roman"/>
          <w:sz w:val="24"/>
          <w:szCs w:val="24"/>
        </w:rPr>
        <w:t xml:space="preserve"> </w:t>
      </w:r>
      <w:r w:rsidR="00336DA5" w:rsidRPr="002D1B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648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336DA5" w:rsidRPr="002D1BB7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336DA5" w:rsidRPr="002D1BB7">
        <w:rPr>
          <w:rFonts w:ascii="Times New Roman" w:hAnsi="Times New Roman" w:cs="Times New Roman"/>
          <w:sz w:val="24"/>
          <w:szCs w:val="24"/>
        </w:rPr>
        <w:t xml:space="preserve"> Ч.</w:t>
      </w:r>
      <w:r w:rsidR="007F6C8E">
        <w:rPr>
          <w:rFonts w:ascii="Times New Roman" w:hAnsi="Times New Roman" w:cs="Times New Roman"/>
          <w:sz w:val="24"/>
          <w:szCs w:val="24"/>
        </w:rPr>
        <w:t xml:space="preserve"> </w:t>
      </w:r>
      <w:r w:rsidR="00336DA5" w:rsidRPr="002D1BB7">
        <w:rPr>
          <w:rFonts w:ascii="Times New Roman" w:hAnsi="Times New Roman" w:cs="Times New Roman"/>
          <w:sz w:val="24"/>
          <w:szCs w:val="24"/>
        </w:rPr>
        <w:t>Э.</w:t>
      </w:r>
    </w:p>
    <w:p w:rsidR="006F77A4" w:rsidRPr="002D1BB7" w:rsidRDefault="006F77A4" w:rsidP="006C2D0C">
      <w:pPr>
        <w:pStyle w:val="a5"/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36DA5" w:rsidRPr="002D1BB7" w:rsidRDefault="00336DA5" w:rsidP="00336DA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05278D">
        <w:rPr>
          <w:rFonts w:ascii="Times New Roman" w:hAnsi="Times New Roman" w:cs="Times New Roman"/>
          <w:sz w:val="24"/>
          <w:szCs w:val="24"/>
        </w:rPr>
        <w:t xml:space="preserve"> </w:t>
      </w:r>
      <w:r w:rsidRPr="002D1BB7">
        <w:rPr>
          <w:rFonts w:ascii="Times New Roman" w:hAnsi="Times New Roman" w:cs="Times New Roman"/>
          <w:sz w:val="24"/>
          <w:szCs w:val="24"/>
        </w:rPr>
        <w:t>ф</w:t>
      </w:r>
      <w:r w:rsidR="006C2D0C" w:rsidRPr="002D1BB7">
        <w:rPr>
          <w:rFonts w:ascii="Times New Roman" w:hAnsi="Times New Roman" w:cs="Times New Roman"/>
          <w:sz w:val="24"/>
          <w:szCs w:val="24"/>
        </w:rPr>
        <w:t>инансового</w:t>
      </w:r>
      <w:r w:rsidRPr="002D1BB7">
        <w:rPr>
          <w:rFonts w:ascii="Times New Roman" w:hAnsi="Times New Roman" w:cs="Times New Roman"/>
          <w:sz w:val="24"/>
          <w:szCs w:val="24"/>
        </w:rPr>
        <w:t xml:space="preserve"> у</w:t>
      </w:r>
      <w:r w:rsidR="006C2D0C" w:rsidRPr="002D1BB7">
        <w:rPr>
          <w:rFonts w:ascii="Times New Roman" w:hAnsi="Times New Roman" w:cs="Times New Roman"/>
          <w:sz w:val="24"/>
          <w:szCs w:val="24"/>
        </w:rPr>
        <w:t xml:space="preserve">правления </w:t>
      </w:r>
    </w:p>
    <w:p w:rsidR="006C2D0C" w:rsidRPr="002D1BB7" w:rsidRDefault="006C2D0C" w:rsidP="00336DA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B7">
        <w:rPr>
          <w:rFonts w:ascii="Times New Roman" w:hAnsi="Times New Roman" w:cs="Times New Roman"/>
          <w:sz w:val="24"/>
          <w:szCs w:val="24"/>
        </w:rPr>
        <w:t>Администрации</w:t>
      </w:r>
      <w:r w:rsidR="0005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DA5" w:rsidRPr="002D1BB7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791BD7" w:rsidRPr="002D1BB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1BB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05278D">
        <w:rPr>
          <w:rFonts w:ascii="Times New Roman" w:hAnsi="Times New Roman" w:cs="Times New Roman"/>
          <w:sz w:val="24"/>
          <w:szCs w:val="24"/>
        </w:rPr>
        <w:tab/>
      </w:r>
      <w:r w:rsidR="0005278D">
        <w:rPr>
          <w:rFonts w:ascii="Times New Roman" w:hAnsi="Times New Roman" w:cs="Times New Roman"/>
          <w:sz w:val="24"/>
          <w:szCs w:val="24"/>
        </w:rPr>
        <w:tab/>
      </w:r>
      <w:r w:rsidR="0005278D">
        <w:rPr>
          <w:rFonts w:ascii="Times New Roman" w:hAnsi="Times New Roman" w:cs="Times New Roman"/>
          <w:sz w:val="24"/>
          <w:szCs w:val="24"/>
        </w:rPr>
        <w:tab/>
      </w:r>
      <w:r w:rsidR="000527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1BD7" w:rsidRPr="002D1BB7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="00791BD7" w:rsidRPr="002D1BB7">
        <w:rPr>
          <w:rFonts w:ascii="Times New Roman" w:hAnsi="Times New Roman" w:cs="Times New Roman"/>
          <w:sz w:val="24"/>
          <w:szCs w:val="24"/>
        </w:rPr>
        <w:t xml:space="preserve"> О.</w:t>
      </w:r>
      <w:r w:rsidR="007F6C8E">
        <w:rPr>
          <w:rFonts w:ascii="Times New Roman" w:hAnsi="Times New Roman" w:cs="Times New Roman"/>
          <w:sz w:val="24"/>
          <w:szCs w:val="24"/>
        </w:rPr>
        <w:t xml:space="preserve"> </w:t>
      </w:r>
      <w:r w:rsidR="00791BD7" w:rsidRPr="002D1BB7">
        <w:rPr>
          <w:rFonts w:ascii="Times New Roman" w:hAnsi="Times New Roman" w:cs="Times New Roman"/>
          <w:sz w:val="24"/>
          <w:szCs w:val="24"/>
        </w:rPr>
        <w:t>Ч.</w:t>
      </w:r>
    </w:p>
    <w:p w:rsidR="00224DFD" w:rsidRPr="002D1BB7" w:rsidRDefault="00224DFD" w:rsidP="00336DA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DFD" w:rsidRPr="002D1BB7" w:rsidRDefault="00224DFD" w:rsidP="00336DA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DFD" w:rsidRPr="002D1BB7" w:rsidSect="00316724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EBD" w:rsidRDefault="00535EBD" w:rsidP="002F5C13">
      <w:pPr>
        <w:spacing w:after="0" w:line="240" w:lineRule="auto"/>
      </w:pPr>
      <w:r>
        <w:separator/>
      </w:r>
    </w:p>
  </w:endnote>
  <w:endnote w:type="continuationSeparator" w:id="0">
    <w:p w:rsidR="00535EBD" w:rsidRDefault="00535EBD" w:rsidP="002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000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162E7" w:rsidRPr="006126AC" w:rsidRDefault="005162E7">
        <w:pPr>
          <w:pStyle w:val="a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126A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126A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126AC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6126A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162E7" w:rsidRDefault="005162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EBD" w:rsidRDefault="00535EBD" w:rsidP="002F5C13">
      <w:pPr>
        <w:spacing w:after="0" w:line="240" w:lineRule="auto"/>
      </w:pPr>
      <w:r>
        <w:separator/>
      </w:r>
    </w:p>
  </w:footnote>
  <w:footnote w:type="continuationSeparator" w:id="0">
    <w:p w:rsidR="00535EBD" w:rsidRDefault="00535EBD" w:rsidP="002F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22AC"/>
    <w:multiLevelType w:val="hybridMultilevel"/>
    <w:tmpl w:val="AB0EEB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51975"/>
    <w:multiLevelType w:val="hybridMultilevel"/>
    <w:tmpl w:val="54DE31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8D5604"/>
    <w:multiLevelType w:val="hybridMultilevel"/>
    <w:tmpl w:val="849021DC"/>
    <w:lvl w:ilvl="0" w:tplc="50821EE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1F50CB"/>
    <w:multiLevelType w:val="multilevel"/>
    <w:tmpl w:val="F72256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/>
        <w:color w:val="auto"/>
      </w:rPr>
    </w:lvl>
  </w:abstractNum>
  <w:abstractNum w:abstractNumId="4" w15:restartNumberingAfterBreak="0">
    <w:nsid w:val="780A6391"/>
    <w:multiLevelType w:val="hybridMultilevel"/>
    <w:tmpl w:val="90EC3808"/>
    <w:lvl w:ilvl="0" w:tplc="28DC0E78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12A"/>
    <w:rsid w:val="00003278"/>
    <w:rsid w:val="0000526E"/>
    <w:rsid w:val="0001063F"/>
    <w:rsid w:val="00012055"/>
    <w:rsid w:val="00012CA1"/>
    <w:rsid w:val="00015653"/>
    <w:rsid w:val="00015A4A"/>
    <w:rsid w:val="0001626E"/>
    <w:rsid w:val="00017989"/>
    <w:rsid w:val="0002612C"/>
    <w:rsid w:val="00026FE7"/>
    <w:rsid w:val="00031581"/>
    <w:rsid w:val="00034A74"/>
    <w:rsid w:val="00034DC0"/>
    <w:rsid w:val="0003701A"/>
    <w:rsid w:val="00040877"/>
    <w:rsid w:val="000443D9"/>
    <w:rsid w:val="000501B2"/>
    <w:rsid w:val="00050BD0"/>
    <w:rsid w:val="0005278D"/>
    <w:rsid w:val="00053396"/>
    <w:rsid w:val="000558AC"/>
    <w:rsid w:val="000619B7"/>
    <w:rsid w:val="00063735"/>
    <w:rsid w:val="000656D9"/>
    <w:rsid w:val="00065AAD"/>
    <w:rsid w:val="00066830"/>
    <w:rsid w:val="00071A1D"/>
    <w:rsid w:val="00072B51"/>
    <w:rsid w:val="0007687F"/>
    <w:rsid w:val="00080437"/>
    <w:rsid w:val="0008083A"/>
    <w:rsid w:val="0008246F"/>
    <w:rsid w:val="00091148"/>
    <w:rsid w:val="0009528F"/>
    <w:rsid w:val="000A2A1A"/>
    <w:rsid w:val="000B0027"/>
    <w:rsid w:val="000B0ECF"/>
    <w:rsid w:val="000B10BC"/>
    <w:rsid w:val="000B1DE2"/>
    <w:rsid w:val="000B36D1"/>
    <w:rsid w:val="000C1105"/>
    <w:rsid w:val="000C2AD9"/>
    <w:rsid w:val="000D1E42"/>
    <w:rsid w:val="000D1F78"/>
    <w:rsid w:val="000D5D9E"/>
    <w:rsid w:val="000E0BD3"/>
    <w:rsid w:val="000E2C15"/>
    <w:rsid w:val="000E31A8"/>
    <w:rsid w:val="000F256E"/>
    <w:rsid w:val="000F2A1E"/>
    <w:rsid w:val="000F3CEF"/>
    <w:rsid w:val="000F4143"/>
    <w:rsid w:val="00100627"/>
    <w:rsid w:val="0010684B"/>
    <w:rsid w:val="00107AC6"/>
    <w:rsid w:val="0011163D"/>
    <w:rsid w:val="00113877"/>
    <w:rsid w:val="00115574"/>
    <w:rsid w:val="00115ACC"/>
    <w:rsid w:val="00115AD3"/>
    <w:rsid w:val="00121914"/>
    <w:rsid w:val="001228AE"/>
    <w:rsid w:val="00123896"/>
    <w:rsid w:val="0012713A"/>
    <w:rsid w:val="001537B6"/>
    <w:rsid w:val="00154BD8"/>
    <w:rsid w:val="00157885"/>
    <w:rsid w:val="00162C87"/>
    <w:rsid w:val="001647A6"/>
    <w:rsid w:val="001658CD"/>
    <w:rsid w:val="001748EB"/>
    <w:rsid w:val="0017675D"/>
    <w:rsid w:val="0018286F"/>
    <w:rsid w:val="00182C35"/>
    <w:rsid w:val="001849CA"/>
    <w:rsid w:val="0019071D"/>
    <w:rsid w:val="00190BB5"/>
    <w:rsid w:val="001918F1"/>
    <w:rsid w:val="00191BB9"/>
    <w:rsid w:val="00191BFA"/>
    <w:rsid w:val="0019224E"/>
    <w:rsid w:val="00192388"/>
    <w:rsid w:val="001A0F98"/>
    <w:rsid w:val="001A10DE"/>
    <w:rsid w:val="001A19AB"/>
    <w:rsid w:val="001A3868"/>
    <w:rsid w:val="001A6EC3"/>
    <w:rsid w:val="001B16B2"/>
    <w:rsid w:val="001B4740"/>
    <w:rsid w:val="001B5E50"/>
    <w:rsid w:val="001C71A1"/>
    <w:rsid w:val="001C7C34"/>
    <w:rsid w:val="001D0ABD"/>
    <w:rsid w:val="001D5C40"/>
    <w:rsid w:val="001E1097"/>
    <w:rsid w:val="001E5898"/>
    <w:rsid w:val="001F1E66"/>
    <w:rsid w:val="002031BA"/>
    <w:rsid w:val="00205654"/>
    <w:rsid w:val="00205A9C"/>
    <w:rsid w:val="002075C5"/>
    <w:rsid w:val="002107D7"/>
    <w:rsid w:val="00213796"/>
    <w:rsid w:val="00213DF2"/>
    <w:rsid w:val="0021690B"/>
    <w:rsid w:val="0022397B"/>
    <w:rsid w:val="00224DFD"/>
    <w:rsid w:val="00226CAB"/>
    <w:rsid w:val="002275B5"/>
    <w:rsid w:val="00230AAC"/>
    <w:rsid w:val="00231857"/>
    <w:rsid w:val="002323A8"/>
    <w:rsid w:val="00234903"/>
    <w:rsid w:val="00234BC7"/>
    <w:rsid w:val="00242265"/>
    <w:rsid w:val="00243F3D"/>
    <w:rsid w:val="00251EF7"/>
    <w:rsid w:val="0025263A"/>
    <w:rsid w:val="00255AE9"/>
    <w:rsid w:val="00257203"/>
    <w:rsid w:val="00267791"/>
    <w:rsid w:val="00280572"/>
    <w:rsid w:val="002820F7"/>
    <w:rsid w:val="00283EA0"/>
    <w:rsid w:val="00293394"/>
    <w:rsid w:val="002A3281"/>
    <w:rsid w:val="002A5214"/>
    <w:rsid w:val="002A556C"/>
    <w:rsid w:val="002A596C"/>
    <w:rsid w:val="002B0826"/>
    <w:rsid w:val="002B6986"/>
    <w:rsid w:val="002B6EF7"/>
    <w:rsid w:val="002B73A0"/>
    <w:rsid w:val="002C1617"/>
    <w:rsid w:val="002C4653"/>
    <w:rsid w:val="002C72BF"/>
    <w:rsid w:val="002C73B6"/>
    <w:rsid w:val="002C7865"/>
    <w:rsid w:val="002D03DF"/>
    <w:rsid w:val="002D1BB7"/>
    <w:rsid w:val="002D2181"/>
    <w:rsid w:val="002D334E"/>
    <w:rsid w:val="002D66DF"/>
    <w:rsid w:val="002E0E0A"/>
    <w:rsid w:val="002E4B17"/>
    <w:rsid w:val="002F00D2"/>
    <w:rsid w:val="002F0C18"/>
    <w:rsid w:val="002F1011"/>
    <w:rsid w:val="002F32F7"/>
    <w:rsid w:val="002F3423"/>
    <w:rsid w:val="002F3738"/>
    <w:rsid w:val="002F4872"/>
    <w:rsid w:val="002F4C2E"/>
    <w:rsid w:val="002F5C13"/>
    <w:rsid w:val="002F68BA"/>
    <w:rsid w:val="00300075"/>
    <w:rsid w:val="00302CB9"/>
    <w:rsid w:val="0030319D"/>
    <w:rsid w:val="003066E2"/>
    <w:rsid w:val="00310BB5"/>
    <w:rsid w:val="00311ABF"/>
    <w:rsid w:val="003124A1"/>
    <w:rsid w:val="003139F7"/>
    <w:rsid w:val="00314C68"/>
    <w:rsid w:val="0031631E"/>
    <w:rsid w:val="00316724"/>
    <w:rsid w:val="0031678A"/>
    <w:rsid w:val="00326486"/>
    <w:rsid w:val="003310BB"/>
    <w:rsid w:val="003315FF"/>
    <w:rsid w:val="00332810"/>
    <w:rsid w:val="00334553"/>
    <w:rsid w:val="00334717"/>
    <w:rsid w:val="00336444"/>
    <w:rsid w:val="00336869"/>
    <w:rsid w:val="00336DA5"/>
    <w:rsid w:val="003370A1"/>
    <w:rsid w:val="00340280"/>
    <w:rsid w:val="00343D9E"/>
    <w:rsid w:val="00345939"/>
    <w:rsid w:val="00345C56"/>
    <w:rsid w:val="003477A4"/>
    <w:rsid w:val="00352A02"/>
    <w:rsid w:val="00353A19"/>
    <w:rsid w:val="00360A30"/>
    <w:rsid w:val="0036236D"/>
    <w:rsid w:val="0036296B"/>
    <w:rsid w:val="003649E3"/>
    <w:rsid w:val="00372EBB"/>
    <w:rsid w:val="00373EE1"/>
    <w:rsid w:val="00375826"/>
    <w:rsid w:val="00376F47"/>
    <w:rsid w:val="00381D7C"/>
    <w:rsid w:val="0039353D"/>
    <w:rsid w:val="00394B14"/>
    <w:rsid w:val="00397BB2"/>
    <w:rsid w:val="003A0E9A"/>
    <w:rsid w:val="003A6245"/>
    <w:rsid w:val="003B11FD"/>
    <w:rsid w:val="003B1ED4"/>
    <w:rsid w:val="003B2C6E"/>
    <w:rsid w:val="003B73AD"/>
    <w:rsid w:val="003C0481"/>
    <w:rsid w:val="003C2516"/>
    <w:rsid w:val="003C4D62"/>
    <w:rsid w:val="003C7AF3"/>
    <w:rsid w:val="003E051B"/>
    <w:rsid w:val="003E2FCC"/>
    <w:rsid w:val="003F03E4"/>
    <w:rsid w:val="003F0AA7"/>
    <w:rsid w:val="003F2FD8"/>
    <w:rsid w:val="003F3BBE"/>
    <w:rsid w:val="00402B85"/>
    <w:rsid w:val="00411E9B"/>
    <w:rsid w:val="004162D4"/>
    <w:rsid w:val="00417EAC"/>
    <w:rsid w:val="00420F0C"/>
    <w:rsid w:val="004251F5"/>
    <w:rsid w:val="00426CD5"/>
    <w:rsid w:val="00434789"/>
    <w:rsid w:val="00434AFC"/>
    <w:rsid w:val="00435E5B"/>
    <w:rsid w:val="00437E94"/>
    <w:rsid w:val="004433C0"/>
    <w:rsid w:val="00444EC7"/>
    <w:rsid w:val="004477BD"/>
    <w:rsid w:val="00450247"/>
    <w:rsid w:val="0045524C"/>
    <w:rsid w:val="00460470"/>
    <w:rsid w:val="00460EF7"/>
    <w:rsid w:val="00461BB2"/>
    <w:rsid w:val="00462FB5"/>
    <w:rsid w:val="004637CD"/>
    <w:rsid w:val="004639F5"/>
    <w:rsid w:val="00467393"/>
    <w:rsid w:val="00474011"/>
    <w:rsid w:val="0047574E"/>
    <w:rsid w:val="004766D1"/>
    <w:rsid w:val="00483448"/>
    <w:rsid w:val="004850D3"/>
    <w:rsid w:val="004869E1"/>
    <w:rsid w:val="0048706F"/>
    <w:rsid w:val="00487718"/>
    <w:rsid w:val="004877FA"/>
    <w:rsid w:val="00490406"/>
    <w:rsid w:val="004919D5"/>
    <w:rsid w:val="004928BA"/>
    <w:rsid w:val="00496D6A"/>
    <w:rsid w:val="0049778A"/>
    <w:rsid w:val="004A1F39"/>
    <w:rsid w:val="004A21E1"/>
    <w:rsid w:val="004A21EB"/>
    <w:rsid w:val="004A2D6D"/>
    <w:rsid w:val="004A30D7"/>
    <w:rsid w:val="004A3C8B"/>
    <w:rsid w:val="004A5347"/>
    <w:rsid w:val="004A7611"/>
    <w:rsid w:val="004B5258"/>
    <w:rsid w:val="004B5B01"/>
    <w:rsid w:val="004C1C38"/>
    <w:rsid w:val="004C5125"/>
    <w:rsid w:val="004C7E95"/>
    <w:rsid w:val="004D077F"/>
    <w:rsid w:val="004D07DB"/>
    <w:rsid w:val="004D5DE2"/>
    <w:rsid w:val="004E1639"/>
    <w:rsid w:val="004E1D84"/>
    <w:rsid w:val="004E5772"/>
    <w:rsid w:val="004E6666"/>
    <w:rsid w:val="004F2878"/>
    <w:rsid w:val="004F4C04"/>
    <w:rsid w:val="004F593F"/>
    <w:rsid w:val="004F647B"/>
    <w:rsid w:val="004F7286"/>
    <w:rsid w:val="00502048"/>
    <w:rsid w:val="00506BB4"/>
    <w:rsid w:val="0051037C"/>
    <w:rsid w:val="005106BB"/>
    <w:rsid w:val="005134C4"/>
    <w:rsid w:val="00515B80"/>
    <w:rsid w:val="00516254"/>
    <w:rsid w:val="005162E7"/>
    <w:rsid w:val="0052132F"/>
    <w:rsid w:val="00523FFC"/>
    <w:rsid w:val="00526C52"/>
    <w:rsid w:val="005346B0"/>
    <w:rsid w:val="00534F30"/>
    <w:rsid w:val="00535EBD"/>
    <w:rsid w:val="00541031"/>
    <w:rsid w:val="0054365F"/>
    <w:rsid w:val="0054503F"/>
    <w:rsid w:val="005453F3"/>
    <w:rsid w:val="00545C46"/>
    <w:rsid w:val="00546F02"/>
    <w:rsid w:val="00547CBA"/>
    <w:rsid w:val="0055426C"/>
    <w:rsid w:val="00556001"/>
    <w:rsid w:val="005675EA"/>
    <w:rsid w:val="005748ED"/>
    <w:rsid w:val="00574DEF"/>
    <w:rsid w:val="00576EA8"/>
    <w:rsid w:val="005776A6"/>
    <w:rsid w:val="005831A7"/>
    <w:rsid w:val="00583D9A"/>
    <w:rsid w:val="005859B9"/>
    <w:rsid w:val="005A145C"/>
    <w:rsid w:val="005A45D3"/>
    <w:rsid w:val="005A4C8C"/>
    <w:rsid w:val="005A641B"/>
    <w:rsid w:val="005B056E"/>
    <w:rsid w:val="005B2934"/>
    <w:rsid w:val="005B2F4B"/>
    <w:rsid w:val="005B6BEA"/>
    <w:rsid w:val="005B6DFC"/>
    <w:rsid w:val="005C0F98"/>
    <w:rsid w:val="005C422C"/>
    <w:rsid w:val="005D011A"/>
    <w:rsid w:val="005D0543"/>
    <w:rsid w:val="005D1D65"/>
    <w:rsid w:val="005D2F56"/>
    <w:rsid w:val="005D44DF"/>
    <w:rsid w:val="005E04C4"/>
    <w:rsid w:val="005E3DC3"/>
    <w:rsid w:val="005F1B1C"/>
    <w:rsid w:val="005F296F"/>
    <w:rsid w:val="005F2F96"/>
    <w:rsid w:val="005F2F97"/>
    <w:rsid w:val="005F49BB"/>
    <w:rsid w:val="005F73B2"/>
    <w:rsid w:val="005F77FD"/>
    <w:rsid w:val="006126AC"/>
    <w:rsid w:val="0061476B"/>
    <w:rsid w:val="006202F9"/>
    <w:rsid w:val="00620452"/>
    <w:rsid w:val="00625E20"/>
    <w:rsid w:val="006264C4"/>
    <w:rsid w:val="0063071A"/>
    <w:rsid w:val="00630D0B"/>
    <w:rsid w:val="00633F67"/>
    <w:rsid w:val="0064113D"/>
    <w:rsid w:val="006426CD"/>
    <w:rsid w:val="006464EA"/>
    <w:rsid w:val="006467D7"/>
    <w:rsid w:val="0065347E"/>
    <w:rsid w:val="00656030"/>
    <w:rsid w:val="0065624D"/>
    <w:rsid w:val="0066350D"/>
    <w:rsid w:val="00663597"/>
    <w:rsid w:val="006748E9"/>
    <w:rsid w:val="006754B7"/>
    <w:rsid w:val="00681278"/>
    <w:rsid w:val="00682527"/>
    <w:rsid w:val="00685D9A"/>
    <w:rsid w:val="006937AA"/>
    <w:rsid w:val="00693AC8"/>
    <w:rsid w:val="006A0FDD"/>
    <w:rsid w:val="006A2A86"/>
    <w:rsid w:val="006A37D7"/>
    <w:rsid w:val="006A3E1E"/>
    <w:rsid w:val="006B4ECE"/>
    <w:rsid w:val="006B70AC"/>
    <w:rsid w:val="006B7313"/>
    <w:rsid w:val="006B764C"/>
    <w:rsid w:val="006C0945"/>
    <w:rsid w:val="006C2D0C"/>
    <w:rsid w:val="006C5830"/>
    <w:rsid w:val="006D4A73"/>
    <w:rsid w:val="006E1045"/>
    <w:rsid w:val="006E16D4"/>
    <w:rsid w:val="006E5E19"/>
    <w:rsid w:val="006E6056"/>
    <w:rsid w:val="006E66F8"/>
    <w:rsid w:val="006E6928"/>
    <w:rsid w:val="006E7892"/>
    <w:rsid w:val="006F1BCF"/>
    <w:rsid w:val="006F6AC2"/>
    <w:rsid w:val="006F77A4"/>
    <w:rsid w:val="00703578"/>
    <w:rsid w:val="007041BB"/>
    <w:rsid w:val="00704534"/>
    <w:rsid w:val="00714074"/>
    <w:rsid w:val="00716AAC"/>
    <w:rsid w:val="00716B19"/>
    <w:rsid w:val="00717A20"/>
    <w:rsid w:val="007205D6"/>
    <w:rsid w:val="007216B9"/>
    <w:rsid w:val="00727549"/>
    <w:rsid w:val="007321B9"/>
    <w:rsid w:val="007373B6"/>
    <w:rsid w:val="0075191C"/>
    <w:rsid w:val="00753220"/>
    <w:rsid w:val="00753A69"/>
    <w:rsid w:val="00754E94"/>
    <w:rsid w:val="00756849"/>
    <w:rsid w:val="00766252"/>
    <w:rsid w:val="0076716B"/>
    <w:rsid w:val="007749B3"/>
    <w:rsid w:val="007816B6"/>
    <w:rsid w:val="00784936"/>
    <w:rsid w:val="00784E7D"/>
    <w:rsid w:val="0078561E"/>
    <w:rsid w:val="00787B53"/>
    <w:rsid w:val="00787C90"/>
    <w:rsid w:val="00791BD7"/>
    <w:rsid w:val="0079557F"/>
    <w:rsid w:val="007A51DE"/>
    <w:rsid w:val="007A7C63"/>
    <w:rsid w:val="007B1D5C"/>
    <w:rsid w:val="007C06EB"/>
    <w:rsid w:val="007C7193"/>
    <w:rsid w:val="007D2166"/>
    <w:rsid w:val="007D2902"/>
    <w:rsid w:val="007D6ECA"/>
    <w:rsid w:val="007E306B"/>
    <w:rsid w:val="007E5F93"/>
    <w:rsid w:val="007E77CA"/>
    <w:rsid w:val="007E7A59"/>
    <w:rsid w:val="007F02F0"/>
    <w:rsid w:val="007F543E"/>
    <w:rsid w:val="007F684A"/>
    <w:rsid w:val="007F6C8E"/>
    <w:rsid w:val="00800E96"/>
    <w:rsid w:val="0080346C"/>
    <w:rsid w:val="008035E3"/>
    <w:rsid w:val="008068A2"/>
    <w:rsid w:val="008106FC"/>
    <w:rsid w:val="008108C6"/>
    <w:rsid w:val="00812C88"/>
    <w:rsid w:val="00813A9E"/>
    <w:rsid w:val="008143D3"/>
    <w:rsid w:val="00814916"/>
    <w:rsid w:val="00815D96"/>
    <w:rsid w:val="00817B8F"/>
    <w:rsid w:val="00820264"/>
    <w:rsid w:val="00821367"/>
    <w:rsid w:val="0082572E"/>
    <w:rsid w:val="00827D46"/>
    <w:rsid w:val="00837EC8"/>
    <w:rsid w:val="00840882"/>
    <w:rsid w:val="00840996"/>
    <w:rsid w:val="00842E41"/>
    <w:rsid w:val="0084361F"/>
    <w:rsid w:val="00843880"/>
    <w:rsid w:val="00845BCA"/>
    <w:rsid w:val="00847410"/>
    <w:rsid w:val="00847ACD"/>
    <w:rsid w:val="00850C7F"/>
    <w:rsid w:val="008533E9"/>
    <w:rsid w:val="008543AC"/>
    <w:rsid w:val="0085534A"/>
    <w:rsid w:val="00855BE1"/>
    <w:rsid w:val="00856060"/>
    <w:rsid w:val="00856B72"/>
    <w:rsid w:val="00861423"/>
    <w:rsid w:val="00863380"/>
    <w:rsid w:val="00865C6B"/>
    <w:rsid w:val="00866B19"/>
    <w:rsid w:val="00870E1B"/>
    <w:rsid w:val="00874722"/>
    <w:rsid w:val="00874BAD"/>
    <w:rsid w:val="00875EDD"/>
    <w:rsid w:val="00876ACF"/>
    <w:rsid w:val="00877E1A"/>
    <w:rsid w:val="00880C12"/>
    <w:rsid w:val="0088512E"/>
    <w:rsid w:val="00891167"/>
    <w:rsid w:val="008A45A7"/>
    <w:rsid w:val="008B3F6C"/>
    <w:rsid w:val="008B4BA6"/>
    <w:rsid w:val="008B6B80"/>
    <w:rsid w:val="008C1D12"/>
    <w:rsid w:val="008C392E"/>
    <w:rsid w:val="008C643F"/>
    <w:rsid w:val="008D0572"/>
    <w:rsid w:val="008D69B4"/>
    <w:rsid w:val="008D71F4"/>
    <w:rsid w:val="008D74E7"/>
    <w:rsid w:val="008E2CE8"/>
    <w:rsid w:val="008E54DD"/>
    <w:rsid w:val="008E7038"/>
    <w:rsid w:val="008F0D85"/>
    <w:rsid w:val="008F36E0"/>
    <w:rsid w:val="008F4241"/>
    <w:rsid w:val="008F50ED"/>
    <w:rsid w:val="008F75D0"/>
    <w:rsid w:val="008F7A49"/>
    <w:rsid w:val="00905BD6"/>
    <w:rsid w:val="009112D1"/>
    <w:rsid w:val="00911789"/>
    <w:rsid w:val="00912751"/>
    <w:rsid w:val="0091275B"/>
    <w:rsid w:val="0091506D"/>
    <w:rsid w:val="009163F7"/>
    <w:rsid w:val="00916D0C"/>
    <w:rsid w:val="00921EC2"/>
    <w:rsid w:val="0092393E"/>
    <w:rsid w:val="009249D0"/>
    <w:rsid w:val="00924B18"/>
    <w:rsid w:val="009259BE"/>
    <w:rsid w:val="00930777"/>
    <w:rsid w:val="0093191D"/>
    <w:rsid w:val="00931E87"/>
    <w:rsid w:val="0093373B"/>
    <w:rsid w:val="00935C73"/>
    <w:rsid w:val="009412F2"/>
    <w:rsid w:val="00941FF8"/>
    <w:rsid w:val="00943DA2"/>
    <w:rsid w:val="00951DC0"/>
    <w:rsid w:val="00951F88"/>
    <w:rsid w:val="0095401C"/>
    <w:rsid w:val="0095627C"/>
    <w:rsid w:val="009607ED"/>
    <w:rsid w:val="00962BEE"/>
    <w:rsid w:val="00965D30"/>
    <w:rsid w:val="0097315E"/>
    <w:rsid w:val="00974B8C"/>
    <w:rsid w:val="00976647"/>
    <w:rsid w:val="009771F8"/>
    <w:rsid w:val="00977C09"/>
    <w:rsid w:val="0098161A"/>
    <w:rsid w:val="00981E72"/>
    <w:rsid w:val="00981FF7"/>
    <w:rsid w:val="00982985"/>
    <w:rsid w:val="009854B9"/>
    <w:rsid w:val="00990E0A"/>
    <w:rsid w:val="009A1968"/>
    <w:rsid w:val="009A314F"/>
    <w:rsid w:val="009A3708"/>
    <w:rsid w:val="009A6F82"/>
    <w:rsid w:val="009B0CA4"/>
    <w:rsid w:val="009B4DE4"/>
    <w:rsid w:val="009C3149"/>
    <w:rsid w:val="009C32B8"/>
    <w:rsid w:val="009C5805"/>
    <w:rsid w:val="009D00FB"/>
    <w:rsid w:val="009D4F30"/>
    <w:rsid w:val="009D5D38"/>
    <w:rsid w:val="009D625A"/>
    <w:rsid w:val="009D6823"/>
    <w:rsid w:val="009D6D37"/>
    <w:rsid w:val="009D76FF"/>
    <w:rsid w:val="009E3CAC"/>
    <w:rsid w:val="009E568E"/>
    <w:rsid w:val="009E5B07"/>
    <w:rsid w:val="009E7BCE"/>
    <w:rsid w:val="009F1482"/>
    <w:rsid w:val="009F1825"/>
    <w:rsid w:val="009F2C01"/>
    <w:rsid w:val="00A006EE"/>
    <w:rsid w:val="00A00E5F"/>
    <w:rsid w:val="00A0178D"/>
    <w:rsid w:val="00A01B0C"/>
    <w:rsid w:val="00A02CD9"/>
    <w:rsid w:val="00A02D27"/>
    <w:rsid w:val="00A03474"/>
    <w:rsid w:val="00A06836"/>
    <w:rsid w:val="00A071BC"/>
    <w:rsid w:val="00A11A37"/>
    <w:rsid w:val="00A13287"/>
    <w:rsid w:val="00A20AED"/>
    <w:rsid w:val="00A218AC"/>
    <w:rsid w:val="00A234FD"/>
    <w:rsid w:val="00A24964"/>
    <w:rsid w:val="00A24FA8"/>
    <w:rsid w:val="00A34A0E"/>
    <w:rsid w:val="00A36950"/>
    <w:rsid w:val="00A4028B"/>
    <w:rsid w:val="00A449F1"/>
    <w:rsid w:val="00A44B91"/>
    <w:rsid w:val="00A4585E"/>
    <w:rsid w:val="00A46A8D"/>
    <w:rsid w:val="00A478BA"/>
    <w:rsid w:val="00A47FF2"/>
    <w:rsid w:val="00A51F95"/>
    <w:rsid w:val="00A52B68"/>
    <w:rsid w:val="00A52BBB"/>
    <w:rsid w:val="00A5312A"/>
    <w:rsid w:val="00A575F5"/>
    <w:rsid w:val="00A61C45"/>
    <w:rsid w:val="00A6201F"/>
    <w:rsid w:val="00A66E71"/>
    <w:rsid w:val="00A70751"/>
    <w:rsid w:val="00A72418"/>
    <w:rsid w:val="00A72798"/>
    <w:rsid w:val="00A809E2"/>
    <w:rsid w:val="00A81B10"/>
    <w:rsid w:val="00A85A07"/>
    <w:rsid w:val="00A9440C"/>
    <w:rsid w:val="00A97AA2"/>
    <w:rsid w:val="00AA1AA7"/>
    <w:rsid w:val="00AA6912"/>
    <w:rsid w:val="00AA703D"/>
    <w:rsid w:val="00AB166E"/>
    <w:rsid w:val="00AB7D23"/>
    <w:rsid w:val="00AC1AA5"/>
    <w:rsid w:val="00AE0CF4"/>
    <w:rsid w:val="00AE1FC5"/>
    <w:rsid w:val="00AE27DD"/>
    <w:rsid w:val="00AE4ED2"/>
    <w:rsid w:val="00AE5096"/>
    <w:rsid w:val="00AE6EA4"/>
    <w:rsid w:val="00AE758B"/>
    <w:rsid w:val="00AF114D"/>
    <w:rsid w:val="00AF1AB4"/>
    <w:rsid w:val="00AF379F"/>
    <w:rsid w:val="00AF3D70"/>
    <w:rsid w:val="00AF7178"/>
    <w:rsid w:val="00AF76CA"/>
    <w:rsid w:val="00B046D9"/>
    <w:rsid w:val="00B1284D"/>
    <w:rsid w:val="00B143E1"/>
    <w:rsid w:val="00B2300F"/>
    <w:rsid w:val="00B25098"/>
    <w:rsid w:val="00B25D14"/>
    <w:rsid w:val="00B36BDE"/>
    <w:rsid w:val="00B449AD"/>
    <w:rsid w:val="00B46CFB"/>
    <w:rsid w:val="00B5063D"/>
    <w:rsid w:val="00B512D9"/>
    <w:rsid w:val="00B5273F"/>
    <w:rsid w:val="00B53DF6"/>
    <w:rsid w:val="00B54EA6"/>
    <w:rsid w:val="00B55CB8"/>
    <w:rsid w:val="00B564BC"/>
    <w:rsid w:val="00B56889"/>
    <w:rsid w:val="00B605AB"/>
    <w:rsid w:val="00B60F05"/>
    <w:rsid w:val="00B61BF6"/>
    <w:rsid w:val="00B62E34"/>
    <w:rsid w:val="00B6572A"/>
    <w:rsid w:val="00B66721"/>
    <w:rsid w:val="00B6715D"/>
    <w:rsid w:val="00B729E7"/>
    <w:rsid w:val="00B72FEC"/>
    <w:rsid w:val="00B738C5"/>
    <w:rsid w:val="00B73D25"/>
    <w:rsid w:val="00B75F69"/>
    <w:rsid w:val="00B8033F"/>
    <w:rsid w:val="00B841EB"/>
    <w:rsid w:val="00B84B77"/>
    <w:rsid w:val="00B8679E"/>
    <w:rsid w:val="00B873AA"/>
    <w:rsid w:val="00B903CF"/>
    <w:rsid w:val="00B9128A"/>
    <w:rsid w:val="00B92503"/>
    <w:rsid w:val="00B92600"/>
    <w:rsid w:val="00B92622"/>
    <w:rsid w:val="00B97C75"/>
    <w:rsid w:val="00BA1300"/>
    <w:rsid w:val="00BA1B79"/>
    <w:rsid w:val="00BA6A0D"/>
    <w:rsid w:val="00BB6212"/>
    <w:rsid w:val="00BB7013"/>
    <w:rsid w:val="00BC2BD7"/>
    <w:rsid w:val="00BC5B1F"/>
    <w:rsid w:val="00BC5D16"/>
    <w:rsid w:val="00BC6484"/>
    <w:rsid w:val="00BD0E91"/>
    <w:rsid w:val="00BD0FDF"/>
    <w:rsid w:val="00BD4D4F"/>
    <w:rsid w:val="00BD5935"/>
    <w:rsid w:val="00BE0F38"/>
    <w:rsid w:val="00BE2A6C"/>
    <w:rsid w:val="00BE2EC9"/>
    <w:rsid w:val="00BE4046"/>
    <w:rsid w:val="00BE6699"/>
    <w:rsid w:val="00BF1F4A"/>
    <w:rsid w:val="00BF2D4E"/>
    <w:rsid w:val="00BF38C3"/>
    <w:rsid w:val="00BF44E2"/>
    <w:rsid w:val="00C0039F"/>
    <w:rsid w:val="00C033A1"/>
    <w:rsid w:val="00C04351"/>
    <w:rsid w:val="00C07136"/>
    <w:rsid w:val="00C07E20"/>
    <w:rsid w:val="00C10FDD"/>
    <w:rsid w:val="00C13ABE"/>
    <w:rsid w:val="00C21AA3"/>
    <w:rsid w:val="00C27469"/>
    <w:rsid w:val="00C30A93"/>
    <w:rsid w:val="00C33B8E"/>
    <w:rsid w:val="00C34204"/>
    <w:rsid w:val="00C34911"/>
    <w:rsid w:val="00C36F84"/>
    <w:rsid w:val="00C408DB"/>
    <w:rsid w:val="00C42432"/>
    <w:rsid w:val="00C4353E"/>
    <w:rsid w:val="00C44134"/>
    <w:rsid w:val="00C446EF"/>
    <w:rsid w:val="00C44B02"/>
    <w:rsid w:val="00C457CF"/>
    <w:rsid w:val="00C46E95"/>
    <w:rsid w:val="00C52778"/>
    <w:rsid w:val="00C53A58"/>
    <w:rsid w:val="00C55BA9"/>
    <w:rsid w:val="00C56CDE"/>
    <w:rsid w:val="00C610D2"/>
    <w:rsid w:val="00C62019"/>
    <w:rsid w:val="00C66891"/>
    <w:rsid w:val="00C7135A"/>
    <w:rsid w:val="00C72F23"/>
    <w:rsid w:val="00C763AA"/>
    <w:rsid w:val="00C8201C"/>
    <w:rsid w:val="00C838B6"/>
    <w:rsid w:val="00C87192"/>
    <w:rsid w:val="00C877CB"/>
    <w:rsid w:val="00C91709"/>
    <w:rsid w:val="00C96432"/>
    <w:rsid w:val="00C97A45"/>
    <w:rsid w:val="00CA0254"/>
    <w:rsid w:val="00CA060E"/>
    <w:rsid w:val="00CA22F0"/>
    <w:rsid w:val="00CA751D"/>
    <w:rsid w:val="00CC01FE"/>
    <w:rsid w:val="00CC3BDC"/>
    <w:rsid w:val="00CC7533"/>
    <w:rsid w:val="00CD116C"/>
    <w:rsid w:val="00CD213B"/>
    <w:rsid w:val="00CD24EF"/>
    <w:rsid w:val="00CD7CD5"/>
    <w:rsid w:val="00CE1BF0"/>
    <w:rsid w:val="00CE660C"/>
    <w:rsid w:val="00CF5AD4"/>
    <w:rsid w:val="00CF77CC"/>
    <w:rsid w:val="00CF7817"/>
    <w:rsid w:val="00D003B8"/>
    <w:rsid w:val="00D0112C"/>
    <w:rsid w:val="00D01746"/>
    <w:rsid w:val="00D03177"/>
    <w:rsid w:val="00D03586"/>
    <w:rsid w:val="00D040F1"/>
    <w:rsid w:val="00D0552F"/>
    <w:rsid w:val="00D076E6"/>
    <w:rsid w:val="00D0793B"/>
    <w:rsid w:val="00D30E93"/>
    <w:rsid w:val="00D31152"/>
    <w:rsid w:val="00D34094"/>
    <w:rsid w:val="00D37344"/>
    <w:rsid w:val="00D42C67"/>
    <w:rsid w:val="00D47E75"/>
    <w:rsid w:val="00D55072"/>
    <w:rsid w:val="00D5551D"/>
    <w:rsid w:val="00D560E1"/>
    <w:rsid w:val="00D57101"/>
    <w:rsid w:val="00D57E6D"/>
    <w:rsid w:val="00D60214"/>
    <w:rsid w:val="00D60418"/>
    <w:rsid w:val="00D662EA"/>
    <w:rsid w:val="00D708B4"/>
    <w:rsid w:val="00D74193"/>
    <w:rsid w:val="00D8190B"/>
    <w:rsid w:val="00D86FD8"/>
    <w:rsid w:val="00D87B7B"/>
    <w:rsid w:val="00D96882"/>
    <w:rsid w:val="00DA2687"/>
    <w:rsid w:val="00DA412B"/>
    <w:rsid w:val="00DA72E4"/>
    <w:rsid w:val="00DB0A2A"/>
    <w:rsid w:val="00DB645C"/>
    <w:rsid w:val="00DB6E71"/>
    <w:rsid w:val="00DB78B8"/>
    <w:rsid w:val="00DC3176"/>
    <w:rsid w:val="00DC318E"/>
    <w:rsid w:val="00DC3316"/>
    <w:rsid w:val="00DC45D9"/>
    <w:rsid w:val="00DC4610"/>
    <w:rsid w:val="00DC5FC5"/>
    <w:rsid w:val="00DC7380"/>
    <w:rsid w:val="00DD131D"/>
    <w:rsid w:val="00DD47B7"/>
    <w:rsid w:val="00DD5C84"/>
    <w:rsid w:val="00DE2440"/>
    <w:rsid w:val="00DE30A3"/>
    <w:rsid w:val="00DE3A26"/>
    <w:rsid w:val="00DE5A86"/>
    <w:rsid w:val="00DE5E57"/>
    <w:rsid w:val="00DE793F"/>
    <w:rsid w:val="00DF1BB9"/>
    <w:rsid w:val="00DF3AFC"/>
    <w:rsid w:val="00DF516C"/>
    <w:rsid w:val="00E03CC3"/>
    <w:rsid w:val="00E03F9E"/>
    <w:rsid w:val="00E1042B"/>
    <w:rsid w:val="00E122F7"/>
    <w:rsid w:val="00E13435"/>
    <w:rsid w:val="00E1714F"/>
    <w:rsid w:val="00E206FC"/>
    <w:rsid w:val="00E249D3"/>
    <w:rsid w:val="00E24E87"/>
    <w:rsid w:val="00E30071"/>
    <w:rsid w:val="00E30774"/>
    <w:rsid w:val="00E35796"/>
    <w:rsid w:val="00E371E9"/>
    <w:rsid w:val="00E42B71"/>
    <w:rsid w:val="00E43CDC"/>
    <w:rsid w:val="00E468EC"/>
    <w:rsid w:val="00E46AAC"/>
    <w:rsid w:val="00E475A8"/>
    <w:rsid w:val="00E517CE"/>
    <w:rsid w:val="00E55F07"/>
    <w:rsid w:val="00E601FB"/>
    <w:rsid w:val="00E63F6E"/>
    <w:rsid w:val="00E64D49"/>
    <w:rsid w:val="00E72970"/>
    <w:rsid w:val="00E740D5"/>
    <w:rsid w:val="00E74261"/>
    <w:rsid w:val="00E76D7B"/>
    <w:rsid w:val="00E94633"/>
    <w:rsid w:val="00EA6574"/>
    <w:rsid w:val="00EA6CF2"/>
    <w:rsid w:val="00EA7F08"/>
    <w:rsid w:val="00EB2A84"/>
    <w:rsid w:val="00EB4881"/>
    <w:rsid w:val="00EB4BA3"/>
    <w:rsid w:val="00EB5DE4"/>
    <w:rsid w:val="00EB5FF4"/>
    <w:rsid w:val="00EB78FA"/>
    <w:rsid w:val="00EC56D6"/>
    <w:rsid w:val="00EC76E1"/>
    <w:rsid w:val="00ED098C"/>
    <w:rsid w:val="00ED124E"/>
    <w:rsid w:val="00ED1F45"/>
    <w:rsid w:val="00ED53A1"/>
    <w:rsid w:val="00ED5CB4"/>
    <w:rsid w:val="00EE032C"/>
    <w:rsid w:val="00EE2DDB"/>
    <w:rsid w:val="00EE309F"/>
    <w:rsid w:val="00EE4FB1"/>
    <w:rsid w:val="00EE5011"/>
    <w:rsid w:val="00EE5CD4"/>
    <w:rsid w:val="00EE63BC"/>
    <w:rsid w:val="00EF20A6"/>
    <w:rsid w:val="00EF4434"/>
    <w:rsid w:val="00F0025D"/>
    <w:rsid w:val="00F00873"/>
    <w:rsid w:val="00F0128E"/>
    <w:rsid w:val="00F10A9D"/>
    <w:rsid w:val="00F1199C"/>
    <w:rsid w:val="00F124FF"/>
    <w:rsid w:val="00F1465E"/>
    <w:rsid w:val="00F16D18"/>
    <w:rsid w:val="00F17291"/>
    <w:rsid w:val="00F22421"/>
    <w:rsid w:val="00F3022E"/>
    <w:rsid w:val="00F34301"/>
    <w:rsid w:val="00F4053C"/>
    <w:rsid w:val="00F413BC"/>
    <w:rsid w:val="00F419DA"/>
    <w:rsid w:val="00F45D03"/>
    <w:rsid w:val="00F5119E"/>
    <w:rsid w:val="00F52DEB"/>
    <w:rsid w:val="00F553DA"/>
    <w:rsid w:val="00F62A56"/>
    <w:rsid w:val="00F6788D"/>
    <w:rsid w:val="00F73640"/>
    <w:rsid w:val="00F75943"/>
    <w:rsid w:val="00F82F14"/>
    <w:rsid w:val="00F853E7"/>
    <w:rsid w:val="00F860ED"/>
    <w:rsid w:val="00F90663"/>
    <w:rsid w:val="00F918C9"/>
    <w:rsid w:val="00F94245"/>
    <w:rsid w:val="00F94260"/>
    <w:rsid w:val="00F960C8"/>
    <w:rsid w:val="00FA0F92"/>
    <w:rsid w:val="00FA6A82"/>
    <w:rsid w:val="00FB3B8D"/>
    <w:rsid w:val="00FB6476"/>
    <w:rsid w:val="00FC0F95"/>
    <w:rsid w:val="00FC5DC8"/>
    <w:rsid w:val="00FC6511"/>
    <w:rsid w:val="00FD1049"/>
    <w:rsid w:val="00FD2CA1"/>
    <w:rsid w:val="00FD4421"/>
    <w:rsid w:val="00FE3F4D"/>
    <w:rsid w:val="00FF4122"/>
    <w:rsid w:val="00FF4203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4CDA"/>
  <w15:docId w15:val="{5A7F5603-BB62-45FE-9FF4-2BD031D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060E"/>
    <w:pPr>
      <w:framePr w:wrap="around" w:vAnchor="text" w:hAnchor="text" w:y="1"/>
      <w:tabs>
        <w:tab w:val="center" w:pos="4153"/>
        <w:tab w:val="right" w:pos="8306"/>
      </w:tabs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0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0418"/>
    <w:pPr>
      <w:ind w:left="720"/>
      <w:contextualSpacing/>
    </w:pPr>
  </w:style>
  <w:style w:type="paragraph" w:customStyle="1" w:styleId="ConsPlusNormal">
    <w:name w:val="ConsPlusNormal"/>
    <w:rsid w:val="00D60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2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???????"/>
    <w:rsid w:val="00A2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D9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F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C13"/>
  </w:style>
  <w:style w:type="character" w:styleId="ac">
    <w:name w:val="Intense Emphasis"/>
    <w:basedOn w:val="a0"/>
    <w:uiPriority w:val="21"/>
    <w:qFormat/>
    <w:rsid w:val="00FF420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75EA-3BEC-4E21-8754-3A1AC7E3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10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Шивит-Хуурак</dc:creator>
  <cp:keywords/>
  <dc:description/>
  <cp:lastModifiedBy>User</cp:lastModifiedBy>
  <cp:revision>633</cp:revision>
  <cp:lastPrinted>2022-05-18T04:25:00Z</cp:lastPrinted>
  <dcterms:created xsi:type="dcterms:W3CDTF">2019-03-25T03:02:00Z</dcterms:created>
  <dcterms:modified xsi:type="dcterms:W3CDTF">2022-05-18T04:26:00Z</dcterms:modified>
</cp:coreProperties>
</file>