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5677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600AB7">
        <w:rPr>
          <w:sz w:val="28"/>
          <w:szCs w:val="28"/>
        </w:rPr>
        <w:t>13/65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600AB7">
        <w:rPr>
          <w:b/>
          <w:bCs/>
          <w:sz w:val="28"/>
          <w:szCs w:val="28"/>
        </w:rPr>
        <w:t>Хондергейский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600AB7">
        <w:rPr>
          <w:bCs/>
          <w:sz w:val="28"/>
          <w:szCs w:val="28"/>
        </w:rPr>
        <w:t>Хондергейский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600AB7">
        <w:rPr>
          <w:bCs/>
          <w:sz w:val="28"/>
          <w:szCs w:val="28"/>
        </w:rPr>
        <w:t>Хондергейский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600AB7">
        <w:rPr>
          <w:bCs/>
          <w:sz w:val="28"/>
          <w:szCs w:val="28"/>
        </w:rPr>
        <w:t>Хондергейский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600AB7">
        <w:t>13/65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4421FF">
        <w:rPr>
          <w:b/>
          <w:bCs/>
          <w:sz w:val="28"/>
          <w:szCs w:val="28"/>
        </w:rPr>
        <w:t>Х</w:t>
      </w:r>
      <w:r w:rsidR="00600AB7">
        <w:rPr>
          <w:b/>
          <w:bCs/>
          <w:sz w:val="28"/>
          <w:szCs w:val="28"/>
        </w:rPr>
        <w:t>ондергейский</w:t>
      </w:r>
      <w:proofErr w:type="spellEnd"/>
      <w:r w:rsidR="00600AB7">
        <w:rPr>
          <w:b/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Сат</w:t>
            </w:r>
            <w:proofErr w:type="spellEnd"/>
            <w:r>
              <w:rPr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2205" w:type="dxa"/>
          </w:tcPr>
          <w:p w:rsidR="00FC4FC0" w:rsidRPr="00E76F51" w:rsidRDefault="003F65AB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</w:t>
            </w:r>
            <w:r w:rsidR="00600AB7">
              <w:rPr>
                <w:sz w:val="26"/>
                <w:szCs w:val="26"/>
              </w:rPr>
              <w:t>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Молодежный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Сат</w:t>
            </w:r>
            <w:proofErr w:type="spellEnd"/>
            <w:r>
              <w:rPr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2205" w:type="dxa"/>
          </w:tcPr>
          <w:p w:rsidR="00FC4FC0" w:rsidRPr="00E76F51" w:rsidRDefault="00F37AE8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Северный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Оюн-ооловна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Сарыглар</w:t>
            </w:r>
            <w:proofErr w:type="spellEnd"/>
            <w:r>
              <w:rPr>
                <w:sz w:val="26"/>
                <w:szCs w:val="26"/>
              </w:rPr>
              <w:t xml:space="preserve"> Марта </w:t>
            </w:r>
            <w:proofErr w:type="spellStart"/>
            <w:r>
              <w:rPr>
                <w:sz w:val="26"/>
                <w:szCs w:val="26"/>
              </w:rPr>
              <w:t>Шыыраповна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600A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600AB7">
              <w:rPr>
                <w:sz w:val="26"/>
                <w:szCs w:val="26"/>
              </w:rPr>
              <w:t>Южный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sz w:val="26"/>
                <w:szCs w:val="26"/>
              </w:rPr>
              <w:t>Бавууевна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600A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Бурзекейский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2205" w:type="dxa"/>
          </w:tcPr>
          <w:p w:rsidR="00FC4FC0" w:rsidRPr="00E76F51" w:rsidRDefault="00F37AE8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CF6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Зеленый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600AB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Дун-Куулар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Айдаш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Болай-оолович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600AB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600AB7">
              <w:rPr>
                <w:sz w:val="26"/>
                <w:szCs w:val="26"/>
              </w:rPr>
              <w:t>Хондергейский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600AB7" w:rsidP="004421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28</cp:revision>
  <cp:lastPrinted>2019-07-10T12:35:00Z</cp:lastPrinted>
  <dcterms:created xsi:type="dcterms:W3CDTF">2018-05-24T05:58:00Z</dcterms:created>
  <dcterms:modified xsi:type="dcterms:W3CDTF">2019-07-10T13:28:00Z</dcterms:modified>
</cp:coreProperties>
</file>