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15EA">
        <w:rPr>
          <w:rFonts w:ascii="Times New Roman" w:hAnsi="Times New Roman"/>
          <w:b/>
          <w:bCs/>
          <w:sz w:val="24"/>
          <w:szCs w:val="24"/>
        </w:rPr>
        <w:t>Элдиг-Хем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15EA">
        <w:rPr>
          <w:rFonts w:ascii="Times New Roman" w:hAnsi="Times New Roman"/>
          <w:b/>
          <w:bCs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2B4154" w:rsidRPr="002B4154">
        <w:rPr>
          <w:rFonts w:ascii="Times New Roman" w:hAnsi="Times New Roman"/>
          <w:b/>
          <w:bCs/>
          <w:sz w:val="24"/>
          <w:szCs w:val="24"/>
        </w:rPr>
        <w:t xml:space="preserve">2019 год и плановый период 2020 и 2021 годов </w:t>
      </w:r>
      <w:proofErr w:type="spellStart"/>
      <w:proofErr w:type="gramStart"/>
      <w:r w:rsidR="00611D3A">
        <w:rPr>
          <w:rFonts w:ascii="Times New Roman" w:hAnsi="Times New Roman"/>
          <w:b/>
          <w:bCs/>
          <w:sz w:val="24"/>
          <w:szCs w:val="24"/>
        </w:rPr>
        <w:t>годов</w:t>
      </w:r>
      <w:proofErr w:type="spellEnd"/>
      <w:proofErr w:type="gramEnd"/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46269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декабря 2018</w:t>
      </w:r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2B4154" w:rsidRPr="002B4154">
        <w:rPr>
          <w:rFonts w:ascii="Times New Roman" w:hAnsi="Times New Roman"/>
          <w:bCs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795" w:rsidRPr="00246795"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2B4154">
        <w:rPr>
          <w:rFonts w:ascii="Times New Roman" w:hAnsi="Times New Roman"/>
          <w:sz w:val="24"/>
          <w:szCs w:val="24"/>
        </w:rPr>
        <w:t>_</w:t>
      </w:r>
      <w:r w:rsidR="004E26E3" w:rsidRPr="00074694">
        <w:rPr>
          <w:rFonts w:ascii="Times New Roman" w:hAnsi="Times New Roman"/>
          <w:sz w:val="24"/>
          <w:szCs w:val="24"/>
        </w:rPr>
        <w:t xml:space="preserve">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415EA" w:rsidRPr="00041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2B4154">
        <w:rPr>
          <w:rFonts w:ascii="Times New Roman" w:hAnsi="Times New Roman"/>
          <w:sz w:val="24"/>
          <w:szCs w:val="24"/>
        </w:rPr>
        <w:t>2019</w:t>
      </w:r>
      <w:r w:rsidR="002B4154" w:rsidRPr="00074694">
        <w:rPr>
          <w:rFonts w:ascii="Times New Roman" w:hAnsi="Times New Roman"/>
          <w:sz w:val="24"/>
          <w:szCs w:val="24"/>
        </w:rPr>
        <w:t xml:space="preserve"> год и </w:t>
      </w:r>
      <w:r w:rsidR="002B4154">
        <w:rPr>
          <w:rFonts w:ascii="Times New Roman" w:hAnsi="Times New Roman"/>
          <w:sz w:val="24"/>
          <w:szCs w:val="24"/>
        </w:rPr>
        <w:t>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0415EA" w:rsidRPr="000415EA">
        <w:t>Элдиг-Хем</w:t>
      </w:r>
      <w:proofErr w:type="spellEnd"/>
      <w:r w:rsidR="000B0AB4" w:rsidRPr="000B0AB4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0415EA" w:rsidRPr="000415EA">
        <w:t>Элдиг-Хем</w:t>
      </w:r>
      <w:proofErr w:type="spellEnd"/>
      <w:r w:rsidR="000B0AB4" w:rsidRPr="000B0AB4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0415EA" w:rsidRPr="000415EA">
        <w:t>Элдиг-Хем</w:t>
      </w:r>
      <w:proofErr w:type="spellEnd"/>
      <w:r w:rsidR="000B0AB4" w:rsidRPr="000B0AB4">
        <w:t xml:space="preserve"> </w:t>
      </w:r>
      <w:r w:rsidR="00C5187F">
        <w:t xml:space="preserve">от «__»_______2018 </w:t>
      </w:r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 xml:space="preserve">муниципального образования на </w:t>
      </w:r>
      <w:r w:rsidR="002B4154">
        <w:t>2019</w:t>
      </w:r>
      <w:r w:rsidR="002B4154" w:rsidRPr="00074694">
        <w:t xml:space="preserve"> год и </w:t>
      </w:r>
      <w:r w:rsidR="002B4154">
        <w:t>плановый период 2020 и 2021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0415EA" w:rsidRPr="000415EA">
        <w:rPr>
          <w:rFonts w:ascii="Times New Roman" w:eastAsia="Calibri" w:hAnsi="Times New Roman"/>
          <w:sz w:val="24"/>
          <w:szCs w:val="24"/>
          <w:lang w:eastAsia="en-US"/>
        </w:rPr>
        <w:t>Элдиг-Хем</w:t>
      </w:r>
      <w:proofErr w:type="spellEnd"/>
      <w:r w:rsidR="000B0AB4" w:rsidRPr="000B0A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B4154">
        <w:rPr>
          <w:rFonts w:ascii="Times New Roman" w:eastAsia="Calibri" w:hAnsi="Times New Roman"/>
          <w:sz w:val="24"/>
          <w:szCs w:val="24"/>
          <w:lang w:eastAsia="en-US"/>
        </w:rPr>
        <w:t>на 2019 год и плановый период до 2021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0415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0415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0415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</w:t>
      </w:r>
      <w:r w:rsidR="00746269">
        <w:rPr>
          <w:rFonts w:ascii="Times New Roman" w:hAnsi="Times New Roman"/>
          <w:sz w:val="24"/>
          <w:szCs w:val="24"/>
        </w:rPr>
        <w:t>доспособном возрасте до 2021</w:t>
      </w:r>
      <w:r w:rsidRPr="00074694">
        <w:rPr>
          <w:rFonts w:ascii="Times New Roman" w:hAnsi="Times New Roman"/>
          <w:sz w:val="24"/>
          <w:szCs w:val="24"/>
        </w:rPr>
        <w:t xml:space="preserve">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746269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прогнозу в 2019</w:t>
      </w:r>
      <w:r w:rsidR="00A254E8"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 xml:space="preserve">на </w:t>
      </w:r>
      <w:r w:rsidR="00746269" w:rsidRPr="00746269">
        <w:rPr>
          <w:rFonts w:ascii="Times New Roman" w:hAnsi="Times New Roman"/>
          <w:sz w:val="24"/>
          <w:szCs w:val="24"/>
        </w:rPr>
        <w:t xml:space="preserve">2019 год и плановый период 2020 и 2021 годов </w:t>
      </w:r>
      <w:r w:rsidR="008C5A16" w:rsidRPr="00074694">
        <w:rPr>
          <w:rFonts w:ascii="Times New Roman" w:hAnsi="Times New Roman"/>
          <w:sz w:val="24"/>
          <w:szCs w:val="24"/>
        </w:rPr>
        <w:t>сформирован на основании действующего законодательства с учетом изменений и дополнений.</w:t>
      </w: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746269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E0E3D">
        <w:rPr>
          <w:rFonts w:ascii="Times New Roman" w:hAnsi="Times New Roman"/>
          <w:b/>
          <w:sz w:val="24"/>
          <w:szCs w:val="24"/>
        </w:rPr>
        <w:t>2903,7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6E0E3D">
        <w:rPr>
          <w:rFonts w:ascii="Times New Roman" w:hAnsi="Times New Roman"/>
          <w:sz w:val="24"/>
          <w:szCs w:val="24"/>
        </w:rPr>
        <w:t>2828,7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E0E3D">
        <w:rPr>
          <w:rFonts w:ascii="Times New Roman" w:hAnsi="Times New Roman"/>
          <w:sz w:val="24"/>
          <w:szCs w:val="24"/>
        </w:rPr>
        <w:t>2828,7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0415EA">
        <w:rPr>
          <w:rFonts w:ascii="Times New Roman" w:hAnsi="Times New Roman"/>
          <w:b/>
          <w:sz w:val="24"/>
          <w:szCs w:val="24"/>
        </w:rPr>
        <w:t>2</w:t>
      </w:r>
      <w:r w:rsidR="006E0E3D">
        <w:rPr>
          <w:rFonts w:ascii="Times New Roman" w:hAnsi="Times New Roman"/>
          <w:b/>
          <w:sz w:val="24"/>
          <w:szCs w:val="24"/>
        </w:rPr>
        <w:t xml:space="preserve">903,7 </w:t>
      </w:r>
      <w:r w:rsidR="00E35CB4">
        <w:rPr>
          <w:rFonts w:ascii="Times New Roman" w:hAnsi="Times New Roman"/>
          <w:sz w:val="24"/>
          <w:szCs w:val="24"/>
        </w:rPr>
        <w:t>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746269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6E0E3D">
        <w:rPr>
          <w:rFonts w:ascii="Times New Roman" w:hAnsi="Times New Roman"/>
          <w:sz w:val="24"/>
          <w:szCs w:val="24"/>
        </w:rPr>
        <w:t>2898,5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6E0E3D">
        <w:rPr>
          <w:rFonts w:ascii="Times New Roman" w:hAnsi="Times New Roman"/>
          <w:sz w:val="24"/>
          <w:szCs w:val="24"/>
        </w:rPr>
        <w:t>2822,5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E0E3D">
        <w:rPr>
          <w:rFonts w:ascii="Times New Roman" w:hAnsi="Times New Roman"/>
          <w:sz w:val="24"/>
          <w:szCs w:val="24"/>
        </w:rPr>
        <w:t>2822,5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6E0E3D">
        <w:rPr>
          <w:rFonts w:ascii="Times New Roman" w:hAnsi="Times New Roman"/>
          <w:sz w:val="24"/>
          <w:szCs w:val="24"/>
        </w:rPr>
        <w:t>2898,5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746269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0B0AB4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284636">
        <w:rPr>
          <w:rFonts w:ascii="Times New Roman" w:hAnsi="Times New Roman"/>
          <w:sz w:val="24"/>
          <w:szCs w:val="24"/>
        </w:rPr>
        <w:t>2</w:t>
      </w:r>
      <w:r w:rsidR="006E0E3D">
        <w:rPr>
          <w:rFonts w:ascii="Times New Roman" w:hAnsi="Times New Roman"/>
          <w:sz w:val="24"/>
          <w:szCs w:val="24"/>
        </w:rPr>
        <w:t>901,3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6E0E3D">
        <w:rPr>
          <w:rFonts w:ascii="Times New Roman" w:hAnsi="Times New Roman"/>
          <w:sz w:val="24"/>
          <w:szCs w:val="24"/>
        </w:rPr>
        <w:t>2823,3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E0E3D">
        <w:rPr>
          <w:rFonts w:ascii="Times New Roman" w:hAnsi="Times New Roman"/>
          <w:sz w:val="24"/>
          <w:szCs w:val="24"/>
        </w:rPr>
        <w:t>2823,3</w:t>
      </w:r>
      <w:r w:rsidR="00F46B1A"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284636">
        <w:rPr>
          <w:rFonts w:ascii="Times New Roman" w:hAnsi="Times New Roman"/>
          <w:sz w:val="24"/>
          <w:szCs w:val="24"/>
        </w:rPr>
        <w:t>2</w:t>
      </w:r>
      <w:r w:rsidR="006E0E3D">
        <w:rPr>
          <w:rFonts w:ascii="Times New Roman" w:hAnsi="Times New Roman"/>
          <w:sz w:val="24"/>
          <w:szCs w:val="24"/>
        </w:rPr>
        <w:t>901,3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на 2021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746269">
        <w:rPr>
          <w:rFonts w:ascii="Times New Roman" w:hAnsi="Times New Roman"/>
          <w:sz w:val="24"/>
          <w:szCs w:val="24"/>
        </w:rPr>
        <w:t>9</w:t>
      </w:r>
      <w:r w:rsidR="00ED3994" w:rsidRPr="00074694">
        <w:rPr>
          <w:rFonts w:ascii="Times New Roman" w:hAnsi="Times New Roman"/>
          <w:sz w:val="24"/>
          <w:szCs w:val="24"/>
        </w:rPr>
        <w:t xml:space="preserve">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AA3092" w:rsidRPr="00074694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на плановый период 2020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746269">
        <w:rPr>
          <w:rFonts w:ascii="Times New Roman" w:hAnsi="Times New Roman"/>
          <w:sz w:val="24"/>
          <w:szCs w:val="24"/>
        </w:rPr>
        <w:t>21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46269">
        <w:rPr>
          <w:rFonts w:ascii="Times New Roman" w:hAnsi="Times New Roman"/>
          <w:sz w:val="24"/>
          <w:szCs w:val="24"/>
        </w:rPr>
        <w:t>2019</w:t>
      </w:r>
      <w:r w:rsidR="00746269" w:rsidRPr="00074694">
        <w:rPr>
          <w:rFonts w:ascii="Times New Roman" w:hAnsi="Times New Roman"/>
          <w:sz w:val="24"/>
          <w:szCs w:val="24"/>
        </w:rPr>
        <w:t xml:space="preserve"> год и </w:t>
      </w:r>
      <w:r w:rsidR="00746269">
        <w:rPr>
          <w:rFonts w:ascii="Times New Roman" w:hAnsi="Times New Roman"/>
          <w:sz w:val="24"/>
          <w:szCs w:val="24"/>
        </w:rPr>
        <w:t>плановый период 2020 и 2021 годов</w:t>
      </w:r>
      <w:r w:rsidR="00746269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746269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746269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6E0E3D">
        <w:rPr>
          <w:rFonts w:ascii="Times New Roman" w:hAnsi="Times New Roman"/>
          <w:sz w:val="24"/>
          <w:szCs w:val="24"/>
        </w:rPr>
        <w:t>2903,7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рублей, н</w:t>
      </w:r>
      <w:r w:rsidR="00746269">
        <w:rPr>
          <w:rFonts w:ascii="Times New Roman" w:hAnsi="Times New Roman"/>
          <w:sz w:val="24"/>
          <w:szCs w:val="24"/>
        </w:rPr>
        <w:t>а 2020 и 2021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6E0E3D">
        <w:rPr>
          <w:rFonts w:ascii="Times New Roman" w:hAnsi="Times New Roman"/>
          <w:sz w:val="24"/>
          <w:szCs w:val="24"/>
        </w:rPr>
        <w:t>2898,5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E0E3D">
        <w:rPr>
          <w:rFonts w:ascii="Times New Roman" w:hAnsi="Times New Roman"/>
          <w:sz w:val="24"/>
          <w:szCs w:val="24"/>
        </w:rPr>
        <w:t>2901,3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76049B">
        <w:rPr>
          <w:rFonts w:ascii="Times New Roman" w:hAnsi="Times New Roman"/>
          <w:sz w:val="24"/>
          <w:szCs w:val="24"/>
        </w:rPr>
        <w:t>ожидаемое исполнение за 2018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 xml:space="preserve">на </w:t>
      </w:r>
      <w:r w:rsidR="00746269">
        <w:rPr>
          <w:rFonts w:ascii="Times New Roman" w:hAnsi="Times New Roman"/>
          <w:sz w:val="24"/>
          <w:szCs w:val="24"/>
        </w:rPr>
        <w:t>2019</w:t>
      </w:r>
      <w:r w:rsidR="00746269" w:rsidRPr="00074694">
        <w:rPr>
          <w:rFonts w:ascii="Times New Roman" w:hAnsi="Times New Roman"/>
          <w:sz w:val="24"/>
          <w:szCs w:val="24"/>
        </w:rPr>
        <w:t xml:space="preserve"> год и </w:t>
      </w:r>
      <w:r w:rsidR="00746269">
        <w:rPr>
          <w:rFonts w:ascii="Times New Roman" w:hAnsi="Times New Roman"/>
          <w:sz w:val="24"/>
          <w:szCs w:val="24"/>
        </w:rPr>
        <w:t>плановый период 2020 и 2021 годов</w:t>
      </w:r>
      <w:r w:rsidR="00746269" w:rsidRPr="00074694">
        <w:rPr>
          <w:rFonts w:ascii="Times New Roman" w:hAnsi="Times New Roman"/>
          <w:sz w:val="24"/>
          <w:szCs w:val="24"/>
        </w:rPr>
        <w:t xml:space="preserve"> </w:t>
      </w:r>
      <w:r w:rsidR="00CE01A1" w:rsidRPr="00074694">
        <w:rPr>
          <w:rFonts w:ascii="Times New Roman" w:hAnsi="Times New Roman"/>
          <w:sz w:val="24"/>
          <w:szCs w:val="24"/>
        </w:rPr>
        <w:t>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6E0E3D" w:rsidRPr="00074694" w:rsidRDefault="006E0E3D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418"/>
        <w:gridCol w:w="1276"/>
        <w:gridCol w:w="1275"/>
      </w:tblGrid>
      <w:tr w:rsidR="00F018A2" w:rsidRPr="00074694" w:rsidTr="0005486C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C62E3A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C62E3A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2"/>
            <w:vAlign w:val="center"/>
          </w:tcPr>
          <w:p w:rsidR="00F018A2" w:rsidRPr="00074694" w:rsidRDefault="00C62E3A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2019 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C62E3A" w:rsidP="00C6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C6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</w:t>
            </w:r>
            <w:r w:rsidR="00C62E3A">
              <w:rPr>
                <w:rFonts w:ascii="Times New Roman" w:hAnsi="Times New Roman" w:cs="Calibri"/>
                <w:b/>
                <w:sz w:val="20"/>
                <w:szCs w:val="20"/>
              </w:rPr>
              <w:t>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AF4358">
        <w:trPr>
          <w:trHeight w:val="467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418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</w:tbl>
    <w:p w:rsidR="00AF4358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418"/>
        <w:gridCol w:w="1276"/>
        <w:gridCol w:w="1275"/>
      </w:tblGrid>
      <w:tr w:rsidR="00AF4358" w:rsidRPr="00074694" w:rsidTr="00D5609F">
        <w:trPr>
          <w:trHeight w:val="519"/>
        </w:trPr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2800,7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2 903,7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+103,0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1,04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2 898,5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2 901,3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46,0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46,0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47,0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49,0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29,0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35,0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+6,0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1,21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36,0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38,0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-9,0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</w:tr>
      <w:tr w:rsidR="00AF4358" w:rsidRPr="00074694" w:rsidTr="00D5609F">
        <w:trPr>
          <w:trHeight w:val="291"/>
        </w:trPr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+3,0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1,43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-10,0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+7,0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3,33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Доходы от продажи земельных участков, находящихся  в собственности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</w:rPr>
              <w:t>спс</w:t>
            </w:r>
            <w:proofErr w:type="spellEnd"/>
          </w:p>
        </w:tc>
        <w:tc>
          <w:tcPr>
            <w:tcW w:w="1276" w:type="dxa"/>
            <w:vAlign w:val="center"/>
          </w:tcPr>
          <w:p w:rsidR="00AF4358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4358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+3,0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2725,7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2828,7</w:t>
            </w:r>
          </w:p>
        </w:tc>
        <w:tc>
          <w:tcPr>
            <w:tcW w:w="1559" w:type="dxa"/>
            <w:vAlign w:val="center"/>
          </w:tcPr>
          <w:p w:rsidR="00AF4358" w:rsidRPr="00074694" w:rsidRDefault="00FF2BFF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+103,0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1,04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2822,5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2823,3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2555,1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2670,4</w:t>
            </w:r>
          </w:p>
        </w:tc>
        <w:tc>
          <w:tcPr>
            <w:tcW w:w="1559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+115,3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1,05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2670,4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2670,4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76,4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78,1</w:t>
            </w:r>
          </w:p>
        </w:tc>
        <w:tc>
          <w:tcPr>
            <w:tcW w:w="1559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+1,7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1,02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71,9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72,7</w:t>
            </w:r>
          </w:p>
        </w:tc>
      </w:tr>
      <w:tr w:rsidR="00AF4358" w:rsidRPr="00074694" w:rsidTr="00D5609F">
        <w:tc>
          <w:tcPr>
            <w:tcW w:w="23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94,2</w:t>
            </w:r>
          </w:p>
        </w:tc>
        <w:tc>
          <w:tcPr>
            <w:tcW w:w="1134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80,2</w:t>
            </w:r>
          </w:p>
        </w:tc>
        <w:tc>
          <w:tcPr>
            <w:tcW w:w="1559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-14,0</w:t>
            </w:r>
          </w:p>
        </w:tc>
        <w:tc>
          <w:tcPr>
            <w:tcW w:w="1418" w:type="dxa"/>
            <w:vAlign w:val="center"/>
          </w:tcPr>
          <w:p w:rsidR="00AF4358" w:rsidRPr="00074694" w:rsidRDefault="006C3244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</w:t>
            </w:r>
          </w:p>
        </w:tc>
        <w:tc>
          <w:tcPr>
            <w:tcW w:w="1276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80,2</w:t>
            </w:r>
          </w:p>
        </w:tc>
        <w:tc>
          <w:tcPr>
            <w:tcW w:w="1275" w:type="dxa"/>
            <w:vAlign w:val="center"/>
          </w:tcPr>
          <w:p w:rsidR="00AF4358" w:rsidRPr="00074694" w:rsidRDefault="00AF4358" w:rsidP="00D5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80,2</w:t>
            </w:r>
          </w:p>
        </w:tc>
      </w:tr>
    </w:tbl>
    <w:p w:rsidR="006C3244" w:rsidRDefault="00AF4358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6C3244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Запланированные доходы б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2019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больше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>
        <w:rPr>
          <w:rFonts w:ascii="Times New Roman" w:hAnsi="Times New Roman"/>
          <w:bCs/>
          <w:sz w:val="24"/>
          <w:szCs w:val="24"/>
        </w:rPr>
        <w:t>ний 2018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D5609F">
        <w:rPr>
          <w:rFonts w:ascii="Times New Roman" w:hAnsi="Times New Roman"/>
          <w:bCs/>
          <w:sz w:val="24"/>
          <w:szCs w:val="24"/>
        </w:rPr>
        <w:t>103,0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D5609F">
        <w:rPr>
          <w:rFonts w:ascii="Times New Roman" w:hAnsi="Times New Roman"/>
          <w:bCs/>
          <w:sz w:val="24"/>
          <w:szCs w:val="24"/>
        </w:rPr>
        <w:t>1,04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795" w:rsidRPr="00246795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</w:t>
      </w:r>
      <w:r w:rsidR="00D5609F">
        <w:rPr>
          <w:rFonts w:ascii="Times New Roman" w:hAnsi="Times New Roman"/>
          <w:sz w:val="24"/>
          <w:szCs w:val="24"/>
        </w:rPr>
        <w:t xml:space="preserve"> Республиканском бюджете на 2019</w:t>
      </w:r>
      <w:r w:rsidR="00746269">
        <w:rPr>
          <w:rFonts w:ascii="Times New Roman" w:hAnsi="Times New Roman"/>
          <w:sz w:val="24"/>
          <w:szCs w:val="24"/>
        </w:rPr>
        <w:t xml:space="preserve"> год и плановый период 2020 и 2021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 xml:space="preserve">на </w:t>
      </w:r>
      <w:r w:rsidR="00746269">
        <w:rPr>
          <w:rFonts w:ascii="Times New Roman" w:hAnsi="Times New Roman"/>
          <w:sz w:val="24"/>
          <w:szCs w:val="24"/>
        </w:rPr>
        <w:t>2019</w:t>
      </w:r>
      <w:r w:rsidR="00746269" w:rsidRPr="00074694">
        <w:rPr>
          <w:rFonts w:ascii="Times New Roman" w:hAnsi="Times New Roman"/>
          <w:sz w:val="24"/>
          <w:szCs w:val="24"/>
        </w:rPr>
        <w:t xml:space="preserve"> год и </w:t>
      </w:r>
      <w:r w:rsidR="00746269">
        <w:rPr>
          <w:rFonts w:ascii="Times New Roman" w:hAnsi="Times New Roman"/>
          <w:sz w:val="24"/>
          <w:szCs w:val="24"/>
        </w:rPr>
        <w:t>плановый период 2020 и 2021 годов</w:t>
      </w:r>
      <w:r w:rsidR="008720B4" w:rsidRPr="00074694">
        <w:rPr>
          <w:rFonts w:ascii="Times New Roman" w:hAnsi="Times New Roman"/>
          <w:sz w:val="24"/>
          <w:szCs w:val="24"/>
        </w:rPr>
        <w:t>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  <w:r w:rsidR="003F1907">
        <w:rPr>
          <w:rFonts w:ascii="Times New Roman" w:hAnsi="Times New Roman"/>
          <w:bCs/>
          <w:sz w:val="24"/>
          <w:szCs w:val="24"/>
        </w:rPr>
        <w:t xml:space="preserve">На </w:t>
      </w:r>
      <w:r w:rsidR="00D5609F">
        <w:rPr>
          <w:rFonts w:ascii="Times New Roman" w:hAnsi="Times New Roman"/>
          <w:bCs/>
          <w:sz w:val="24"/>
          <w:szCs w:val="24"/>
        </w:rPr>
        <w:t>увеличение доходов 2019 года по сравнению с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годом, повлияло </w:t>
      </w:r>
      <w:r w:rsidR="00D5609F">
        <w:rPr>
          <w:rFonts w:ascii="Times New Roman" w:hAnsi="Times New Roman"/>
          <w:bCs/>
          <w:sz w:val="24"/>
          <w:szCs w:val="24"/>
        </w:rPr>
        <w:t xml:space="preserve">увеличение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D5609F">
        <w:rPr>
          <w:rFonts w:ascii="Times New Roman" w:hAnsi="Times New Roman"/>
          <w:bCs/>
          <w:sz w:val="24"/>
          <w:szCs w:val="24"/>
        </w:rPr>
        <w:t>103,0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D5609F">
        <w:rPr>
          <w:rFonts w:ascii="Times New Roman" w:hAnsi="Times New Roman"/>
          <w:bCs/>
          <w:sz w:val="24"/>
          <w:szCs w:val="24"/>
        </w:rPr>
        <w:t>1,04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Источниками налоговых поступлений в общем объеме доходов 201</w:t>
      </w:r>
      <w:r w:rsidR="00D5609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D5609F">
        <w:rPr>
          <w:rFonts w:ascii="Times New Roman" w:hAnsi="Times New Roman"/>
          <w:sz w:val="24"/>
          <w:szCs w:val="24"/>
        </w:rPr>
        <w:t>1,6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D5609F">
        <w:rPr>
          <w:rFonts w:ascii="Times New Roman" w:hAnsi="Times New Roman"/>
          <w:sz w:val="24"/>
          <w:szCs w:val="24"/>
        </w:rPr>
        <w:t>35,0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5609F">
        <w:rPr>
          <w:rFonts w:ascii="Times New Roman" w:hAnsi="Times New Roman"/>
          <w:sz w:val="24"/>
          <w:szCs w:val="24"/>
        </w:rPr>
        <w:t>1,2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5609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="00D5609F">
        <w:rPr>
          <w:rFonts w:ascii="Times New Roman" w:hAnsi="Times New Roman"/>
          <w:sz w:val="24"/>
          <w:szCs w:val="24"/>
        </w:rPr>
        <w:t xml:space="preserve"> в сумме 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5609F">
        <w:rPr>
          <w:rFonts w:ascii="Times New Roman" w:hAnsi="Times New Roman"/>
          <w:sz w:val="24"/>
          <w:szCs w:val="24"/>
        </w:rPr>
        <w:t>0,03</w:t>
      </w:r>
      <w:r w:rsidR="003F1907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% в </w:t>
      </w:r>
      <w:r w:rsidR="00D5609F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D5609F">
        <w:rPr>
          <w:rFonts w:ascii="Times New Roman" w:hAnsi="Times New Roman"/>
          <w:sz w:val="24"/>
          <w:szCs w:val="24"/>
        </w:rPr>
        <w:t>10,0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D5609F">
        <w:rPr>
          <w:rFonts w:ascii="Times New Roman" w:hAnsi="Times New Roman"/>
          <w:sz w:val="24"/>
          <w:szCs w:val="24"/>
        </w:rPr>
        <w:t>0,3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5609F">
        <w:rPr>
          <w:rFonts w:ascii="Times New Roman" w:hAnsi="Times New Roman"/>
          <w:sz w:val="24"/>
          <w:szCs w:val="24"/>
        </w:rPr>
        <w:t>9</w:t>
      </w:r>
      <w:r w:rsidR="002B7DEF">
        <w:rPr>
          <w:rFonts w:ascii="Times New Roman" w:hAnsi="Times New Roman"/>
          <w:sz w:val="24"/>
          <w:szCs w:val="24"/>
        </w:rPr>
        <w:t xml:space="preserve"> года.</w:t>
      </w:r>
    </w:p>
    <w:p w:rsidR="00D5609F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EB4312">
        <w:rPr>
          <w:rFonts w:ascii="Times New Roman" w:hAnsi="Times New Roman"/>
          <w:sz w:val="24"/>
          <w:szCs w:val="24"/>
        </w:rPr>
        <w:t>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8764D">
        <w:rPr>
          <w:rFonts w:ascii="Times New Roman" w:hAnsi="Times New Roman"/>
          <w:sz w:val="24"/>
          <w:szCs w:val="24"/>
        </w:rPr>
        <w:t xml:space="preserve">спад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746269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2B7DEF">
        <w:rPr>
          <w:rFonts w:ascii="Times New Roman" w:hAnsi="Times New Roman"/>
          <w:sz w:val="24"/>
          <w:szCs w:val="24"/>
        </w:rPr>
        <w:t xml:space="preserve">по налогу на </w:t>
      </w:r>
      <w:r w:rsidR="00D5609F">
        <w:rPr>
          <w:rFonts w:ascii="Times New Roman" w:hAnsi="Times New Roman"/>
          <w:sz w:val="24"/>
          <w:szCs w:val="24"/>
        </w:rPr>
        <w:t>имущество физических лиц на 9,0</w:t>
      </w:r>
      <w:r w:rsidR="0078764D">
        <w:rPr>
          <w:rFonts w:ascii="Times New Roman" w:hAnsi="Times New Roman"/>
          <w:sz w:val="24"/>
          <w:szCs w:val="24"/>
        </w:rPr>
        <w:t xml:space="preserve"> тыс. рублей, или </w:t>
      </w:r>
      <w:r w:rsidR="00D5609F">
        <w:rPr>
          <w:rFonts w:ascii="Times New Roman" w:hAnsi="Times New Roman"/>
          <w:sz w:val="24"/>
          <w:szCs w:val="24"/>
        </w:rPr>
        <w:t>90</w:t>
      </w:r>
      <w:r w:rsidR="0078764D">
        <w:rPr>
          <w:rFonts w:ascii="Times New Roman" w:hAnsi="Times New Roman"/>
          <w:sz w:val="24"/>
          <w:szCs w:val="24"/>
        </w:rPr>
        <w:t xml:space="preserve"> %</w:t>
      </w:r>
      <w:r w:rsidR="00D5609F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42E6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D5609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D5609F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B642E6">
        <w:rPr>
          <w:rFonts w:ascii="Times New Roman" w:hAnsi="Times New Roman"/>
          <w:sz w:val="24"/>
          <w:szCs w:val="24"/>
        </w:rPr>
        <w:t xml:space="preserve">зания платных услуг в сумме </w:t>
      </w:r>
      <w:r w:rsidR="00D5609F">
        <w:rPr>
          <w:rFonts w:ascii="Times New Roman" w:hAnsi="Times New Roman"/>
          <w:sz w:val="24"/>
          <w:szCs w:val="24"/>
        </w:rPr>
        <w:t>10</w:t>
      </w:r>
      <w:r w:rsidR="002B7DEF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D5609F">
        <w:rPr>
          <w:rFonts w:ascii="Times New Roman" w:hAnsi="Times New Roman"/>
          <w:sz w:val="24"/>
          <w:szCs w:val="24"/>
        </w:rPr>
        <w:t>0,3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D5609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2B7DEF">
        <w:rPr>
          <w:rFonts w:ascii="Times New Roman" w:hAnsi="Times New Roman"/>
          <w:sz w:val="24"/>
          <w:szCs w:val="24"/>
        </w:rPr>
        <w:t>16,0</w:t>
      </w:r>
      <w:r w:rsidR="00FF6921">
        <w:rPr>
          <w:rFonts w:ascii="Times New Roman" w:hAnsi="Times New Roman"/>
          <w:sz w:val="24"/>
          <w:szCs w:val="24"/>
        </w:rPr>
        <w:t xml:space="preserve"> тыс. рублей, или </w:t>
      </w:r>
      <w:r w:rsidR="00D5609F">
        <w:rPr>
          <w:rFonts w:ascii="Times New Roman" w:hAnsi="Times New Roman"/>
          <w:sz w:val="24"/>
          <w:szCs w:val="24"/>
        </w:rPr>
        <w:t>0,6 % в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D5609F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D5609F">
        <w:rPr>
          <w:rFonts w:ascii="Times New Roman" w:hAnsi="Times New Roman"/>
          <w:sz w:val="24"/>
          <w:szCs w:val="24"/>
        </w:rPr>
        <w:t>29,0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5609F">
        <w:rPr>
          <w:rFonts w:ascii="Times New Roman" w:hAnsi="Times New Roman"/>
          <w:sz w:val="24"/>
          <w:szCs w:val="24"/>
        </w:rPr>
        <w:t>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D5609F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D5609F">
        <w:rPr>
          <w:rFonts w:ascii="Times New Roman" w:hAnsi="Times New Roman"/>
          <w:sz w:val="24"/>
          <w:szCs w:val="24"/>
        </w:rPr>
        <w:t>2903,7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D5609F">
        <w:rPr>
          <w:rFonts w:ascii="Times New Roman" w:hAnsi="Times New Roman"/>
          <w:sz w:val="24"/>
          <w:szCs w:val="24"/>
        </w:rPr>
        <w:t>нии 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D5609F">
        <w:rPr>
          <w:rFonts w:ascii="Times New Roman" w:hAnsi="Times New Roman"/>
          <w:sz w:val="24"/>
          <w:szCs w:val="24"/>
        </w:rPr>
        <w:t>2800,7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</w:t>
      </w:r>
      <w:r w:rsidR="00F84F34">
        <w:rPr>
          <w:rFonts w:ascii="Times New Roman" w:hAnsi="Times New Roman"/>
          <w:sz w:val="24"/>
          <w:szCs w:val="24"/>
        </w:rPr>
        <w:t xml:space="preserve">увеличение </w:t>
      </w:r>
      <w:r w:rsidR="00B05ACA">
        <w:rPr>
          <w:rFonts w:ascii="Times New Roman" w:hAnsi="Times New Roman"/>
          <w:sz w:val="24"/>
          <w:szCs w:val="24"/>
        </w:rPr>
        <w:t xml:space="preserve">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F84F34">
        <w:rPr>
          <w:rFonts w:ascii="Times New Roman" w:hAnsi="Times New Roman"/>
          <w:sz w:val="24"/>
          <w:szCs w:val="24"/>
        </w:rPr>
        <w:t>103,0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F84F34">
        <w:rPr>
          <w:rFonts w:ascii="Times New Roman" w:hAnsi="Times New Roman"/>
          <w:sz w:val="24"/>
          <w:szCs w:val="24"/>
        </w:rPr>
        <w:t>103,7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="00F84F34">
        <w:rPr>
          <w:rFonts w:ascii="Times New Roman" w:hAnsi="Times New Roman"/>
          <w:sz w:val="24"/>
          <w:szCs w:val="24"/>
        </w:rPr>
        <w:t xml:space="preserve"> На 2020</w:t>
      </w:r>
      <w:r w:rsidRPr="00074694">
        <w:rPr>
          <w:rFonts w:ascii="Times New Roman" w:hAnsi="Times New Roman"/>
          <w:sz w:val="24"/>
          <w:szCs w:val="24"/>
        </w:rPr>
        <w:t xml:space="preserve"> и 2</w:t>
      </w:r>
      <w:r w:rsidR="00F84F34">
        <w:rPr>
          <w:rFonts w:ascii="Times New Roman" w:hAnsi="Times New Roman"/>
          <w:sz w:val="24"/>
          <w:szCs w:val="24"/>
        </w:rPr>
        <w:t>021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F84F34">
        <w:rPr>
          <w:rFonts w:ascii="Times New Roman" w:hAnsi="Times New Roman"/>
          <w:sz w:val="24"/>
          <w:szCs w:val="24"/>
        </w:rPr>
        <w:t>2898,5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F84F34">
        <w:rPr>
          <w:rFonts w:ascii="Times New Roman" w:hAnsi="Times New Roman"/>
          <w:sz w:val="24"/>
          <w:szCs w:val="24"/>
        </w:rPr>
        <w:t>2901,3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F84F34">
        <w:rPr>
          <w:rFonts w:ascii="Times New Roman" w:hAnsi="Times New Roman"/>
          <w:sz w:val="24"/>
          <w:szCs w:val="24"/>
        </w:rPr>
        <w:t>казатели объема расходов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F84F34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F84F34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F84F34">
        <w:rPr>
          <w:rFonts w:ascii="Times New Roman" w:hAnsi="Times New Roman"/>
          <w:sz w:val="24"/>
          <w:szCs w:val="24"/>
        </w:rPr>
        <w:t xml:space="preserve">2021 </w:t>
      </w:r>
      <w:r w:rsidRPr="00074694">
        <w:rPr>
          <w:rFonts w:ascii="Times New Roman" w:hAnsi="Times New Roman"/>
          <w:sz w:val="24"/>
          <w:szCs w:val="24"/>
        </w:rPr>
        <w:t>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F84F34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F84F34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2019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F84F34">
              <w:rPr>
                <w:rFonts w:ascii="Times New Roman" w:hAnsi="Times New Roman"/>
                <w:sz w:val="20"/>
                <w:szCs w:val="20"/>
              </w:rPr>
              <w:t>8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2B7DEF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DEF">
              <w:rPr>
                <w:rFonts w:ascii="Times New Roman" w:hAnsi="Times New Roman"/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F84F34" w:rsidP="00B6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2800,7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2903,7</w:t>
            </w:r>
          </w:p>
        </w:tc>
        <w:tc>
          <w:tcPr>
            <w:tcW w:w="1199" w:type="dxa"/>
            <w:vAlign w:val="center"/>
          </w:tcPr>
          <w:p w:rsidR="00BA43F3" w:rsidRPr="00246795" w:rsidRDefault="00F84F34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103,0</w:t>
            </w:r>
          </w:p>
        </w:tc>
        <w:tc>
          <w:tcPr>
            <w:tcW w:w="1276" w:type="dxa"/>
            <w:vAlign w:val="center"/>
          </w:tcPr>
          <w:p w:rsidR="00BA43F3" w:rsidRPr="00246795" w:rsidRDefault="00F84F34" w:rsidP="002B7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103,7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2898,5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2901,3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2B7DEF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2456,3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2623,6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167,3</w:t>
            </w:r>
          </w:p>
        </w:tc>
        <w:tc>
          <w:tcPr>
            <w:tcW w:w="1276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2624,5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2626,5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2B7DEF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2B7DEF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259,0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-179,0</w:t>
            </w:r>
          </w:p>
        </w:tc>
        <w:tc>
          <w:tcPr>
            <w:tcW w:w="1276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99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276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417" w:type="dxa"/>
            <w:vAlign w:val="center"/>
          </w:tcPr>
          <w:p w:rsidR="00BA43F3" w:rsidRPr="00074694" w:rsidRDefault="00F84F34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90" w:type="dxa"/>
            <w:vAlign w:val="center"/>
          </w:tcPr>
          <w:p w:rsidR="00BA43F3" w:rsidRPr="00074694" w:rsidRDefault="00F84F34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0A75E6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0A75E6">
        <w:rPr>
          <w:rFonts w:ascii="Times New Roman" w:hAnsi="Times New Roman"/>
          <w:sz w:val="24"/>
          <w:szCs w:val="24"/>
        </w:rPr>
        <w:t>9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0A75E6">
        <w:rPr>
          <w:rFonts w:ascii="Times New Roman" w:hAnsi="Times New Roman"/>
          <w:sz w:val="24"/>
          <w:szCs w:val="24"/>
        </w:rPr>
        <w:t xml:space="preserve"> и плановых периодах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0A75E6">
        <w:rPr>
          <w:rFonts w:ascii="Times New Roman" w:hAnsi="Times New Roman"/>
          <w:sz w:val="24"/>
          <w:szCs w:val="24"/>
        </w:rPr>
        <w:t>2021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B642E6">
        <w:rPr>
          <w:rFonts w:ascii="Times New Roman" w:hAnsi="Times New Roman"/>
          <w:sz w:val="24"/>
          <w:szCs w:val="24"/>
        </w:rPr>
        <w:t>«</w:t>
      </w:r>
      <w:r w:rsidR="000A75E6">
        <w:rPr>
          <w:rFonts w:ascii="Times New Roman" w:hAnsi="Times New Roman"/>
          <w:sz w:val="24"/>
          <w:szCs w:val="24"/>
        </w:rPr>
        <w:t>Благоустройство</w:t>
      </w:r>
      <w:r w:rsidR="00B642E6">
        <w:rPr>
          <w:rFonts w:ascii="Times New Roman" w:hAnsi="Times New Roman"/>
          <w:sz w:val="24"/>
          <w:szCs w:val="24"/>
        </w:rPr>
        <w:t>»</w:t>
      </w:r>
      <w:r w:rsidR="000A75E6">
        <w:rPr>
          <w:rFonts w:ascii="Times New Roman" w:hAnsi="Times New Roman"/>
          <w:sz w:val="24"/>
          <w:szCs w:val="24"/>
        </w:rPr>
        <w:t xml:space="preserve">. Увеличение ожидается по </w:t>
      </w:r>
      <w:proofErr w:type="spellStart"/>
      <w:r w:rsidR="000A75E6">
        <w:rPr>
          <w:rFonts w:ascii="Times New Roman" w:hAnsi="Times New Roman"/>
          <w:sz w:val="24"/>
          <w:szCs w:val="24"/>
        </w:rPr>
        <w:t>резделам</w:t>
      </w:r>
      <w:proofErr w:type="spellEnd"/>
      <w:r w:rsidR="000A75E6">
        <w:rPr>
          <w:rFonts w:ascii="Times New Roman" w:hAnsi="Times New Roman"/>
          <w:sz w:val="24"/>
          <w:szCs w:val="24"/>
        </w:rPr>
        <w:t xml:space="preserve"> «Национальная экономика» и «Социальная политика»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0A75E6">
        <w:rPr>
          <w:rFonts w:ascii="Times New Roman" w:hAnsi="Times New Roman"/>
          <w:sz w:val="24"/>
          <w:szCs w:val="24"/>
        </w:rPr>
        <w:t>на 2019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0A75E6">
        <w:rPr>
          <w:rFonts w:ascii="Times New Roman" w:hAnsi="Times New Roman"/>
          <w:sz w:val="24"/>
          <w:szCs w:val="24"/>
        </w:rPr>
        <w:t>2623,6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0A75E6">
        <w:rPr>
          <w:rFonts w:ascii="Times New Roman" w:hAnsi="Times New Roman"/>
          <w:sz w:val="24"/>
          <w:szCs w:val="24"/>
        </w:rPr>
        <w:t>90,4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0A75E6">
        <w:rPr>
          <w:rFonts w:ascii="Times New Roman" w:hAnsi="Times New Roman"/>
          <w:sz w:val="24"/>
          <w:szCs w:val="24"/>
        </w:rPr>
        <w:t xml:space="preserve"> поселения в сумме 62,4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0A75E6">
        <w:rPr>
          <w:rFonts w:ascii="Times New Roman" w:hAnsi="Times New Roman"/>
          <w:sz w:val="24"/>
          <w:szCs w:val="24"/>
        </w:rPr>
        <w:t>1129,2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8C7950">
        <w:rPr>
          <w:rFonts w:ascii="Times New Roman" w:hAnsi="Times New Roman"/>
          <w:sz w:val="24"/>
          <w:szCs w:val="24"/>
        </w:rPr>
        <w:t>2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0A75E6">
        <w:rPr>
          <w:rFonts w:ascii="Times New Roman" w:hAnsi="Times New Roman"/>
          <w:sz w:val="24"/>
          <w:szCs w:val="24"/>
        </w:rPr>
        <w:t>1345,0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0A75E6">
        <w:rPr>
          <w:rFonts w:ascii="Times New Roman" w:hAnsi="Times New Roman"/>
          <w:sz w:val="24"/>
          <w:szCs w:val="24"/>
        </w:rPr>
        <w:t xml:space="preserve"> На 2019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0A75E6">
        <w:rPr>
          <w:rFonts w:ascii="Times New Roman" w:hAnsi="Times New Roman"/>
          <w:sz w:val="24"/>
          <w:szCs w:val="24"/>
        </w:rPr>
        <w:t>77,1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915B6F">
        <w:rPr>
          <w:rFonts w:ascii="Times New Roman" w:hAnsi="Times New Roman"/>
          <w:sz w:val="24"/>
          <w:szCs w:val="24"/>
        </w:rPr>
        <w:t xml:space="preserve">составляет </w:t>
      </w:r>
      <w:r w:rsidR="000A75E6">
        <w:rPr>
          <w:rFonts w:ascii="Times New Roman" w:hAnsi="Times New Roman"/>
          <w:sz w:val="24"/>
          <w:szCs w:val="24"/>
        </w:rPr>
        <w:t>2,7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0A75E6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0815AF" w:rsidRPr="00074694">
        <w:rPr>
          <w:rFonts w:ascii="Times New Roman" w:hAnsi="Times New Roman"/>
          <w:sz w:val="24"/>
          <w:szCs w:val="24"/>
        </w:rPr>
        <w:t xml:space="preserve">в прогнозируется в сумме </w:t>
      </w:r>
      <w:r w:rsidR="000A75E6">
        <w:rPr>
          <w:rFonts w:ascii="Times New Roman" w:hAnsi="Times New Roman"/>
          <w:sz w:val="24"/>
          <w:szCs w:val="24"/>
        </w:rPr>
        <w:t>8</w:t>
      </w:r>
      <w:r w:rsidR="00B05ACA">
        <w:rPr>
          <w:rFonts w:ascii="Times New Roman" w:hAnsi="Times New Roman"/>
          <w:sz w:val="24"/>
          <w:szCs w:val="24"/>
        </w:rPr>
        <w:t>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0A75E6" w:rsidRPr="00074694" w:rsidRDefault="000A75E6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другие вопросы национальной экономики (дорожные хозяйство) – 70,0 тыс. рублей;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«Комплексное меры по профилактике злоупотреблению наркотиками </w:t>
      </w:r>
      <w:r w:rsidR="000A75E6">
        <w:rPr>
          <w:rFonts w:ascii="Times New Roman" w:hAnsi="Times New Roman"/>
          <w:sz w:val="24"/>
          <w:szCs w:val="24"/>
        </w:rPr>
        <w:t>и их незаконному обороту на 2019-2021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0A75E6">
        <w:rPr>
          <w:rFonts w:ascii="Times New Roman" w:hAnsi="Times New Roman"/>
          <w:sz w:val="24"/>
          <w:szCs w:val="24"/>
        </w:rPr>
        <w:t xml:space="preserve"> 10,0 тыс. рублей.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0A75E6">
        <w:rPr>
          <w:rFonts w:ascii="Times New Roman" w:hAnsi="Times New Roman"/>
          <w:sz w:val="24"/>
          <w:szCs w:val="24"/>
        </w:rPr>
        <w:t>80,0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0815AF" w:rsidRPr="00074694">
        <w:rPr>
          <w:rFonts w:ascii="Times New Roman" w:hAnsi="Times New Roman"/>
          <w:sz w:val="24"/>
          <w:szCs w:val="24"/>
        </w:rPr>
        <w:t xml:space="preserve"> </w:t>
      </w:r>
      <w:r w:rsidR="000A75E6">
        <w:rPr>
          <w:rFonts w:ascii="Times New Roman" w:hAnsi="Times New Roman"/>
          <w:sz w:val="24"/>
          <w:szCs w:val="24"/>
        </w:rPr>
        <w:t>2,8</w:t>
      </w:r>
      <w:r w:rsidR="00915B6F">
        <w:rPr>
          <w:rFonts w:ascii="Times New Roman" w:hAnsi="Times New Roman"/>
          <w:sz w:val="24"/>
          <w:szCs w:val="24"/>
        </w:rPr>
        <w:t xml:space="preserve"> </w:t>
      </w:r>
      <w:r w:rsidR="000A75E6">
        <w:rPr>
          <w:rFonts w:ascii="Times New Roman" w:hAnsi="Times New Roman"/>
          <w:sz w:val="24"/>
          <w:szCs w:val="24"/>
        </w:rPr>
        <w:t>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0A75E6">
        <w:rPr>
          <w:rFonts w:ascii="Times New Roman" w:hAnsi="Times New Roman"/>
          <w:sz w:val="24"/>
          <w:szCs w:val="24"/>
        </w:rPr>
        <w:t>80,0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0A75E6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</w:t>
      </w:r>
      <w:r w:rsidR="000A75E6">
        <w:rPr>
          <w:rFonts w:ascii="Times New Roman" w:hAnsi="Times New Roman"/>
          <w:sz w:val="24"/>
          <w:szCs w:val="24"/>
        </w:rPr>
        <w:t xml:space="preserve">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0A75E6">
        <w:rPr>
          <w:rFonts w:ascii="Times New Roman" w:hAnsi="Times New Roman"/>
          <w:sz w:val="24"/>
          <w:szCs w:val="24"/>
        </w:rPr>
        <w:t>43</w:t>
      </w:r>
      <w:r w:rsidRPr="00074694">
        <w:rPr>
          <w:rFonts w:ascii="Times New Roman" w:hAnsi="Times New Roman"/>
          <w:sz w:val="24"/>
          <w:szCs w:val="24"/>
        </w:rPr>
        <w:t>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</w:t>
      </w:r>
      <w:proofErr w:type="gramStart"/>
      <w:r w:rsidR="00B239E9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0A75E6">
        <w:rPr>
          <w:rFonts w:ascii="Times New Roman" w:hAnsi="Times New Roman"/>
          <w:sz w:val="24"/>
          <w:szCs w:val="24"/>
        </w:rPr>
        <w:t>:</w:t>
      </w:r>
    </w:p>
    <w:p w:rsidR="00B239E9" w:rsidRDefault="000A75E6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39E9" w:rsidRPr="00074694">
        <w:rPr>
          <w:rFonts w:ascii="Times New Roman" w:hAnsi="Times New Roman"/>
          <w:sz w:val="24"/>
          <w:szCs w:val="24"/>
        </w:rPr>
        <w:t xml:space="preserve">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</w:t>
      </w:r>
      <w:r>
        <w:rPr>
          <w:rFonts w:ascii="Times New Roman" w:hAnsi="Times New Roman"/>
          <w:sz w:val="24"/>
          <w:szCs w:val="24"/>
        </w:rPr>
        <w:t xml:space="preserve">й программы «Дети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</w:t>
      </w:r>
      <w:r w:rsidR="000815AF" w:rsidRPr="00074694">
        <w:rPr>
          <w:rFonts w:ascii="Times New Roman" w:hAnsi="Times New Roman"/>
          <w:sz w:val="24"/>
          <w:szCs w:val="24"/>
        </w:rPr>
        <w:t>-202</w:t>
      </w:r>
      <w:r w:rsidR="0076049B">
        <w:rPr>
          <w:rFonts w:ascii="Times New Roman" w:hAnsi="Times New Roman"/>
          <w:sz w:val="24"/>
          <w:szCs w:val="24"/>
        </w:rPr>
        <w:t>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2B4154">
        <w:rPr>
          <w:rFonts w:ascii="Times New Roman" w:hAnsi="Times New Roman"/>
          <w:sz w:val="24"/>
          <w:szCs w:val="24"/>
        </w:rPr>
        <w:t xml:space="preserve">  10,0 тыс. рублей и МП «Устойчивое разв</w:t>
      </w:r>
      <w:r w:rsidR="0076049B">
        <w:rPr>
          <w:rFonts w:ascii="Times New Roman" w:hAnsi="Times New Roman"/>
          <w:sz w:val="24"/>
          <w:szCs w:val="24"/>
        </w:rPr>
        <w:t>итие сельских территорий на 2019 год и на плановый период до 2021</w:t>
      </w:r>
      <w:bookmarkStart w:id="0" w:name="_GoBack"/>
      <w:bookmarkEnd w:id="0"/>
      <w:r w:rsidR="002B4154">
        <w:rPr>
          <w:rFonts w:ascii="Times New Roman" w:hAnsi="Times New Roman"/>
          <w:sz w:val="24"/>
          <w:szCs w:val="24"/>
        </w:rPr>
        <w:t xml:space="preserve"> годов» в 33,0 тыс. рублей.</w:t>
      </w:r>
    </w:p>
    <w:p w:rsidR="000A75E6" w:rsidRPr="00074694" w:rsidRDefault="000A75E6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r w:rsidR="002B4154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</w:t>
      </w:r>
      <w:r w:rsidR="002B4154">
        <w:rPr>
          <w:rFonts w:ascii="Times New Roman" w:hAnsi="Times New Roman"/>
          <w:sz w:val="24"/>
          <w:szCs w:val="24"/>
        </w:rPr>
        <w:t>й структуре расходов на основе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2B4154">
        <w:rPr>
          <w:rFonts w:ascii="Times New Roman" w:hAnsi="Times New Roman"/>
          <w:sz w:val="24"/>
          <w:szCs w:val="24"/>
        </w:rPr>
        <w:t>к проекту бюджета в количестве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</w:t>
      </w:r>
      <w:r w:rsidR="002B4154">
        <w:rPr>
          <w:rFonts w:ascii="Times New Roman" w:hAnsi="Times New Roman"/>
          <w:b/>
          <w:sz w:val="24"/>
          <w:szCs w:val="24"/>
        </w:rPr>
        <w:t>ого поселения сгруппированы по 3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за 2018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2B4154">
              <w:rPr>
                <w:rFonts w:ascii="Times New Roman" w:hAnsi="Times New Roman"/>
                <w:sz w:val="20"/>
                <w:szCs w:val="20"/>
              </w:rPr>
              <w:t xml:space="preserve"> на 2014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915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5ACA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CA" w:rsidRPr="00074694" w:rsidRDefault="00B05ACA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МЦ «Устойчивое развитие сельских территорий РТ на 2014-2017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CA" w:rsidRDefault="002B4154" w:rsidP="008C2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CA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CA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+33,0</w:t>
            </w:r>
          </w:p>
        </w:tc>
      </w:tr>
      <w:tr w:rsidR="00A254E8" w:rsidRPr="00074694" w:rsidTr="002B4154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2B4154" w:rsidP="008C2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</w:t>
      </w:r>
      <w:r w:rsidR="002B4154">
        <w:rPr>
          <w:rFonts w:ascii="Times New Roman" w:hAnsi="Times New Roman"/>
          <w:sz w:val="24"/>
          <w:szCs w:val="24"/>
        </w:rPr>
        <w:t>на</w:t>
      </w:r>
      <w:proofErr w:type="spellEnd"/>
      <w:r w:rsidR="002B4154">
        <w:rPr>
          <w:rFonts w:ascii="Times New Roman" w:hAnsi="Times New Roman"/>
          <w:sz w:val="24"/>
          <w:szCs w:val="24"/>
        </w:rPr>
        <w:t xml:space="preserve">  на 2019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2B4154">
        <w:rPr>
          <w:rFonts w:ascii="Times New Roman" w:hAnsi="Times New Roman"/>
          <w:sz w:val="24"/>
          <w:szCs w:val="24"/>
        </w:rPr>
        <w:t>плановый период 2020 и 2021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0415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46269">
        <w:rPr>
          <w:rFonts w:ascii="Times New Roman" w:hAnsi="Times New Roman"/>
          <w:sz w:val="24"/>
          <w:szCs w:val="24"/>
        </w:rPr>
        <w:t>год и на плановый период до 2021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0415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="00746269">
        <w:rPr>
          <w:rFonts w:ascii="Times New Roman" w:hAnsi="Times New Roman"/>
          <w:sz w:val="24"/>
          <w:szCs w:val="24"/>
        </w:rPr>
        <w:t>кого</w:t>
      </w:r>
      <w:proofErr w:type="spellEnd"/>
      <w:r w:rsidR="00746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269">
        <w:rPr>
          <w:rFonts w:ascii="Times New Roman" w:hAnsi="Times New Roman"/>
          <w:sz w:val="24"/>
          <w:szCs w:val="24"/>
        </w:rPr>
        <w:t>кожууна</w:t>
      </w:r>
      <w:proofErr w:type="spellEnd"/>
      <w:r w:rsidR="00746269">
        <w:rPr>
          <w:rFonts w:ascii="Times New Roman" w:hAnsi="Times New Roman"/>
          <w:sz w:val="24"/>
          <w:szCs w:val="24"/>
        </w:rPr>
        <w:t xml:space="preserve"> на 2019</w:t>
      </w:r>
      <w:r w:rsidRPr="00074694">
        <w:rPr>
          <w:rFonts w:ascii="Times New Roman" w:hAnsi="Times New Roman"/>
          <w:sz w:val="24"/>
          <w:szCs w:val="24"/>
        </w:rPr>
        <w:t xml:space="preserve"> год </w:t>
      </w:r>
      <w:r w:rsidR="00746269">
        <w:rPr>
          <w:rFonts w:ascii="Times New Roman" w:hAnsi="Times New Roman"/>
          <w:sz w:val="24"/>
          <w:szCs w:val="24"/>
        </w:rPr>
        <w:t>и на плановый период 2020 и 2021</w:t>
      </w:r>
      <w:r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</w:t>
      </w:r>
      <w:r w:rsidR="00746269" w:rsidRPr="00746269">
        <w:rPr>
          <w:rFonts w:ascii="Times New Roman" w:hAnsi="Times New Roman"/>
          <w:b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746269">
        <w:rPr>
          <w:rFonts w:ascii="Times New Roman" w:hAnsi="Times New Roman"/>
          <w:sz w:val="24"/>
          <w:szCs w:val="24"/>
        </w:rPr>
        <w:t>2019</w:t>
      </w:r>
      <w:r w:rsidR="00746269" w:rsidRPr="00074694">
        <w:rPr>
          <w:rFonts w:ascii="Times New Roman" w:hAnsi="Times New Roman"/>
          <w:sz w:val="24"/>
          <w:szCs w:val="24"/>
        </w:rPr>
        <w:t xml:space="preserve"> год и </w:t>
      </w:r>
      <w:r w:rsidR="00746269">
        <w:rPr>
          <w:rFonts w:ascii="Times New Roman" w:hAnsi="Times New Roman"/>
          <w:sz w:val="24"/>
          <w:szCs w:val="24"/>
        </w:rPr>
        <w:t>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795" w:rsidRPr="00246795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0415EA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eastAsia="Calibri" w:hAnsi="Times New Roman"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eastAsia="Calibri" w:hAnsi="Times New Roman"/>
          <w:sz w:val="24"/>
          <w:szCs w:val="24"/>
        </w:rPr>
        <w:t xml:space="preserve"> </w:t>
      </w:r>
      <w:r w:rsidR="00746269">
        <w:rPr>
          <w:rFonts w:ascii="Times New Roman" w:eastAsia="Calibri" w:hAnsi="Times New Roman"/>
          <w:sz w:val="24"/>
          <w:szCs w:val="24"/>
        </w:rPr>
        <w:t>на 2019</w:t>
      </w:r>
      <w:r w:rsidRPr="00074694">
        <w:rPr>
          <w:rFonts w:ascii="Times New Roman" w:eastAsia="Calibri" w:hAnsi="Times New Roman"/>
          <w:sz w:val="24"/>
          <w:szCs w:val="24"/>
        </w:rPr>
        <w:t xml:space="preserve"> го</w:t>
      </w:r>
      <w:r w:rsidR="00746269">
        <w:rPr>
          <w:rFonts w:ascii="Times New Roman" w:eastAsia="Calibri" w:hAnsi="Times New Roman"/>
          <w:sz w:val="24"/>
          <w:szCs w:val="24"/>
        </w:rPr>
        <w:t>д и плановый период до 2021</w:t>
      </w:r>
      <w:r w:rsidR="000801FE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="000B0AB4" w:rsidRPr="000B0A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15EA" w:rsidRPr="000415EA"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="000415EA" w:rsidRPr="000415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746269" w:rsidRPr="00746269">
        <w:rPr>
          <w:rFonts w:ascii="Times New Roman" w:hAnsi="Times New Roman"/>
          <w:b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 xml:space="preserve">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</w:t>
      </w:r>
      <w:r w:rsidR="00246795">
        <w:rPr>
          <w:rFonts w:ascii="Times New Roman" w:hAnsi="Times New Roman"/>
          <w:sz w:val="24"/>
          <w:szCs w:val="24"/>
        </w:rPr>
        <w:t>онтрольно-счетного органа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D6" w:rsidRDefault="00CE30D6" w:rsidP="001C538C">
      <w:pPr>
        <w:spacing w:after="0" w:line="240" w:lineRule="auto"/>
      </w:pPr>
      <w:r>
        <w:separator/>
      </w:r>
    </w:p>
  </w:endnote>
  <w:endnote w:type="continuationSeparator" w:id="0">
    <w:p w:rsidR="00CE30D6" w:rsidRDefault="00CE30D6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49B">
      <w:rPr>
        <w:noProof/>
      </w:rPr>
      <w:t>8</w:t>
    </w:r>
    <w:r>
      <w:rPr>
        <w:noProof/>
      </w:rPr>
      <w:fldChar w:fldCharType="end"/>
    </w:r>
  </w:p>
  <w:p w:rsidR="00D5609F" w:rsidRDefault="00D560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D6" w:rsidRDefault="00CE30D6" w:rsidP="001C538C">
      <w:pPr>
        <w:spacing w:after="0" w:line="240" w:lineRule="auto"/>
      </w:pPr>
      <w:r>
        <w:separator/>
      </w:r>
    </w:p>
  </w:footnote>
  <w:footnote w:type="continuationSeparator" w:id="0">
    <w:p w:rsidR="00CE30D6" w:rsidRDefault="00CE30D6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9F" w:rsidRDefault="00D560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16B6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15EA"/>
    <w:rsid w:val="0004476D"/>
    <w:rsid w:val="0004654E"/>
    <w:rsid w:val="00052F95"/>
    <w:rsid w:val="00053285"/>
    <w:rsid w:val="00053CBA"/>
    <w:rsid w:val="0005486C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A75E6"/>
    <w:rsid w:val="000B0AB4"/>
    <w:rsid w:val="000B0D5D"/>
    <w:rsid w:val="000B36EB"/>
    <w:rsid w:val="000B4EFE"/>
    <w:rsid w:val="000C09D4"/>
    <w:rsid w:val="000C2595"/>
    <w:rsid w:val="000C54F8"/>
    <w:rsid w:val="000C71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46795"/>
    <w:rsid w:val="002535F1"/>
    <w:rsid w:val="00254EDD"/>
    <w:rsid w:val="00264C5C"/>
    <w:rsid w:val="002660C4"/>
    <w:rsid w:val="00274B52"/>
    <w:rsid w:val="00280D1B"/>
    <w:rsid w:val="00283035"/>
    <w:rsid w:val="00284636"/>
    <w:rsid w:val="00286F76"/>
    <w:rsid w:val="002879C6"/>
    <w:rsid w:val="00291C7D"/>
    <w:rsid w:val="002920AA"/>
    <w:rsid w:val="00296786"/>
    <w:rsid w:val="002A555A"/>
    <w:rsid w:val="002A7F9D"/>
    <w:rsid w:val="002B4154"/>
    <w:rsid w:val="002B77A6"/>
    <w:rsid w:val="002B7DEF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907"/>
    <w:rsid w:val="003F1DD6"/>
    <w:rsid w:val="003F5526"/>
    <w:rsid w:val="003F58A9"/>
    <w:rsid w:val="003F78CC"/>
    <w:rsid w:val="00401320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C3244"/>
    <w:rsid w:val="006C4BD1"/>
    <w:rsid w:val="006D1EBC"/>
    <w:rsid w:val="006D3164"/>
    <w:rsid w:val="006D7F2A"/>
    <w:rsid w:val="006E0E3D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46269"/>
    <w:rsid w:val="00755664"/>
    <w:rsid w:val="00756ED4"/>
    <w:rsid w:val="00760225"/>
    <w:rsid w:val="0076049B"/>
    <w:rsid w:val="00761CD6"/>
    <w:rsid w:val="00763B72"/>
    <w:rsid w:val="00771551"/>
    <w:rsid w:val="00775803"/>
    <w:rsid w:val="00786574"/>
    <w:rsid w:val="00787633"/>
    <w:rsid w:val="0078764D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7F0125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39BF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15B6F"/>
    <w:rsid w:val="0092103E"/>
    <w:rsid w:val="0092154F"/>
    <w:rsid w:val="00922070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092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4358"/>
    <w:rsid w:val="00AF6726"/>
    <w:rsid w:val="00AF69C3"/>
    <w:rsid w:val="00B02CCB"/>
    <w:rsid w:val="00B05ACA"/>
    <w:rsid w:val="00B13CFB"/>
    <w:rsid w:val="00B22F09"/>
    <w:rsid w:val="00B239E9"/>
    <w:rsid w:val="00B23A38"/>
    <w:rsid w:val="00B309A8"/>
    <w:rsid w:val="00B34E20"/>
    <w:rsid w:val="00B44097"/>
    <w:rsid w:val="00B47757"/>
    <w:rsid w:val="00B642E6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215A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187F"/>
    <w:rsid w:val="00C547DD"/>
    <w:rsid w:val="00C603C9"/>
    <w:rsid w:val="00C623FA"/>
    <w:rsid w:val="00C62E3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30D6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609F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55E9A"/>
    <w:rsid w:val="00E62A9B"/>
    <w:rsid w:val="00E639EB"/>
    <w:rsid w:val="00E63DC1"/>
    <w:rsid w:val="00E71143"/>
    <w:rsid w:val="00E730CC"/>
    <w:rsid w:val="00E759FB"/>
    <w:rsid w:val="00E909F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4F34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2BFF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39</cp:revision>
  <cp:lastPrinted>2018-12-18T05:23:00Z</cp:lastPrinted>
  <dcterms:created xsi:type="dcterms:W3CDTF">2017-11-30T03:35:00Z</dcterms:created>
  <dcterms:modified xsi:type="dcterms:W3CDTF">2018-12-18T05:24:00Z</dcterms:modified>
</cp:coreProperties>
</file>