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10" w:rsidRPr="002274DD" w:rsidRDefault="004475A2" w:rsidP="00C51BD7">
      <w:pPr>
        <w:pStyle w:val="a3"/>
        <w:jc w:val="right"/>
        <w:rPr>
          <w:rFonts w:ascii="Times New Roman" w:hAnsi="Times New Roman" w:cs="Times New Roman"/>
          <w:sz w:val="23"/>
          <w:szCs w:val="23"/>
        </w:rPr>
      </w:pPr>
      <w:r w:rsidRPr="002274DD">
        <w:rPr>
          <w:rFonts w:ascii="Times New Roman" w:hAnsi="Times New Roman" w:cs="Times New Roman"/>
          <w:sz w:val="23"/>
          <w:szCs w:val="23"/>
        </w:rPr>
        <w:t>«</w:t>
      </w:r>
      <w:r w:rsidR="007B3610" w:rsidRPr="002274DD">
        <w:rPr>
          <w:rFonts w:ascii="Times New Roman" w:hAnsi="Times New Roman" w:cs="Times New Roman"/>
          <w:sz w:val="23"/>
          <w:szCs w:val="23"/>
        </w:rPr>
        <w:t>Утвержден</w:t>
      </w:r>
      <w:r w:rsidRPr="002274DD">
        <w:rPr>
          <w:rFonts w:ascii="Times New Roman" w:hAnsi="Times New Roman" w:cs="Times New Roman"/>
          <w:sz w:val="23"/>
          <w:szCs w:val="23"/>
        </w:rPr>
        <w:t>»</w:t>
      </w:r>
    </w:p>
    <w:p w:rsidR="007B3610" w:rsidRPr="002274DD" w:rsidRDefault="007B3610" w:rsidP="00C51BD7">
      <w:pPr>
        <w:pStyle w:val="a3"/>
        <w:jc w:val="right"/>
        <w:rPr>
          <w:rFonts w:ascii="Times New Roman" w:hAnsi="Times New Roman" w:cs="Times New Roman"/>
          <w:sz w:val="23"/>
          <w:szCs w:val="23"/>
        </w:rPr>
      </w:pPr>
      <w:r w:rsidRPr="002274DD">
        <w:rPr>
          <w:rFonts w:ascii="Times New Roman" w:hAnsi="Times New Roman" w:cs="Times New Roman"/>
          <w:sz w:val="23"/>
          <w:szCs w:val="23"/>
        </w:rPr>
        <w:t xml:space="preserve">распоряжением администрации </w:t>
      </w:r>
    </w:p>
    <w:p w:rsidR="007B3610" w:rsidRPr="002274DD" w:rsidRDefault="007B3610" w:rsidP="00C51BD7">
      <w:pPr>
        <w:pStyle w:val="a3"/>
        <w:jc w:val="right"/>
        <w:rPr>
          <w:rFonts w:ascii="Times New Roman" w:hAnsi="Times New Roman" w:cs="Times New Roman"/>
          <w:sz w:val="23"/>
          <w:szCs w:val="23"/>
        </w:rPr>
      </w:pPr>
      <w:r w:rsidRPr="002274DD">
        <w:rPr>
          <w:rFonts w:ascii="Times New Roman" w:hAnsi="Times New Roman" w:cs="Times New Roman"/>
          <w:sz w:val="23"/>
          <w:szCs w:val="23"/>
        </w:rPr>
        <w:t>Дзун-Хемчикского кожууна РТ</w:t>
      </w:r>
    </w:p>
    <w:p w:rsidR="007B3610" w:rsidRPr="002274DD" w:rsidRDefault="004475A2" w:rsidP="00C51BD7">
      <w:pPr>
        <w:pStyle w:val="a3"/>
        <w:jc w:val="right"/>
        <w:rPr>
          <w:rFonts w:ascii="Times New Roman" w:hAnsi="Times New Roman" w:cs="Times New Roman"/>
          <w:sz w:val="23"/>
          <w:szCs w:val="23"/>
        </w:rPr>
      </w:pPr>
      <w:r w:rsidRPr="002274DD">
        <w:rPr>
          <w:rFonts w:ascii="Times New Roman" w:hAnsi="Times New Roman" w:cs="Times New Roman"/>
          <w:sz w:val="23"/>
          <w:szCs w:val="23"/>
        </w:rPr>
        <w:t>от «05» сентября 2018 года № 259-р</w:t>
      </w:r>
    </w:p>
    <w:p w:rsidR="007B3610" w:rsidRPr="002274DD" w:rsidRDefault="007B3610" w:rsidP="00C51BD7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7B3610" w:rsidRPr="002274DD" w:rsidRDefault="007B3610" w:rsidP="00C51BD7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D1448C" w:rsidRPr="002274DD" w:rsidRDefault="00C51BD7" w:rsidP="00C51BD7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274DD">
        <w:rPr>
          <w:rFonts w:ascii="Times New Roman" w:hAnsi="Times New Roman" w:cs="Times New Roman"/>
          <w:b/>
          <w:sz w:val="23"/>
          <w:szCs w:val="23"/>
        </w:rPr>
        <w:t>Исполнение п</w:t>
      </w:r>
      <w:r w:rsidR="00AC58DD" w:rsidRPr="002274DD">
        <w:rPr>
          <w:rFonts w:ascii="Times New Roman" w:hAnsi="Times New Roman" w:cs="Times New Roman"/>
          <w:b/>
          <w:sz w:val="23"/>
          <w:szCs w:val="23"/>
        </w:rPr>
        <w:t>лан</w:t>
      </w:r>
      <w:r w:rsidRPr="002274DD">
        <w:rPr>
          <w:rFonts w:ascii="Times New Roman" w:hAnsi="Times New Roman" w:cs="Times New Roman"/>
          <w:b/>
          <w:sz w:val="23"/>
          <w:szCs w:val="23"/>
        </w:rPr>
        <w:t>а по противодействию</w:t>
      </w:r>
      <w:r w:rsidR="007B3610" w:rsidRPr="002274DD">
        <w:rPr>
          <w:rFonts w:ascii="Times New Roman" w:hAnsi="Times New Roman" w:cs="Times New Roman"/>
          <w:b/>
          <w:sz w:val="23"/>
          <w:szCs w:val="23"/>
        </w:rPr>
        <w:t xml:space="preserve"> коррупции в Дзун-Хемчикском кожууне на 2018-2020 годы</w:t>
      </w:r>
    </w:p>
    <w:p w:rsidR="00AC58DD" w:rsidRPr="002274DD" w:rsidRDefault="00AC58DD" w:rsidP="00C51BD7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5375" w:type="dxa"/>
        <w:tblLayout w:type="fixed"/>
        <w:tblLook w:val="0000"/>
      </w:tblPr>
      <w:tblGrid>
        <w:gridCol w:w="627"/>
        <w:gridCol w:w="4301"/>
        <w:gridCol w:w="1701"/>
        <w:gridCol w:w="2268"/>
        <w:gridCol w:w="6478"/>
      </w:tblGrid>
      <w:tr w:rsidR="00E86F4F" w:rsidRPr="002274DD" w:rsidTr="002274D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E86F4F" w:rsidRPr="002274DD" w:rsidRDefault="00DB516C" w:rsidP="00C51BD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  <w:p w:rsidR="00E86F4F" w:rsidRPr="002274DD" w:rsidRDefault="00DB516C" w:rsidP="00C51BD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исполнители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4F" w:rsidRPr="002274DD" w:rsidRDefault="008C5536" w:rsidP="00C51BD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Исполнение</w:t>
            </w:r>
          </w:p>
        </w:tc>
      </w:tr>
      <w:tr w:rsidR="00E86F4F" w:rsidRPr="002274DD" w:rsidTr="002274D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Разработка и утверждение муниципальных правовых актов в сфере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AC58DD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Комиссия по противодействию коррупции</w:t>
            </w:r>
          </w:p>
          <w:p w:rsidR="008C5536" w:rsidRPr="002274DD" w:rsidRDefault="008C5536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Главный специалист по правовым и кадровым вопросам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536" w:rsidRPr="002274DD" w:rsidRDefault="008C5536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За 2018 год администрацией Дзун-Хемчикского кожууна </w:t>
            </w:r>
            <w:r w:rsidR="0001152A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утверждены 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следующие муниципальные правовые акты в сфере противодействия коррупции:</w:t>
            </w:r>
          </w:p>
          <w:p w:rsidR="004D7B49" w:rsidRPr="002274DD" w:rsidRDefault="00052B7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- Постановление от 05 декабря 2018 года </w:t>
            </w:r>
            <w:r w:rsidR="00B95883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490 «Об утверждении Порядка </w:t>
            </w:r>
            <w:r w:rsidR="004D7B49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размещения сведений 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о своих доходах, расходах, об имуществе и обязательствах имущественного характера</w:t>
            </w:r>
            <w:r w:rsidR="004D7B49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лиц, замещающих должности муниципальной службы и членов их семей на официальном сайте администрации Дзун-Хемчикского кожууна и предоставление этих сведений средствам массовой информации для опубликования».</w:t>
            </w:r>
          </w:p>
          <w:p w:rsidR="00F413AE" w:rsidRPr="002274DD" w:rsidRDefault="008C5536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="00F413AE" w:rsidRPr="002274DD">
              <w:rPr>
                <w:rFonts w:ascii="Times New Roman" w:hAnsi="Times New Roman" w:cs="Times New Roman"/>
                <w:sz w:val="23"/>
                <w:szCs w:val="23"/>
              </w:rPr>
              <w:t>Распоряжение от 16 апреля 2018 года № 122-р «Об ответственном должностном лице администрации Дзун-Хемчикского кожууна за включение сведений о лицах, к которому было применено в виде взыскание в связи с утратой доверия за совершение коррупционного правонарушения в реестр лиц, уволенных в связи с утратой доверия».</w:t>
            </w:r>
          </w:p>
          <w:p w:rsidR="00F413AE" w:rsidRPr="002274DD" w:rsidRDefault="00F413AE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- Распоряжение от 30 августа 2018 года № 247-р «Об утверждении Принципов этики и служебного поведения муниципальных служащих администрации Дзун-Хемчикского кожууна».</w:t>
            </w:r>
          </w:p>
          <w:p w:rsidR="00E86F4F" w:rsidRPr="002274DD" w:rsidRDefault="00F413AE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- Распоряжение от 05 сентября 2018 года № 259-р </w:t>
            </w:r>
            <w:r w:rsidR="008C5536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« Об утверждении Плана противодействия коррупции в Дзун-Хемчикском кожууне на 2018 – 2020 годы».</w:t>
            </w:r>
          </w:p>
          <w:p w:rsidR="00F413AE" w:rsidRPr="002274DD" w:rsidRDefault="00F413AE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01152A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Распоряжение от 27 ноября 2018 года № 314-р « Об утверждении плана мероприятий, приуроченных к Международному дню борьбы с коррупцией на территории </w:t>
            </w:r>
            <w:r w:rsidR="0001152A" w:rsidRPr="002274D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Дзун-Хемчикского кожууна».</w:t>
            </w:r>
          </w:p>
          <w:p w:rsidR="0001152A" w:rsidRPr="002274DD" w:rsidRDefault="0001152A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- Распоряжение от 04 декабря 2018 года 325-р «Об утверждении Порядка проведения тестирования граждан, претендующих на замещение должностей муниципальной службы, и муниципальных служащих Администрации Дзун-Хемчикского кожууна».</w:t>
            </w:r>
          </w:p>
          <w:p w:rsidR="0001152A" w:rsidRPr="002274DD" w:rsidRDefault="0001152A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- Распоряжение от 11 декабря 2018 года № 330-р «О назначении ответственного должностного лица по информированию общественности по профилактике коррупционных и иных правонарушений». </w:t>
            </w:r>
          </w:p>
          <w:p w:rsidR="008C5536" w:rsidRPr="002274DD" w:rsidRDefault="0001152A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- Распоряжение от 17 декабря 2018 года </w:t>
            </w:r>
            <w:r w:rsidR="00C83746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№ 337-р « Об утверждении Методики оценки эффективности деятельности должностных лиц, ответственных за профилактику коррупционных и иных правонарушений Администрации Дзун-Хемчикского кожууна».</w:t>
            </w:r>
          </w:p>
        </w:tc>
      </w:tr>
      <w:tr w:rsidR="00E86F4F" w:rsidRPr="002274DD" w:rsidTr="002274D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работы по своевременному представлению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С 1 января </w:t>
            </w:r>
            <w:proofErr w:type="gramStart"/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  <w:p w:rsidR="00E86F4F" w:rsidRPr="002274DD" w:rsidRDefault="00DB516C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30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AC58DD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Главный специалист по правовым и кадровым вопросам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4F" w:rsidRPr="002274DD" w:rsidRDefault="00A36A15" w:rsidP="00530BC9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В целях р</w:t>
            </w:r>
            <w:r w:rsidR="00DB516C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еализация норм </w:t>
            </w:r>
            <w:proofErr w:type="spellStart"/>
            <w:r w:rsidR="00DB516C" w:rsidRPr="002274DD">
              <w:rPr>
                <w:rFonts w:ascii="Times New Roman" w:hAnsi="Times New Roman" w:cs="Times New Roman"/>
                <w:sz w:val="23"/>
                <w:szCs w:val="23"/>
              </w:rPr>
              <w:t>антикоррупционного</w:t>
            </w:r>
            <w:proofErr w:type="spellEnd"/>
            <w:r w:rsidR="00DB516C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законодательства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51BD7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88 муниципальными служащими</w:t>
            </w:r>
            <w:r w:rsidR="00530BC9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кожууна</w:t>
            </w:r>
            <w:r w:rsidR="00C51BD7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30BC9" w:rsidRPr="002274DD">
              <w:rPr>
                <w:rFonts w:ascii="Times New Roman" w:hAnsi="Times New Roman" w:cs="Times New Roman"/>
                <w:sz w:val="23"/>
                <w:szCs w:val="23"/>
              </w:rPr>
              <w:t>своевременно представлены сведения о доходах, расходах, об имуществе и обязательствах имущественного характера.</w:t>
            </w:r>
          </w:p>
        </w:tc>
      </w:tr>
      <w:tr w:rsidR="00E86F4F" w:rsidRPr="002274DD" w:rsidTr="002274D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Оказание консультационной помощи при заполнении справок о доходах, расходах, об имуществе и обязательствах имущественного характера (проведение персональных консультаций, семинаров, круглых столов)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С 1 января </w:t>
            </w:r>
            <w:proofErr w:type="gramStart"/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  <w:p w:rsidR="00E86F4F" w:rsidRPr="002274DD" w:rsidRDefault="00DB516C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30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AC58DD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Главный специалист по правовым и кадровым вопросам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4F" w:rsidRPr="002274DD" w:rsidRDefault="00A36A15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В целях представления</w:t>
            </w:r>
            <w:r w:rsidR="00DB516C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главным специалистом по правовым и кадровым вопросам оказывается консультационная помощь при заполнении справок о доходах, расходах, об имуществе и обязательствах имущественного характера</w:t>
            </w:r>
            <w:r w:rsidR="006F6C5F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муниципальных служащих.</w:t>
            </w:r>
          </w:p>
        </w:tc>
      </w:tr>
      <w:tr w:rsidR="00E86F4F" w:rsidRPr="002274DD" w:rsidTr="002274D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Проведение анализа сведений о доходах, расходах, об имуществе и обязательствах имущественного характера муниципальных служащих, а также членов их семей в целях выявления возможных нарушений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С 1 января </w:t>
            </w:r>
            <w:proofErr w:type="gramStart"/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  <w:p w:rsidR="00E86F4F" w:rsidRPr="002274DD" w:rsidRDefault="00DB516C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31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AC58DD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Главный специалист по правовым и кадровым вопросам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4F" w:rsidRPr="002274DD" w:rsidRDefault="00A36A15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За 2018 год проведен анализ сведений о доходах, расходах, об имуществе и обязательствах имущественного характера </w:t>
            </w:r>
            <w:r w:rsidR="00A9258C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88 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муниципальных служащих</w:t>
            </w:r>
          </w:p>
        </w:tc>
      </w:tr>
      <w:tr w:rsidR="00E86F4F" w:rsidRPr="002274DD" w:rsidTr="002274D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работы по опубликованию сведений о доходах, расходах, об 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имуществе и обязательствах имущественного характера муниципальных служащих, а также членов их семей на официальном сайте администрации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 течение 14 рабочих дней 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 дня истечения срока, установленного для подачи сведений о доходах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AC58DD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Главный специалист по правовым и 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кадровым вопросам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4F" w:rsidRPr="002274DD" w:rsidRDefault="00A36A15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Сведения о доходах, расходах, об имуществе и обязательствах имущественного характера муниципальных служащих, а также 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членов их семей опубликовано на официальном сайте администрации района в разделе «Противодействие коррупции».</w:t>
            </w:r>
          </w:p>
        </w:tc>
      </w:tr>
      <w:tr w:rsidR="00E86F4F" w:rsidRPr="002274DD" w:rsidTr="002274D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Проведение работы по приему и анализу сведений о доходах, об имуществе и обязательствах имущественного характера лиц, претендующих на замещение должностей муниципальной службы, а также членов их 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AC58DD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Главный специалист по правовым и кадровым вопросам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4F" w:rsidRPr="002274DD" w:rsidRDefault="00A36A15" w:rsidP="00530BC9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За 2018 год для замещения муниципальных должностей </w:t>
            </w:r>
            <w:r w:rsidR="00530BC9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администрации Дзун-Хемчикского кожууна 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принято 14 человек. В отношении них проведена работа по приему и анализу сведений о доходах, об имуществе и обязательствах имущественного характера лиц.</w:t>
            </w:r>
          </w:p>
        </w:tc>
      </w:tr>
      <w:tr w:rsidR="00755CE6" w:rsidRPr="002274DD" w:rsidTr="002274D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E6" w:rsidRPr="002274DD" w:rsidRDefault="00755CE6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E6" w:rsidRPr="002274DD" w:rsidRDefault="00755CE6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Обеспечение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E6" w:rsidRPr="002274DD" w:rsidRDefault="00755CE6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E6" w:rsidRPr="002274DD" w:rsidRDefault="00755CE6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Главный специалист по правовым и кадровым вопросам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E6" w:rsidRPr="002274DD" w:rsidRDefault="00A9258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Сведения о своих доходах, расходах, об имуществе и обязательствах имущественного характера муниципальных служащих, о доходах, расходах, об имуществе и обязательствах имущественного характера своих супругов и несовершеннолетних детей предоставляется с использованием специального программного обеспечения «Справки БК». </w:t>
            </w:r>
          </w:p>
        </w:tc>
      </w:tr>
      <w:tr w:rsidR="00E86F4F" w:rsidRPr="002274DD" w:rsidTr="002274D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Организация учета обращений граждан и юридических лиц о фактах коррупции и иных неправомерных действиях муниципальных служащих администрации</w:t>
            </w:r>
            <w:r w:rsidR="00755CE6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кожууна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, поступающих посредством:</w:t>
            </w:r>
          </w:p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- личного приёма </w:t>
            </w:r>
            <w:r w:rsidR="00AC58DD" w:rsidRPr="002274DD">
              <w:rPr>
                <w:rFonts w:ascii="Times New Roman" w:hAnsi="Times New Roman" w:cs="Times New Roman"/>
                <w:sz w:val="23"/>
                <w:szCs w:val="23"/>
              </w:rPr>
              <w:t>председателем кожууна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- «Телефона Доверия» администрации;</w:t>
            </w:r>
          </w:p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- письменных обращений;</w:t>
            </w:r>
          </w:p>
          <w:p w:rsidR="00E86F4F" w:rsidRPr="002274DD" w:rsidRDefault="002274DD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AC58DD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Главный специалист по правовым и кадровым вопросам</w:t>
            </w:r>
          </w:p>
          <w:p w:rsidR="007B3610" w:rsidRPr="002274DD" w:rsidRDefault="007B3610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Комиссия по противодействию коррупции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4F" w:rsidRPr="002274DD" w:rsidRDefault="00A9258C" w:rsidP="00B6399C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За 2018 год </w:t>
            </w:r>
            <w:r w:rsidR="00B6399C" w:rsidRPr="002274DD">
              <w:rPr>
                <w:rFonts w:ascii="Times New Roman" w:hAnsi="Times New Roman" w:cs="Times New Roman"/>
                <w:sz w:val="23"/>
                <w:szCs w:val="23"/>
              </w:rPr>
              <w:t>запросов от правоохранительных органов о фактах коррупции и иных неправомерных действиях муниципальных служащих в администрацию кожууна не поступало, уголовные дела в отношении должностных лиц администрации кожууна не возбуждались.</w:t>
            </w:r>
          </w:p>
        </w:tc>
      </w:tr>
      <w:tr w:rsidR="00E86F4F" w:rsidRPr="002274DD" w:rsidTr="002274D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FF341B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Проведение</w:t>
            </w:r>
            <w:r w:rsidR="00DB516C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9258C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различных </w:t>
            </w:r>
            <w:r w:rsidR="00DB516C" w:rsidRPr="002274DD">
              <w:rPr>
                <w:rFonts w:ascii="Times New Roman" w:hAnsi="Times New Roman" w:cs="Times New Roman"/>
                <w:sz w:val="23"/>
                <w:szCs w:val="23"/>
              </w:rPr>
              <w:t>исследований отношения к коррупции среди различных категорий населения, муниципальных служащих, представителей малого и крупного предпринимательства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, в целях оценки уровня коррупции в Республике Тыва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7B3610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755CE6" w:rsidRPr="002274DD">
              <w:rPr>
                <w:rFonts w:ascii="Times New Roman" w:hAnsi="Times New Roman" w:cs="Times New Roman"/>
                <w:sz w:val="23"/>
                <w:szCs w:val="23"/>
              </w:rPr>
              <w:t>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Заместители</w:t>
            </w:r>
            <w:r w:rsidR="00AC58DD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председателя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</w:t>
            </w:r>
            <w:r w:rsidR="00AC58DD" w:rsidRPr="002274DD">
              <w:rPr>
                <w:rFonts w:ascii="Times New Roman" w:hAnsi="Times New Roman" w:cs="Times New Roman"/>
                <w:sz w:val="23"/>
                <w:szCs w:val="23"/>
              </w:rPr>
              <w:t>кожууна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, руководители структурных по</w:t>
            </w:r>
            <w:r w:rsidR="00755CE6" w:rsidRPr="002274DD">
              <w:rPr>
                <w:rFonts w:ascii="Times New Roman" w:hAnsi="Times New Roman" w:cs="Times New Roman"/>
                <w:sz w:val="23"/>
                <w:szCs w:val="23"/>
              </w:rPr>
              <w:t>дразделений администрации кожууна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, муниципальных учреждений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4F" w:rsidRPr="002274DD" w:rsidRDefault="00A9258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В целях оценки</w:t>
            </w:r>
            <w:r w:rsidR="00DB516C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эффективности </w:t>
            </w:r>
            <w:proofErr w:type="spellStart"/>
            <w:r w:rsidR="00DB516C" w:rsidRPr="002274DD">
              <w:rPr>
                <w:rFonts w:ascii="Times New Roman" w:hAnsi="Times New Roman" w:cs="Times New Roman"/>
                <w:sz w:val="23"/>
                <w:szCs w:val="23"/>
              </w:rPr>
              <w:t>антикоррупционной</w:t>
            </w:r>
            <w:proofErr w:type="spellEnd"/>
            <w:r w:rsidR="00DB516C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работы и принятие необходимых мер по совершенствованию работы по противодействию коррупции </w:t>
            </w:r>
            <w:r w:rsidR="006F6C5F" w:rsidRPr="002274DD">
              <w:rPr>
                <w:rFonts w:ascii="Times New Roman" w:hAnsi="Times New Roman" w:cs="Times New Roman"/>
                <w:sz w:val="23"/>
                <w:szCs w:val="23"/>
              </w:rPr>
              <w:t>29 ноября 2018 года проведено тестирование муниципальных служащих на знание законодательства в сфере противодействия коррупции.</w:t>
            </w:r>
          </w:p>
        </w:tc>
      </w:tr>
      <w:tr w:rsidR="00E86F4F" w:rsidRPr="002274DD" w:rsidTr="002274D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</w:t>
            </w:r>
            <w:proofErr w:type="gramStart"/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обучения муниципальных служащих по воп</w:t>
            </w:r>
            <w:r w:rsidR="00AC58DD" w:rsidRPr="002274DD">
              <w:rPr>
                <w:rFonts w:ascii="Times New Roman" w:hAnsi="Times New Roman" w:cs="Times New Roman"/>
                <w:sz w:val="23"/>
                <w:szCs w:val="23"/>
              </w:rPr>
              <w:t>росам</w:t>
            </w:r>
            <w:proofErr w:type="gramEnd"/>
            <w:r w:rsidR="00AC58DD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AC58DD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Главный специалист по правовым и кадровым вопросам</w:t>
            </w:r>
          </w:p>
          <w:p w:rsidR="007B3610" w:rsidRPr="002274DD" w:rsidRDefault="007B3610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Комиссия по противодействию коррупции</w:t>
            </w:r>
          </w:p>
        </w:tc>
        <w:tc>
          <w:tcPr>
            <w:tcW w:w="6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BD7" w:rsidRPr="002274DD" w:rsidRDefault="00C51BD7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В текущем году обучение муниципальных служащих, впервые поступивших на муниципальную службу и ежегодное повышение квалификации муниципальных служащих, в должностные обязанности которых входит участие в противодействие коррупции  не проводилось, в связи с отсутствием в бюджете кожууна финансовых средств. Постановлением администрации Дзун-Хемчикского кожууна от 26 ноября 2018 года № 476 утверждена муниципальная программа «Обучение и повышения квалификации  для выборных должностных лиц местного самоуправления и муниципальных служащих Дзун-Хемчикского кожууна на 2019-2020 годы» с объемом финансирования 50 тыс. </w:t>
            </w:r>
            <w:proofErr w:type="spellStart"/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на каждый год.</w:t>
            </w:r>
          </w:p>
          <w:p w:rsidR="00C51BD7" w:rsidRPr="002274DD" w:rsidRDefault="00C51BD7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Контроль за</w:t>
            </w:r>
            <w:proofErr w:type="gramEnd"/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актуализацией сведений, содержащихся в личных делах лиц, замещающих муниципальные должности осуществляется главным специалистом по правовым и кадровым вопросам Администрации кожууна. </w:t>
            </w:r>
          </w:p>
          <w:p w:rsidR="00C51BD7" w:rsidRPr="002274DD" w:rsidRDefault="00C51BD7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Главным специалистом по правовым и кадровым вопросам Администрации кожууна осуществляются работы по своевременному представлению муниципальными служащими полных и достоверных сведений о доходах, расходах, об имуществе и обязательствах имущественного характера, проводится анализ сведений о доходах, расходах, об имуществе и обязательствах имущественного характера муниципальных служащих, а также членов их семей в целях 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выявления возможных нарушений действующего законодательства, опубликование сведений о доходах, расходах</w:t>
            </w:r>
            <w:proofErr w:type="gramEnd"/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, об имуществе и обязательствах имущественного характера муниципальных служащих, а также членов их семей на официальном сайте администрации района,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E86F4F" w:rsidRPr="002274DD" w:rsidTr="002274D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FF341B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Обеспечить</w:t>
            </w:r>
            <w:r w:rsidR="00DB516C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повышения квалификации муниципальных служащих админис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трации кожууна</w:t>
            </w:r>
            <w:r w:rsidR="00DB516C"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в должностные обязанности которых входит участие в противодействие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7B3610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FF341B" w:rsidRPr="002274DD">
              <w:rPr>
                <w:rFonts w:ascii="Times New Roman" w:hAnsi="Times New Roman" w:cs="Times New Roman"/>
                <w:sz w:val="23"/>
                <w:szCs w:val="23"/>
              </w:rPr>
              <w:t>жегодно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2274DD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F4F" w:rsidRPr="002274DD" w:rsidRDefault="002274DD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6F4F" w:rsidRPr="002274DD" w:rsidTr="002274D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FF341B" w:rsidP="00C51BD7">
            <w:pPr>
              <w:pStyle w:val="a3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Обеспечить обучение муниципальных служащих администрации кожууна, впервые поступивших на муниципальную службу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7B3610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FF341B" w:rsidRPr="002274DD">
              <w:rPr>
                <w:rFonts w:ascii="Times New Roman" w:hAnsi="Times New Roman" w:cs="Times New Roman"/>
                <w:sz w:val="23"/>
                <w:szCs w:val="23"/>
              </w:rPr>
              <w:t>жегодно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2274DD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F4F" w:rsidRPr="002274DD" w:rsidRDefault="002274DD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6F4F" w:rsidRPr="002274DD" w:rsidTr="002274D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и проведение практических семинаров, совещаний, «круглых столов» по </w:t>
            </w:r>
            <w:proofErr w:type="spellStart"/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антикоррупционной</w:t>
            </w:r>
            <w:proofErr w:type="spellEnd"/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 тематике для муниципальных служащих, в том числе:</w:t>
            </w:r>
          </w:p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- по формированию негативного отношения к получению подарков;</w:t>
            </w:r>
          </w:p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 xml:space="preserve">- по порядку уведомления о получении </w:t>
            </w:r>
            <w:r w:rsidRPr="002274D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подарка и его передачи;</w:t>
            </w:r>
          </w:p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-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- об увольнении в связи с утратой доверия;</w:t>
            </w:r>
          </w:p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- по формированию отрицательного отношения к коррупции 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AC58DD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Главный специалист по правовым и кадровым вопросам</w:t>
            </w:r>
          </w:p>
          <w:p w:rsidR="007B3610" w:rsidRPr="002274DD" w:rsidRDefault="007B3610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Комиссия по противодействию коррупции</w:t>
            </w:r>
          </w:p>
        </w:tc>
        <w:tc>
          <w:tcPr>
            <w:tcW w:w="6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F4F" w:rsidRPr="002274DD" w:rsidRDefault="002274DD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6F4F" w:rsidRPr="002274DD" w:rsidTr="002274D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DB516C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F" w:rsidRPr="002274DD" w:rsidRDefault="00AC58DD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Главный специалист по правовым и кадровым вопросам</w:t>
            </w:r>
          </w:p>
          <w:p w:rsidR="007B3610" w:rsidRPr="002274DD" w:rsidRDefault="007B3610" w:rsidP="00530BC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Комиссия по противодействию коррупции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F4F" w:rsidRPr="002274DD" w:rsidRDefault="00C51BD7" w:rsidP="00C51BD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74DD">
              <w:rPr>
                <w:rFonts w:ascii="Times New Roman" w:hAnsi="Times New Roman" w:cs="Times New Roman"/>
                <w:sz w:val="23"/>
                <w:szCs w:val="23"/>
              </w:rPr>
              <w:t>Администрацией кожууна на постоянной основе осуществляется контроль соблюдением за лицами, замещающими должности муниципальной службы, требований законодательства о противодействии коррупции. За 2018 год нарушений в сфере противодействия коррупции со стороны муниципальных служащих администрации кожууна не выявлено.</w:t>
            </w:r>
          </w:p>
        </w:tc>
      </w:tr>
    </w:tbl>
    <w:p w:rsidR="00AC58DD" w:rsidRPr="002274DD" w:rsidRDefault="00AC58DD" w:rsidP="00C51BD7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C51BD7" w:rsidRPr="002274DD" w:rsidRDefault="00C51BD7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sectPr w:rsidR="00C51BD7" w:rsidRPr="002274DD" w:rsidSect="00AC58DD">
      <w:pgSz w:w="16838" w:h="11906" w:orient="landscape"/>
      <w:pgMar w:top="851" w:right="82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8DD"/>
    <w:rsid w:val="0001152A"/>
    <w:rsid w:val="00052B7C"/>
    <w:rsid w:val="002274DD"/>
    <w:rsid w:val="004378AB"/>
    <w:rsid w:val="004475A2"/>
    <w:rsid w:val="004D7B49"/>
    <w:rsid w:val="00530BC9"/>
    <w:rsid w:val="006F6C5F"/>
    <w:rsid w:val="00714155"/>
    <w:rsid w:val="00755CE6"/>
    <w:rsid w:val="0078761D"/>
    <w:rsid w:val="007B3610"/>
    <w:rsid w:val="008C5536"/>
    <w:rsid w:val="009D1578"/>
    <w:rsid w:val="00A36A15"/>
    <w:rsid w:val="00A9258C"/>
    <w:rsid w:val="00AC58DD"/>
    <w:rsid w:val="00B6399C"/>
    <w:rsid w:val="00B95883"/>
    <w:rsid w:val="00C51BD7"/>
    <w:rsid w:val="00C83746"/>
    <w:rsid w:val="00D1448C"/>
    <w:rsid w:val="00DB516C"/>
    <w:rsid w:val="00F413AE"/>
    <w:rsid w:val="00F875EE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8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ED0D-3C38-4AAC-BA43-2B55EF10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2018-09-07T08:21:00Z</cp:lastPrinted>
  <dcterms:created xsi:type="dcterms:W3CDTF">2019-02-20T05:12:00Z</dcterms:created>
  <dcterms:modified xsi:type="dcterms:W3CDTF">2019-02-21T03:31:00Z</dcterms:modified>
</cp:coreProperties>
</file>