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20" w:rsidRDefault="001D4420" w:rsidP="001D442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object w:dxaOrig="133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3.25pt" o:ole="" filled="t">
            <v:imagedata r:id="rId6" o:title=""/>
          </v:shape>
          <o:OLEObject Type="Embed" ProgID="PBrush" ShapeID="_x0000_i1025" DrawAspect="Content" ObjectID="_1697023990" r:id="rId7"/>
        </w:object>
      </w:r>
    </w:p>
    <w:p w:rsidR="001D4420" w:rsidRDefault="001D4420" w:rsidP="001D4420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D4420" w:rsidRDefault="001D4420" w:rsidP="001D4420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ЧАДАНСКИЙ</w:t>
      </w:r>
    </w:p>
    <w:p w:rsidR="001D4420" w:rsidRDefault="001D4420" w:rsidP="001D442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ДЗУН-ХЕМЧИКСКИЙ КОЖУУНРЕСПУБЛИКИ ТЫВА</w:t>
      </w:r>
    </w:p>
    <w:p w:rsidR="001D4420" w:rsidRDefault="001D4420" w:rsidP="001D442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D4420" w:rsidRDefault="001D4420" w:rsidP="001D44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КОЖУУНУН </w:t>
      </w:r>
    </w:p>
    <w:p w:rsidR="001D4420" w:rsidRDefault="001D4420" w:rsidP="001D44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ЧАДААНА СУМУ ЧАГЫРГАЗЫНЫН</w:t>
      </w:r>
    </w:p>
    <w:p w:rsidR="001D4420" w:rsidRDefault="001D4420" w:rsidP="001D44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1D4420" w:rsidTr="001D4420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4420" w:rsidRDefault="001D44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«23» октября 2021 года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4420" w:rsidRDefault="001D44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ажын-Алаак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4420" w:rsidRDefault="009E66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23</w:t>
            </w:r>
            <w:bookmarkStart w:id="0" w:name="_GoBack"/>
            <w:bookmarkEnd w:id="0"/>
          </w:p>
        </w:tc>
      </w:tr>
    </w:tbl>
    <w:p w:rsidR="00E616D9" w:rsidRPr="00BB473C" w:rsidRDefault="00E616D9" w:rsidP="00E616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6D9" w:rsidRPr="00E616D9" w:rsidRDefault="00E616D9" w:rsidP="00E616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16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контроле за заключением трудовых или гражданско-правовых договоров на выполнение работ (оказание услуг) с </w:t>
      </w:r>
      <w:proofErr w:type="gramStart"/>
      <w:r w:rsidRPr="00E616D9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гражданином</w:t>
      </w:r>
      <w:proofErr w:type="gramEnd"/>
      <w:r w:rsidRPr="00E616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замещавшим должности муниципальной службы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1D4420">
        <w:rPr>
          <w:rFonts w:ascii="Times New Roman" w:eastAsia="Times New Roman" w:hAnsi="Times New Roman"/>
          <w:b/>
          <w:sz w:val="28"/>
          <w:szCs w:val="28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 w:rsidRPr="00E616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 </w:t>
      </w:r>
    </w:p>
    <w:p w:rsidR="00E616D9" w:rsidRPr="00E616D9" w:rsidRDefault="00E616D9" w:rsidP="00E616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6D9" w:rsidRPr="00E616D9" w:rsidRDefault="00E616D9" w:rsidP="00E61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6D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ч. 4 ст. 12 Федерального закона от 25 декабря 2008 года №273-ФЗ «О противодействии коррупции», Указом президента Российской Федерации №925 от 21.07.2010 года «О мерах по реализации отдельных положений Федерального закона «О противодействии коррупции»», Уставом администрации муниципального района «Дзун-Хемчикский кожуун» Республики Тыва </w:t>
      </w:r>
    </w:p>
    <w:p w:rsidR="00E616D9" w:rsidRPr="00E616D9" w:rsidRDefault="00E616D9" w:rsidP="00E616D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6D9" w:rsidRPr="00E616D9" w:rsidRDefault="00E616D9" w:rsidP="00E616D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6D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E616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16D9" w:rsidRPr="00E616D9" w:rsidRDefault="00E616D9" w:rsidP="00E616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6D9">
        <w:rPr>
          <w:rFonts w:ascii="Times New Roman" w:eastAsia="Times New Roman" w:hAnsi="Times New Roman"/>
          <w:sz w:val="28"/>
          <w:szCs w:val="28"/>
          <w:lang w:eastAsia="ru-RU"/>
        </w:rPr>
        <w:t xml:space="preserve">1. Должностные лица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1D4420">
        <w:rPr>
          <w:rFonts w:ascii="Times New Roman" w:eastAsia="Times New Roman" w:hAnsi="Times New Roman"/>
          <w:sz w:val="28"/>
          <w:szCs w:val="28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Pr="00E616D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Тыва, при заключении трудовых или гражданско-правовых договоров на выполнение работ (оказание услуг) с гражданином ранее замещавшим должности государственной или муниципальной службы вне зависимости от ранее занимаемой должности, в течени</w:t>
      </w:r>
      <w:proofErr w:type="gramStart"/>
      <w:r w:rsidRPr="00E616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E616D9">
        <w:rPr>
          <w:rFonts w:ascii="Times New Roman" w:eastAsia="Times New Roman" w:hAnsi="Times New Roman"/>
          <w:sz w:val="28"/>
          <w:szCs w:val="28"/>
          <w:lang w:eastAsia="ru-RU"/>
        </w:rPr>
        <w:t xml:space="preserve"> 2 лет после увольнения, обязаны сообщить в десятидневный срок о заключении такого договора работодателю (представителю работодателя) по последнему месту его службы.</w:t>
      </w:r>
    </w:p>
    <w:p w:rsidR="00E616D9" w:rsidRPr="00E616D9" w:rsidRDefault="00E616D9" w:rsidP="00E616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6D9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подписания  и подлежит размещения на официальном сайте администрации муниципального района «Дзун-Хемчикский кожуун» Республики Тыва.</w:t>
      </w:r>
    </w:p>
    <w:p w:rsidR="00E616D9" w:rsidRPr="00E616D9" w:rsidRDefault="00E616D9" w:rsidP="00E616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6D9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E616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616D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астоящего постановления возлагаю на себя.</w:t>
      </w:r>
    </w:p>
    <w:p w:rsidR="00E616D9" w:rsidRPr="004F0DDD" w:rsidRDefault="00E616D9" w:rsidP="001D44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6D9" w:rsidRPr="001A52FB" w:rsidRDefault="00E616D9" w:rsidP="00E616D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:rsidR="00E616D9" w:rsidRPr="001A52FB" w:rsidRDefault="00E616D9" w:rsidP="00E616D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E616D9" w:rsidRPr="001A52FB" w:rsidRDefault="00E616D9" w:rsidP="001D4420">
      <w:pPr>
        <w:tabs>
          <w:tab w:val="left" w:pos="7530"/>
        </w:tabs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D4420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  <w:r w:rsidR="001D4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Э. К. </w:t>
      </w:r>
      <w:proofErr w:type="spellStart"/>
      <w:r w:rsidR="001D4420">
        <w:rPr>
          <w:rFonts w:ascii="Times New Roman" w:eastAsia="Times New Roman" w:hAnsi="Times New Roman"/>
          <w:b/>
          <w:sz w:val="28"/>
          <w:szCs w:val="28"/>
          <w:lang w:eastAsia="ru-RU"/>
        </w:rPr>
        <w:t>Ооржак</w:t>
      </w:r>
      <w:proofErr w:type="spellEnd"/>
    </w:p>
    <w:p w:rsidR="00E616D9" w:rsidRPr="001A52FB" w:rsidRDefault="00E616D9" w:rsidP="00E616D9">
      <w:pPr>
        <w:rPr>
          <w:sz w:val="28"/>
          <w:szCs w:val="28"/>
        </w:rPr>
      </w:pPr>
    </w:p>
    <w:p w:rsidR="007753E1" w:rsidRDefault="007753E1"/>
    <w:sectPr w:rsidR="0077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4D"/>
    <w:rsid w:val="001D4420"/>
    <w:rsid w:val="0057294D"/>
    <w:rsid w:val="007753E1"/>
    <w:rsid w:val="009E668F"/>
    <w:rsid w:val="00E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4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4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Начын</cp:lastModifiedBy>
  <cp:revision>6</cp:revision>
  <cp:lastPrinted>2021-10-29T11:47:00Z</cp:lastPrinted>
  <dcterms:created xsi:type="dcterms:W3CDTF">2021-10-29T02:08:00Z</dcterms:created>
  <dcterms:modified xsi:type="dcterms:W3CDTF">2021-10-29T11:47:00Z</dcterms:modified>
</cp:coreProperties>
</file>